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2" w:firstLineChars="200"/>
        <w:jc w:val="center"/>
        <w:textAlignment w:val="auto"/>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一、供应商基本资格条件证明材料</w:t>
      </w:r>
      <w:r>
        <w:rPr>
          <w:rFonts w:hint="eastAsia" w:ascii="宋体" w:hAnsi="宋体" w:eastAsia="宋体" w:cs="宋体"/>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1.供应商基本情况表…………………………………………………………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4.供应商</w:t>
      </w:r>
      <w:r>
        <w:rPr>
          <w:rFonts w:hint="eastAsia" w:ascii="宋体" w:hAnsi="宋体" w:eastAsia="宋体" w:cs="宋体"/>
          <w:color w:val="auto"/>
          <w:kern w:val="0"/>
          <w:sz w:val="22"/>
          <w:szCs w:val="22"/>
          <w:highlight w:val="none"/>
          <w:lang w:val="zh-CN"/>
        </w:rPr>
        <w:t>营业执照等证明文件，自然人的身份证明</w:t>
      </w:r>
      <w:r>
        <w:rPr>
          <w:rFonts w:hint="eastAsia" w:ascii="宋体" w:hAnsi="宋体" w:eastAsia="宋体" w:cs="宋体"/>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r>
        <w:rPr>
          <w:rFonts w:hint="eastAsia" w:ascii="宋体" w:hAnsi="宋体" w:eastAsia="宋体" w:cs="宋体"/>
          <w:color w:val="auto"/>
          <w:sz w:val="22"/>
          <w:szCs w:val="22"/>
          <w:highlight w:val="none"/>
          <w:lang w:eastAsia="zh-CN"/>
        </w:rPr>
        <w:t>竞争性磋商</w:t>
      </w:r>
      <w:r>
        <w:rPr>
          <w:rFonts w:hint="eastAsia" w:ascii="宋体" w:hAnsi="宋体" w:eastAsia="宋体" w:cs="宋体"/>
          <w:color w:val="auto"/>
          <w:sz w:val="22"/>
          <w:szCs w:val="22"/>
          <w:highlight w:val="none"/>
        </w:rPr>
        <w:t>响应声明书……………………………………………………</w:t>
      </w:r>
    </w:p>
    <w:p w14:paraId="362F6A30">
      <w:pPr>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4"/>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4"/>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12"/>
        <w:rPr>
          <w:rFonts w:hint="eastAsia"/>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4"/>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4"/>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（2）本授权委托书需由供应商加盖单位章，并由其法定代表人（单位负责人）签名和委托代理人签名。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38AA14DA">
      <w:pPr>
        <w:pStyle w:val="7"/>
        <w:adjustRightInd w:val="0"/>
        <w:snapToGrid w:val="0"/>
        <w:spacing w:line="360" w:lineRule="auto"/>
        <w:jc w:val="left"/>
        <w:rPr>
          <w:rFonts w:hint="eastAsia" w:ascii="宋体" w:hAnsi="宋体" w:eastAsia="宋体" w:cs="宋体"/>
          <w:color w:val="auto"/>
          <w:sz w:val="24"/>
          <w:szCs w:val="24"/>
          <w:highlight w:val="none"/>
        </w:rPr>
      </w:pPr>
    </w:p>
    <w:p w14:paraId="23E71A6C">
      <w:pPr>
        <w:pStyle w:val="7"/>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供应商是企业法人的，应提供2024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供应商是执行《小企业会计准则》的</w:t>
      </w:r>
      <w:bookmarkStart w:id="0" w:name="_GoBack"/>
      <w:bookmarkEnd w:id="0"/>
      <w:r>
        <w:rPr>
          <w:rFonts w:hint="eastAsia" w:ascii="宋体" w:hAnsi="宋体" w:eastAsia="宋体" w:cs="宋体"/>
          <w:color w:val="auto"/>
          <w:kern w:val="0"/>
          <w:sz w:val="21"/>
          <w:szCs w:val="21"/>
          <w:highlight w:val="none"/>
        </w:rPr>
        <w:t>小微企业的，应提供2024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 xml:space="preserve">全年度经审计的供应商财务报告，至少包括 《资产负债表》《利润表》《现金流量表》及其附注，或者提交响应文件截止时间前3个月内基本账户开户银行出具的资信证明（附基本存款账户信息）；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供应商是执行《事业单位会计准则》的事业单位法人的，应提供2024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供应商是民办非企业单位的，应提供2024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全年度经审计的供应商财务报告，包括《资产负债表》《业务活动表》《现金流量表》及其附注或者提交响应文件截止时间前3个月内基本账户开户银行出具的资信证明（附账户信息）</w:t>
      </w:r>
      <w:r>
        <w:rPr>
          <w:rFonts w:hint="eastAsia" w:ascii="宋体" w:hAnsi="宋体" w:cs="宋体"/>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供应商成立不到1年（至提交响应文件截止时间）的，提供成立后任意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的资产负债表，或提交响应文件截止时间前3个月内基本账户开户银行出具的资信证明（附基本存款账户信息）。</w:t>
      </w:r>
    </w:p>
    <w:p w14:paraId="1DFD57E0">
      <w:pPr>
        <w:pStyle w:val="7"/>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以上复印件加盖供应商单位章。</w:t>
      </w:r>
    </w:p>
    <w:p w14:paraId="0C9C499C">
      <w:pPr>
        <w:pStyle w:val="7"/>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hAnsi="宋体"/>
          <w:color w:val="auto"/>
          <w:sz w:val="21"/>
          <w:szCs w:val="21"/>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62BE323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7"/>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）提供供应商2025年</w:t>
      </w:r>
      <w:r>
        <w:rPr>
          <w:rFonts w:hint="eastAsia" w:hAnsi="宋体" w:cs="宋体"/>
          <w:color w:val="auto"/>
          <w:highlight w:val="none"/>
          <w:lang w:val="en-US" w:eastAsia="zh-CN"/>
        </w:rPr>
        <w:t>4</w:t>
      </w:r>
      <w:r>
        <w:rPr>
          <w:rFonts w:hint="eastAsia" w:ascii="宋体" w:hAnsi="宋体" w:eastAsia="宋体" w:cs="宋体"/>
          <w:color w:val="auto"/>
          <w:highlight w:val="none"/>
        </w:rPr>
        <w:t>月至今已缴纳任意</w:t>
      </w:r>
      <w:r>
        <w:rPr>
          <w:rFonts w:hint="eastAsia" w:hAnsi="宋体" w:cs="宋体"/>
          <w:color w:val="auto"/>
          <w:highlight w:val="none"/>
          <w:lang w:eastAsia="zh-CN"/>
        </w:rPr>
        <w:t>一个月</w:t>
      </w:r>
      <w:r>
        <w:rPr>
          <w:rFonts w:hint="eastAsia" w:ascii="宋体" w:hAnsi="宋体" w:eastAsia="宋体" w:cs="宋体"/>
          <w:color w:val="auto"/>
          <w:highlight w:val="none"/>
        </w:rPr>
        <w:t>任意税种纳税凭证或税务机关开具的完税证明（个人所得税除外）；</w:t>
      </w:r>
    </w:p>
    <w:p w14:paraId="16A8AA3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CD7857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4320FD1F">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7"/>
        <w:adjustRightInd w:val="0"/>
        <w:snapToGrid w:val="0"/>
        <w:spacing w:line="360" w:lineRule="auto"/>
        <w:rPr>
          <w:rFonts w:hint="eastAsia" w:ascii="宋体" w:hAnsi="宋体" w:eastAsia="宋体" w:cs="宋体"/>
          <w:color w:val="auto"/>
          <w:highlight w:val="none"/>
        </w:rPr>
      </w:pPr>
    </w:p>
    <w:p w14:paraId="5C14974A">
      <w:pPr>
        <w:pStyle w:val="7"/>
        <w:adjustRightInd w:val="0"/>
        <w:snapToGrid w:val="0"/>
        <w:spacing w:line="360" w:lineRule="auto"/>
        <w:rPr>
          <w:rFonts w:hint="eastAsia" w:ascii="宋体" w:hAnsi="宋体" w:eastAsia="宋体" w:cs="宋体"/>
          <w:color w:val="auto"/>
          <w:highlight w:val="none"/>
        </w:rPr>
      </w:pPr>
    </w:p>
    <w:p w14:paraId="6F715224">
      <w:pPr>
        <w:pStyle w:val="7"/>
        <w:adjustRightInd w:val="0"/>
        <w:snapToGrid w:val="0"/>
        <w:spacing w:line="360" w:lineRule="auto"/>
        <w:rPr>
          <w:rFonts w:hint="eastAsia" w:ascii="宋体" w:hAnsi="宋体" w:eastAsia="宋体" w:cs="宋体"/>
          <w:color w:val="auto"/>
          <w:highlight w:val="none"/>
        </w:rPr>
      </w:pPr>
    </w:p>
    <w:p w14:paraId="3B8C2E7E">
      <w:pPr>
        <w:pStyle w:val="7"/>
        <w:adjustRightInd w:val="0"/>
        <w:snapToGrid w:val="0"/>
        <w:spacing w:line="360" w:lineRule="auto"/>
        <w:rPr>
          <w:rFonts w:hint="eastAsia" w:ascii="宋体" w:hAnsi="宋体" w:eastAsia="宋体" w:cs="宋体"/>
          <w:color w:val="auto"/>
          <w:highlight w:val="none"/>
        </w:rPr>
      </w:pPr>
    </w:p>
    <w:p w14:paraId="4F0073E3">
      <w:pPr>
        <w:pStyle w:val="7"/>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7"/>
        <w:adjustRightInd w:val="0"/>
        <w:snapToGrid w:val="0"/>
        <w:spacing w:line="360" w:lineRule="auto"/>
        <w:jc w:val="left"/>
        <w:rPr>
          <w:rFonts w:hint="eastAsia" w:ascii="宋体" w:hAnsi="宋体" w:eastAsia="宋体" w:cs="宋体"/>
          <w:color w:val="auto"/>
          <w:sz w:val="28"/>
          <w:szCs w:val="28"/>
          <w:highlight w:val="none"/>
        </w:rPr>
      </w:pPr>
    </w:p>
    <w:p w14:paraId="1E01CA5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03F2B43">
      <w:pPr>
        <w:pStyle w:val="7"/>
        <w:adjustRightInd w:val="0"/>
        <w:snapToGrid w:val="0"/>
        <w:spacing w:line="360" w:lineRule="auto"/>
        <w:jc w:val="left"/>
        <w:rPr>
          <w:rFonts w:hint="eastAsia" w:ascii="宋体" w:hAnsi="宋体" w:eastAsia="宋体" w:cs="宋体"/>
          <w:b/>
          <w:color w:val="auto"/>
          <w:sz w:val="24"/>
          <w:szCs w:val="24"/>
          <w:highlight w:val="none"/>
        </w:rPr>
      </w:pPr>
    </w:p>
    <w:p w14:paraId="541D8B8E">
      <w:pPr>
        <w:pStyle w:val="7"/>
        <w:adjustRightInd w:val="0"/>
        <w:snapToGrid w:val="0"/>
        <w:spacing w:line="360" w:lineRule="auto"/>
        <w:rPr>
          <w:rFonts w:hint="eastAsia" w:ascii="宋体" w:hAnsi="宋体" w:eastAsia="宋体" w:cs="宋体"/>
          <w:b/>
          <w:color w:val="auto"/>
          <w:sz w:val="36"/>
          <w:szCs w:val="36"/>
          <w:highlight w:val="none"/>
        </w:rPr>
      </w:pPr>
    </w:p>
    <w:p w14:paraId="3AFB7DC5">
      <w:pPr>
        <w:pStyle w:val="7"/>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7"/>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（1）提供供应商2025年</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月至今已缴存的任意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55769B9C">
      <w:pPr>
        <w:pStyle w:val="7"/>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579D0569">
      <w:pPr>
        <w:pStyle w:val="4"/>
        <w:spacing w:line="360" w:lineRule="auto"/>
        <w:ind w:firstLine="0"/>
        <w:rPr>
          <w:rFonts w:hint="eastAsia" w:ascii="宋体" w:hAnsi="宋体" w:eastAsia="宋体" w:cs="宋体"/>
          <w:b/>
          <w:color w:val="auto"/>
          <w:szCs w:val="21"/>
          <w:highlight w:val="none"/>
        </w:rPr>
      </w:pPr>
    </w:p>
    <w:p w14:paraId="78D81FE5">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7"/>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sz w:val="24"/>
          <w:szCs w:val="24"/>
        </w:rPr>
      </w:pPr>
    </w:p>
    <w:p w14:paraId="373D706D">
      <w:pPr>
        <w:spacing w:line="360" w:lineRule="auto"/>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lang w:val="en-US" w:eastAsia="zh-CN"/>
        </w:rPr>
        <w:t>采购人</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供应商</w:t>
      </w:r>
      <w:r>
        <w:rPr>
          <w:rFonts w:hint="eastAsia" w:ascii="宋体" w:hAnsi="宋体" w:eastAsia="宋体" w:cs="宋体"/>
          <w:spacing w:val="4"/>
          <w:sz w:val="21"/>
          <w:szCs w:val="21"/>
          <w:u w:val="single"/>
          <w:lang w:eastAsia="zh-CN"/>
        </w:rPr>
        <w:t>名称</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于</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月</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日在中华人民共和国境内</w:t>
      </w:r>
      <w:r>
        <w:rPr>
          <w:rFonts w:hint="eastAsia" w:ascii="宋体" w:hAnsi="宋体" w:eastAsia="宋体" w:cs="宋体"/>
          <w:spacing w:val="4"/>
          <w:sz w:val="21"/>
          <w:szCs w:val="21"/>
          <w:u w:val="single"/>
        </w:rPr>
        <w:t xml:space="preserve">   （详细注册地址）      </w:t>
      </w:r>
      <w:r>
        <w:rPr>
          <w:rFonts w:hint="eastAsia" w:ascii="宋体" w:hAnsi="宋体" w:eastAsia="宋体" w:cs="宋体"/>
          <w:spacing w:val="4"/>
          <w:sz w:val="21"/>
          <w:szCs w:val="21"/>
        </w:rPr>
        <w:t>合法注册并经营，本公司郑重承诺，具有履行合同所必需的设备和专业技术能力。</w:t>
      </w:r>
    </w:p>
    <w:p w14:paraId="0236CA89">
      <w:pPr>
        <w:rPr>
          <w:rFonts w:hint="eastAsia" w:ascii="宋体" w:hAnsi="宋体" w:eastAsia="宋体" w:cs="宋体"/>
          <w:sz w:val="21"/>
          <w:szCs w:val="21"/>
        </w:rPr>
      </w:pPr>
    </w:p>
    <w:p w14:paraId="60D4FA46">
      <w:pPr>
        <w:rPr>
          <w:rFonts w:hint="eastAsia" w:ascii="宋体" w:hAnsi="宋体" w:eastAsia="宋体" w:cs="宋体"/>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7"/>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6121AB06">
      <w:pPr>
        <w:pStyle w:val="4"/>
        <w:keepNext w:val="0"/>
        <w:keepLines w:val="0"/>
        <w:pageBreakBefore w:val="0"/>
        <w:kinsoku/>
        <w:wordWrap/>
        <w:overflowPunct/>
        <w:bidi w:val="0"/>
        <w:ind w:firstLine="0"/>
        <w:jc w:val="both"/>
        <w:rPr>
          <w:rFonts w:hint="eastAsia" w:ascii="宋体" w:hAnsi="宋体" w:eastAsia="宋体" w:cs="宋体"/>
          <w:b/>
          <w:color w:val="auto"/>
          <w:sz w:val="36"/>
          <w:szCs w:val="36"/>
          <w:highlight w:val="none"/>
        </w:rPr>
      </w:pPr>
    </w:p>
    <w:p w14:paraId="19DEF14F">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48D4C08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EA91397">
      <w:pPr>
        <w:pStyle w:val="4"/>
        <w:spacing w:line="48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69F3BC7"/>
    <w:rsid w:val="097F0958"/>
    <w:rsid w:val="09C3197A"/>
    <w:rsid w:val="09E47C9E"/>
    <w:rsid w:val="105318FC"/>
    <w:rsid w:val="13CB0C43"/>
    <w:rsid w:val="13E176DC"/>
    <w:rsid w:val="14A302EB"/>
    <w:rsid w:val="15904491"/>
    <w:rsid w:val="172C5003"/>
    <w:rsid w:val="177F50ED"/>
    <w:rsid w:val="17911FD7"/>
    <w:rsid w:val="17CC4DC9"/>
    <w:rsid w:val="17F94F17"/>
    <w:rsid w:val="19490666"/>
    <w:rsid w:val="19F079F5"/>
    <w:rsid w:val="1B05046C"/>
    <w:rsid w:val="1EAB1B9D"/>
    <w:rsid w:val="1F78429F"/>
    <w:rsid w:val="21231F07"/>
    <w:rsid w:val="21ED1693"/>
    <w:rsid w:val="22A526D8"/>
    <w:rsid w:val="22D23BEE"/>
    <w:rsid w:val="241658E8"/>
    <w:rsid w:val="26CC58BB"/>
    <w:rsid w:val="28756403"/>
    <w:rsid w:val="291549BA"/>
    <w:rsid w:val="2AAB7B5C"/>
    <w:rsid w:val="2B0F2861"/>
    <w:rsid w:val="2B4474F6"/>
    <w:rsid w:val="2BFF7D49"/>
    <w:rsid w:val="2C7F2067"/>
    <w:rsid w:val="2D177764"/>
    <w:rsid w:val="2D73359C"/>
    <w:rsid w:val="31EF0CAF"/>
    <w:rsid w:val="3201735A"/>
    <w:rsid w:val="321F1F4B"/>
    <w:rsid w:val="328E2276"/>
    <w:rsid w:val="32C81F36"/>
    <w:rsid w:val="3448144B"/>
    <w:rsid w:val="347303D7"/>
    <w:rsid w:val="34EB7E53"/>
    <w:rsid w:val="34ED34ED"/>
    <w:rsid w:val="38ED194C"/>
    <w:rsid w:val="3A1B3ECB"/>
    <w:rsid w:val="3AEE380C"/>
    <w:rsid w:val="3DC12FC4"/>
    <w:rsid w:val="40AA2F2B"/>
    <w:rsid w:val="412F4931"/>
    <w:rsid w:val="43180256"/>
    <w:rsid w:val="440134BC"/>
    <w:rsid w:val="44E40195"/>
    <w:rsid w:val="45EC27F3"/>
    <w:rsid w:val="46CC1837"/>
    <w:rsid w:val="48474F49"/>
    <w:rsid w:val="4E8A03FB"/>
    <w:rsid w:val="526565AE"/>
    <w:rsid w:val="53B52B8D"/>
    <w:rsid w:val="578422BB"/>
    <w:rsid w:val="58872C46"/>
    <w:rsid w:val="5C356F2B"/>
    <w:rsid w:val="5C72662F"/>
    <w:rsid w:val="5C791394"/>
    <w:rsid w:val="5D0323B4"/>
    <w:rsid w:val="5DA81A70"/>
    <w:rsid w:val="5DE415F1"/>
    <w:rsid w:val="606D615B"/>
    <w:rsid w:val="617B2617"/>
    <w:rsid w:val="622B6DE0"/>
    <w:rsid w:val="62EF200D"/>
    <w:rsid w:val="63BF7C32"/>
    <w:rsid w:val="64C50F79"/>
    <w:rsid w:val="652C66C7"/>
    <w:rsid w:val="66A86D47"/>
    <w:rsid w:val="674F5770"/>
    <w:rsid w:val="6B6C388F"/>
    <w:rsid w:val="6BE7760A"/>
    <w:rsid w:val="6CBA1BBE"/>
    <w:rsid w:val="6CFF6CC3"/>
    <w:rsid w:val="6E6B327A"/>
    <w:rsid w:val="6F0F5283"/>
    <w:rsid w:val="706E4C9B"/>
    <w:rsid w:val="708267FC"/>
    <w:rsid w:val="715524EF"/>
    <w:rsid w:val="72F20E63"/>
    <w:rsid w:val="73964E7A"/>
    <w:rsid w:val="753B6A40"/>
    <w:rsid w:val="7641097A"/>
    <w:rsid w:val="76655D2B"/>
    <w:rsid w:val="77A65A40"/>
    <w:rsid w:val="77BE04D4"/>
    <w:rsid w:val="77F79321"/>
    <w:rsid w:val="7A356A48"/>
    <w:rsid w:val="7B136D89"/>
    <w:rsid w:val="7B4679A3"/>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3154</Words>
  <Characters>3221</Characters>
  <Lines>0</Lines>
  <Paragraphs>0</Paragraphs>
  <TotalTime>1</TotalTime>
  <ScaleCrop>false</ScaleCrop>
  <LinksUpToDate>false</LinksUpToDate>
  <CharactersWithSpaces>3727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11</cp:lastModifiedBy>
  <cp:lastPrinted>2024-10-28T08:52:00Z</cp:lastPrinted>
  <dcterms:modified xsi:type="dcterms:W3CDTF">2026-05-08T07:51:10Z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5089E9923D48434A81547F6362A2FD12_12</vt:lpwstr>
  </property>
  <property fmtid="{D5CDD505-2E9C-101B-9397-08002B2CF9AE}" pid="4" name="KSOTemplateDocerSaveRecord">
    <vt:lpwstr>eyJoZGlkIjoiNzY0NzcyNTM5MDIwNTNmMTRiZjQyNTdiYWFkOGZiMTgiLCJ1c2VySWQiOiIxMDExMTg2NzE1In0=</vt:lpwstr>
  </property>
</Properties>
</file>