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服务内容及服务要求应答表</w:t>
      </w:r>
    </w:p>
    <w:p w14:paraId="391D71EE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项目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名称：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>镇巴县三元镇地质灾害风险调查评价采购项目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1E00EDC2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TZZB-HZ-2026191C 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 w:ascii="黑体" w:hAnsi="黑体" w:eastAsia="黑体" w:cs="黑体"/>
        </w:rPr>
      </w:pPr>
    </w:p>
    <w:p w14:paraId="344B9BE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sz w:val="24"/>
          <w:szCs w:val="32"/>
        </w:rPr>
        <w:t>注：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如供应商完全响应竞争性</w:t>
      </w:r>
      <w:r>
        <w:rPr>
          <w:rFonts w:hint="eastAsia" w:ascii="黑体" w:hAnsi="黑体" w:eastAsia="黑体" w:cs="黑体"/>
          <w:sz w:val="24"/>
          <w:szCs w:val="32"/>
        </w:rPr>
        <w:t>磋商文件第 3 章-“3.2 服务内容及服务要求”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sz w:val="24"/>
          <w:szCs w:val="32"/>
        </w:rPr>
        <w:t>的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rFonts w:hint="eastAsia" w:ascii="黑体" w:hAnsi="黑体" w:eastAsia="黑体" w:cs="黑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557D1"/>
    <w:rsid w:val="17664E94"/>
    <w:rsid w:val="1C5174B0"/>
    <w:rsid w:val="228D12D6"/>
    <w:rsid w:val="41085EF3"/>
    <w:rsid w:val="48105C2A"/>
    <w:rsid w:val="6BDD2F67"/>
    <w:rsid w:val="6C25409E"/>
    <w:rsid w:val="72FB402F"/>
    <w:rsid w:val="74C620A1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0</TotalTime>
  <ScaleCrop>false</ScaleCrop>
  <LinksUpToDate>false</LinksUpToDate>
  <CharactersWithSpaces>274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2026-07-24T15:51:01Z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2450A72A58F6420BB0DC610199E9F53A_12</vt:lpwstr>
  </property>
</Properties>
</file>