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F6" w:rsidRPr="00781ABF" w:rsidRDefault="005476F6" w:rsidP="005476F6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六、</w:t>
      </w:r>
      <w:r w:rsidR="00552E91">
        <w:rPr>
          <w:rFonts w:asciiTheme="minorEastAsia" w:hAnsiTheme="minorEastAsia" w:cs="仿宋_GB2312"/>
          <w:b/>
          <w:sz w:val="24"/>
          <w:szCs w:val="24"/>
          <w:lang w:eastAsia="zh-CN"/>
        </w:rPr>
        <w:t>服务</w:t>
      </w:r>
      <w:r w:rsidRPr="00781ABF">
        <w:rPr>
          <w:rFonts w:asciiTheme="minorEastAsia" w:hAnsiTheme="minorEastAsia" w:cs="仿宋_GB2312"/>
          <w:b/>
          <w:sz w:val="24"/>
          <w:szCs w:val="24"/>
        </w:rPr>
        <w:t>响应</w:t>
      </w:r>
    </w:p>
    <w:p w:rsidR="005476F6" w:rsidRPr="00781ABF" w:rsidRDefault="005476F6" w:rsidP="005476F6">
      <w:pPr>
        <w:pStyle w:val="a4"/>
        <w:ind w:leftChars="67" w:left="141" w:rightChars="185" w:right="388"/>
        <w:rPr>
          <w:rFonts w:asciiTheme="minorEastAsia" w:hAnsiTheme="minorEastAsia"/>
        </w:rPr>
      </w:pP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 w:rsidRPr="00781ABF">
        <w:rPr>
          <w:rFonts w:asciiTheme="minorEastAsia" w:hAnsiTheme="minorEastAsia"/>
          <w:szCs w:val="21"/>
          <w:lang w:val="zh-CN"/>
        </w:rPr>
        <w:t>内容</w:t>
      </w:r>
      <w:r w:rsidRPr="00781ABF"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552E91" w:rsidRPr="00D4066B" w:rsidRDefault="005476F6" w:rsidP="00552E91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1、</w:t>
      </w:r>
      <w:r w:rsidR="00552E91">
        <w:rPr>
          <w:rFonts w:asciiTheme="minorEastAsia" w:hAnsiTheme="minorEastAsia" w:cs="仿宋_GB2312" w:hint="eastAsia"/>
          <w:b/>
          <w:szCs w:val="21"/>
        </w:rPr>
        <w:t>项目</w:t>
      </w:r>
      <w:r w:rsidR="00552E91">
        <w:rPr>
          <w:rFonts w:asciiTheme="minorEastAsia" w:hAnsiTheme="minorEastAsia" w:cs="仿宋_GB2312"/>
          <w:b/>
          <w:szCs w:val="21"/>
        </w:rPr>
        <w:t>理解</w:t>
      </w:r>
    </w:p>
    <w:p w:rsidR="00552E91" w:rsidRPr="00D4066B" w:rsidRDefault="00552E91" w:rsidP="00552E91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52E91" w:rsidRPr="00D4066B" w:rsidRDefault="00552E91" w:rsidP="00552E91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2</w:t>
      </w:r>
      <w:r w:rsidRPr="00D4066B">
        <w:rPr>
          <w:rFonts w:asciiTheme="minorEastAsia" w:hAnsiTheme="minorEastAsia" w:hint="eastAsia"/>
          <w:b/>
          <w:szCs w:val="21"/>
          <w:lang w:val="zh-CN"/>
        </w:rPr>
        <w:t>、</w:t>
      </w:r>
      <w:r>
        <w:rPr>
          <w:rFonts w:asciiTheme="minorEastAsia" w:hAnsiTheme="minorEastAsia" w:cs="仿宋_GB2312" w:hint="eastAsia"/>
          <w:b/>
          <w:szCs w:val="21"/>
        </w:rPr>
        <w:t>实施</w:t>
      </w:r>
      <w:r>
        <w:rPr>
          <w:rFonts w:asciiTheme="minorEastAsia" w:hAnsiTheme="minorEastAsia" w:cs="仿宋_GB2312"/>
          <w:b/>
          <w:szCs w:val="21"/>
        </w:rPr>
        <w:t>方案</w:t>
      </w:r>
    </w:p>
    <w:p w:rsidR="00552E91" w:rsidRPr="00D4066B" w:rsidRDefault="00552E91" w:rsidP="00552E91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52E91" w:rsidRPr="00D4066B" w:rsidRDefault="00552E91" w:rsidP="00552E91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3、</w:t>
      </w:r>
      <w:r w:rsidRPr="00D4066B">
        <w:rPr>
          <w:rFonts w:asciiTheme="minorEastAsia" w:hAnsiTheme="minorEastAsia" w:cs="仿宋_GB2312"/>
          <w:b/>
          <w:szCs w:val="21"/>
        </w:rPr>
        <w:t>质量保障措施</w:t>
      </w:r>
    </w:p>
    <w:p w:rsidR="00552E91" w:rsidRPr="00D4066B" w:rsidRDefault="00552E91" w:rsidP="00552E91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D4066B" w:rsidRDefault="00221E89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4、</w:t>
      </w:r>
      <w:r w:rsidR="005476F6" w:rsidRPr="00D4066B">
        <w:rPr>
          <w:rFonts w:asciiTheme="minorEastAsia" w:hAnsiTheme="minorEastAsia" w:hint="eastAsia"/>
          <w:b/>
          <w:szCs w:val="21"/>
          <w:lang w:val="zh-CN"/>
        </w:rPr>
        <w:t>技术</w:t>
      </w:r>
      <w:r>
        <w:rPr>
          <w:rFonts w:asciiTheme="minorEastAsia" w:hAnsiTheme="minorEastAsia" w:hint="eastAsia"/>
          <w:b/>
          <w:szCs w:val="21"/>
          <w:lang w:val="zh-CN"/>
        </w:rPr>
        <w:t>响应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（内容不限于附件一：技术响应偏离表、文字描述等）</w:t>
      </w:r>
    </w:p>
    <w:p w:rsidR="005476F6" w:rsidRPr="00D4066B" w:rsidRDefault="00221E89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5</w:t>
      </w:r>
      <w:r w:rsidR="005476F6" w:rsidRPr="00D4066B">
        <w:rPr>
          <w:rFonts w:asciiTheme="minorEastAsia" w:hAnsiTheme="minorEastAsia" w:hint="eastAsia"/>
          <w:b/>
          <w:szCs w:val="21"/>
          <w:lang w:val="zh-CN"/>
        </w:rPr>
        <w:t>、</w:t>
      </w:r>
      <w:r>
        <w:rPr>
          <w:rFonts w:asciiTheme="minorEastAsia" w:hAnsiTheme="minorEastAsia" w:hint="eastAsia"/>
          <w:b/>
          <w:szCs w:val="21"/>
          <w:lang w:val="zh-CN"/>
        </w:rPr>
        <w:t>设备配备</w:t>
      </w:r>
    </w:p>
    <w:p w:rsidR="00221E89" w:rsidRPr="00D4066B" w:rsidRDefault="00221E89" w:rsidP="00221E89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D4066B" w:rsidRDefault="00221E89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6</w:t>
      </w:r>
      <w:r w:rsidR="005476F6" w:rsidRPr="00D4066B">
        <w:rPr>
          <w:rFonts w:asciiTheme="minorEastAsia" w:hAnsiTheme="minorEastAsia" w:hint="eastAsia"/>
          <w:b/>
          <w:szCs w:val="21"/>
          <w:lang w:val="zh-CN"/>
        </w:rPr>
        <w:t>、</w:t>
      </w:r>
      <w:r>
        <w:rPr>
          <w:rFonts w:asciiTheme="minorEastAsia" w:hAnsiTheme="minorEastAsia" w:cs="仿宋_GB2312" w:hint="eastAsia"/>
          <w:b/>
          <w:szCs w:val="21"/>
        </w:rPr>
        <w:t>服务</w:t>
      </w:r>
      <w:r>
        <w:rPr>
          <w:rFonts w:asciiTheme="minorEastAsia" w:hAnsiTheme="minorEastAsia" w:cs="仿宋_GB2312"/>
          <w:b/>
          <w:szCs w:val="21"/>
        </w:rPr>
        <w:t>承诺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D4066B" w:rsidRDefault="00221E89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7</w:t>
      </w:r>
      <w:r w:rsidR="005476F6" w:rsidRPr="00D4066B">
        <w:rPr>
          <w:rFonts w:asciiTheme="minorEastAsia" w:hAnsiTheme="minorEastAsia" w:hint="eastAsia"/>
          <w:b/>
          <w:szCs w:val="21"/>
          <w:lang w:val="zh-CN"/>
        </w:rPr>
        <w:t>、</w:t>
      </w:r>
      <w:r w:rsidRPr="00221E89">
        <w:rPr>
          <w:rFonts w:asciiTheme="minorEastAsia" w:hAnsiTheme="minorEastAsia" w:cs="仿宋_GB2312" w:hint="eastAsia"/>
          <w:b/>
          <w:szCs w:val="21"/>
        </w:rPr>
        <w:t>无知识产权争议的承诺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D4066B" w:rsidRDefault="00221E89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8</w:t>
      </w:r>
      <w:r w:rsidR="005476F6" w:rsidRPr="00D4066B">
        <w:rPr>
          <w:rFonts w:asciiTheme="minorEastAsia" w:hAnsiTheme="minorEastAsia" w:hint="eastAsia"/>
          <w:b/>
          <w:szCs w:val="21"/>
          <w:lang w:val="zh-CN"/>
        </w:rPr>
        <w:t>、</w:t>
      </w:r>
      <w:r>
        <w:rPr>
          <w:rFonts w:asciiTheme="minorEastAsia" w:hAnsiTheme="minorEastAsia" w:cs="仿宋_GB2312" w:hint="eastAsia"/>
          <w:b/>
          <w:szCs w:val="21"/>
        </w:rPr>
        <w:t>业绩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</w:t>
      </w:r>
      <w:r w:rsidR="00221E89">
        <w:rPr>
          <w:rFonts w:asciiTheme="minorEastAsia" w:hAnsiTheme="minorEastAsia" w:hint="eastAsia"/>
          <w:szCs w:val="21"/>
          <w:lang w:val="zh-CN"/>
        </w:rPr>
        <w:t>提供</w:t>
      </w:r>
      <w:r w:rsidR="00221E89" w:rsidRPr="00AA58AD">
        <w:rPr>
          <w:rFonts w:ascii="宋体" w:hAnsi="宋体" w:cs="宋体"/>
          <w:szCs w:val="21"/>
        </w:rPr>
        <w:t>合同</w:t>
      </w:r>
      <w:r w:rsidR="00221E89">
        <w:rPr>
          <w:rFonts w:ascii="宋体" w:hAnsi="宋体" w:cs="宋体"/>
          <w:szCs w:val="21"/>
        </w:rPr>
        <w:t>（至少包含合同首页、项目内容页、签字盖章页、签订日期页）</w:t>
      </w:r>
      <w:r w:rsidR="00221E89" w:rsidRPr="00AA58AD">
        <w:rPr>
          <w:rFonts w:ascii="宋体" w:hAnsi="宋体" w:cs="宋体"/>
          <w:szCs w:val="21"/>
        </w:rPr>
        <w:t>的复印件并加盖单位公章</w:t>
      </w:r>
      <w:r w:rsidRPr="00D4066B">
        <w:rPr>
          <w:rFonts w:asciiTheme="minorEastAsia" w:hAnsiTheme="minorEastAsia" w:hint="eastAsia"/>
          <w:szCs w:val="21"/>
          <w:lang w:val="zh-CN"/>
        </w:rPr>
        <w:t>）</w:t>
      </w:r>
    </w:p>
    <w:p w:rsidR="005476F6" w:rsidRPr="00D4066B" w:rsidRDefault="00221E89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9</w:t>
      </w:r>
      <w:r w:rsidR="005476F6" w:rsidRPr="00D4066B">
        <w:rPr>
          <w:rFonts w:asciiTheme="minorEastAsia" w:hAnsiTheme="minorEastAsia" w:hint="eastAsia"/>
          <w:b/>
          <w:szCs w:val="21"/>
          <w:lang w:val="zh-CN"/>
        </w:rPr>
        <w:t>、供应商认为应该提供的其他资料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</w:p>
    <w:p w:rsidR="005476F6" w:rsidRPr="00781ABF" w:rsidRDefault="005476F6" w:rsidP="005476F6">
      <w:pPr>
        <w:widowControl/>
        <w:ind w:leftChars="67" w:left="141" w:rightChars="185" w:right="388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/>
          <w:szCs w:val="21"/>
          <w:lang w:val="zh-CN"/>
        </w:rPr>
        <w:br w:type="page"/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left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 w:val="24"/>
        </w:rPr>
        <w:lastRenderedPageBreak/>
        <w:t>附件一：技术响应偏离表</w:t>
      </w:r>
    </w:p>
    <w:p w:rsidR="005476F6" w:rsidRPr="00781ABF" w:rsidRDefault="00221E89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服务</w:t>
      </w:r>
      <w:r w:rsidR="005476F6" w:rsidRPr="00781ABF">
        <w:rPr>
          <w:rFonts w:asciiTheme="minorEastAsia" w:hAnsiTheme="minorEastAsia" w:hint="eastAsia"/>
          <w:b/>
          <w:sz w:val="24"/>
        </w:rPr>
        <w:t>响应偏离表</w:t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Cs w:val="21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846"/>
        <w:gridCol w:w="2410"/>
        <w:gridCol w:w="1417"/>
        <w:gridCol w:w="1559"/>
      </w:tblGrid>
      <w:tr w:rsidR="005476F6" w:rsidRPr="00781ABF" w:rsidTr="00BC55C7">
        <w:trPr>
          <w:trHeight w:val="992"/>
        </w:trPr>
        <w:tc>
          <w:tcPr>
            <w:tcW w:w="840" w:type="dxa"/>
            <w:vAlign w:val="center"/>
          </w:tcPr>
          <w:p w:rsidR="005476F6" w:rsidRPr="00781ABF" w:rsidRDefault="005476F6" w:rsidP="00BC55C7">
            <w:pPr>
              <w:ind w:leftChars="67" w:left="141" w:rightChars="185" w:right="388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846" w:type="dxa"/>
            <w:vAlign w:val="center"/>
          </w:tcPr>
          <w:p w:rsidR="005476F6" w:rsidRPr="00781ABF" w:rsidRDefault="005476F6" w:rsidP="00221E89">
            <w:pPr>
              <w:ind w:leftChars="67" w:left="141" w:rightChars="185" w:right="388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</w:t>
            </w:r>
            <w:r w:rsidRPr="00781ABF"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 w:rsidRPr="00781ABF">
              <w:rPr>
                <w:rFonts w:asciiTheme="minorEastAsia" w:hAnsiTheme="minorEastAsia" w:hint="eastAsia"/>
                <w:szCs w:val="21"/>
              </w:rPr>
              <w:t>中“3.</w:t>
            </w:r>
            <w:r w:rsidR="00221E89">
              <w:rPr>
                <w:rFonts w:asciiTheme="minorEastAsia" w:hAnsiTheme="minorEastAsia"/>
                <w:szCs w:val="21"/>
              </w:rPr>
              <w:t>2.2</w:t>
            </w:r>
            <w:r w:rsidRPr="00781ABF">
              <w:rPr>
                <w:rFonts w:asciiTheme="minorEastAsia" w:hAnsiTheme="minorEastAsia"/>
                <w:szCs w:val="21"/>
              </w:rPr>
              <w:t xml:space="preserve"> </w:t>
            </w:r>
            <w:r w:rsidR="00221E89">
              <w:rPr>
                <w:rFonts w:asciiTheme="minorEastAsia" w:hAnsiTheme="minorEastAsia" w:hint="eastAsia"/>
                <w:szCs w:val="21"/>
              </w:rPr>
              <w:t>服务</w:t>
            </w:r>
            <w:r w:rsidRPr="00781ABF">
              <w:rPr>
                <w:rFonts w:asciiTheme="minorEastAsia" w:hAnsiTheme="minorEastAsia" w:hint="eastAsia"/>
                <w:szCs w:val="21"/>
              </w:rPr>
              <w:t>要求”条款</w:t>
            </w:r>
          </w:p>
        </w:tc>
        <w:tc>
          <w:tcPr>
            <w:tcW w:w="2410" w:type="dxa"/>
            <w:vAlign w:val="center"/>
          </w:tcPr>
          <w:p w:rsidR="005476F6" w:rsidRPr="00781ABF" w:rsidRDefault="005476F6" w:rsidP="00BC55C7">
            <w:pPr>
              <w:ind w:leftChars="67" w:left="141" w:rightChars="185" w:right="388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投标</w:t>
            </w:r>
            <w:r w:rsidRPr="00781ABF">
              <w:rPr>
                <w:rFonts w:asciiTheme="minorEastAsia" w:hAnsiTheme="minorEastAsia"/>
                <w:szCs w:val="21"/>
              </w:rPr>
              <w:t>响应</w:t>
            </w:r>
          </w:p>
        </w:tc>
        <w:tc>
          <w:tcPr>
            <w:tcW w:w="1417" w:type="dxa"/>
            <w:vAlign w:val="center"/>
          </w:tcPr>
          <w:p w:rsidR="005476F6" w:rsidRPr="00781ABF" w:rsidRDefault="005476F6" w:rsidP="00BC55C7">
            <w:pPr>
              <w:ind w:leftChars="67" w:left="141" w:rightChars="16" w:right="34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  <w:tc>
          <w:tcPr>
            <w:tcW w:w="1559" w:type="dxa"/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75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</w:tbl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Cs w:val="21"/>
        </w:rPr>
      </w:pPr>
    </w:p>
    <w:p w:rsidR="005476F6" w:rsidRPr="00781ABF" w:rsidRDefault="005476F6" w:rsidP="005476F6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5476F6" w:rsidRPr="00781ABF" w:rsidRDefault="005476F6" w:rsidP="005476F6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5476F6" w:rsidRPr="00781ABF" w:rsidRDefault="005476F6" w:rsidP="005476F6">
      <w:pPr>
        <w:spacing w:line="276" w:lineRule="auto"/>
        <w:ind w:leftChars="67" w:left="141" w:rightChars="185" w:right="388"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</w:rPr>
        <w:t>说明：</w:t>
      </w:r>
    </w:p>
    <w:p w:rsidR="005476F6" w:rsidRPr="00781ABF" w:rsidRDefault="005476F6" w:rsidP="005476F6">
      <w:pPr>
        <w:spacing w:line="276" w:lineRule="auto"/>
        <w:ind w:leftChars="67" w:left="141" w:rightChars="185" w:right="388"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1、对于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</w:t>
      </w:r>
      <w:r w:rsidR="00221E89" w:rsidRPr="00221E89">
        <w:rPr>
          <w:rFonts w:asciiTheme="minorEastAsia" w:hAnsiTheme="minorEastAsia" w:hint="eastAsia"/>
          <w:b/>
          <w:szCs w:val="21"/>
        </w:rPr>
        <w:t>3.2.2 服务要求</w:t>
      </w:r>
      <w:r w:rsidRPr="00781ABF">
        <w:rPr>
          <w:rFonts w:asciiTheme="minorEastAsia" w:hAnsiTheme="minorEastAsia" w:hint="eastAsia"/>
          <w:b/>
          <w:szCs w:val="21"/>
        </w:rPr>
        <w:t>”条款</w:t>
      </w:r>
      <w:r w:rsidRPr="00781ABF">
        <w:rPr>
          <w:rFonts w:asciiTheme="minorEastAsia" w:hAnsiTheme="minorEastAsia" w:hint="eastAsia"/>
          <w:b/>
          <w:szCs w:val="21"/>
          <w:lang w:val="zh-CN"/>
        </w:rPr>
        <w:t>，供应商应逐条</w:t>
      </w:r>
      <w:r w:rsidRPr="00781ABF">
        <w:rPr>
          <w:rFonts w:asciiTheme="minorEastAsia" w:hAnsiTheme="minorEastAsia"/>
          <w:b/>
          <w:szCs w:val="21"/>
          <w:lang w:val="zh-CN"/>
        </w:rPr>
        <w:t>进行响应说明</w:t>
      </w:r>
      <w:r w:rsidRPr="00781ABF">
        <w:rPr>
          <w:rFonts w:asciiTheme="minorEastAsia" w:hAnsiTheme="minorEastAsia" w:hint="eastAsia"/>
          <w:b/>
          <w:szCs w:val="21"/>
          <w:lang w:val="zh-CN"/>
        </w:rPr>
        <w:t>。</w:t>
      </w:r>
      <w:r>
        <w:rPr>
          <w:rFonts w:asciiTheme="minorEastAsia" w:hAnsiTheme="minorEastAsia" w:hint="eastAsia"/>
          <w:b/>
          <w:szCs w:val="21"/>
          <w:lang w:val="zh-CN"/>
        </w:rPr>
        <w:t>供应商可提供相关资料予以佐证。</w:t>
      </w:r>
    </w:p>
    <w:p w:rsidR="005476F6" w:rsidRPr="00781ABF" w:rsidRDefault="005476F6" w:rsidP="005476F6">
      <w:pPr>
        <w:spacing w:line="276" w:lineRule="auto"/>
        <w:ind w:leftChars="67" w:left="141" w:rightChars="185" w:right="388"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2、</w:t>
      </w:r>
      <w:r w:rsidRPr="00781ABF">
        <w:rPr>
          <w:rFonts w:asciiTheme="minorEastAsia" w:hAnsiTheme="minorEastAsia"/>
          <w:b/>
          <w:szCs w:val="21"/>
          <w:lang w:val="zh-CN"/>
        </w:rPr>
        <w:t>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偏离</w:t>
      </w:r>
      <w:r w:rsidRPr="00781ABF">
        <w:rPr>
          <w:rFonts w:asciiTheme="minorEastAsia" w:hAnsiTheme="minorEastAsia"/>
          <w:b/>
          <w:szCs w:val="21"/>
          <w:lang w:val="zh-CN"/>
        </w:rPr>
        <w:t>说明”一栏</w:t>
      </w:r>
      <w:r w:rsidRPr="00781ABF">
        <w:rPr>
          <w:rFonts w:asciiTheme="minorEastAsia" w:hAnsiTheme="minorEastAsia" w:hint="eastAsia"/>
          <w:b/>
          <w:szCs w:val="21"/>
          <w:lang w:val="zh-CN"/>
        </w:rPr>
        <w:t>中填写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正偏离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、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响应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或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负偏离</w:t>
      </w:r>
      <w:r w:rsidRPr="00781ABF">
        <w:rPr>
          <w:rFonts w:asciiTheme="minorEastAsia" w:hAnsiTheme="minorEastAsia"/>
          <w:b/>
          <w:szCs w:val="21"/>
        </w:rPr>
        <w:t>”。</w:t>
      </w:r>
    </w:p>
    <w:p w:rsidR="00F95DAC" w:rsidRPr="005476F6" w:rsidRDefault="00F95DAC" w:rsidP="00D11D46">
      <w:pPr>
        <w:spacing w:line="360" w:lineRule="auto"/>
        <w:ind w:rightChars="185" w:right="388"/>
      </w:pPr>
      <w:bookmarkStart w:id="0" w:name="_GoBack"/>
      <w:bookmarkEnd w:id="0"/>
    </w:p>
    <w:sectPr w:rsidR="00F95DAC" w:rsidRPr="005476F6" w:rsidSect="00D0378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7F5" w:rsidRDefault="001807F5" w:rsidP="004B5227">
      <w:r>
        <w:separator/>
      </w:r>
    </w:p>
  </w:endnote>
  <w:endnote w:type="continuationSeparator" w:id="0">
    <w:p w:rsidR="001807F5" w:rsidRDefault="001807F5" w:rsidP="004B5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7F5" w:rsidRDefault="001807F5" w:rsidP="004B5227">
      <w:r>
        <w:separator/>
      </w:r>
    </w:p>
  </w:footnote>
  <w:footnote w:type="continuationSeparator" w:id="0">
    <w:p w:rsidR="001807F5" w:rsidRDefault="001807F5" w:rsidP="004B5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49F"/>
    <w:rsid w:val="00075B24"/>
    <w:rsid w:val="00106939"/>
    <w:rsid w:val="001807F5"/>
    <w:rsid w:val="00186AB9"/>
    <w:rsid w:val="001D7734"/>
    <w:rsid w:val="00221E89"/>
    <w:rsid w:val="002B53D6"/>
    <w:rsid w:val="00301C56"/>
    <w:rsid w:val="003027E7"/>
    <w:rsid w:val="0032544F"/>
    <w:rsid w:val="00347FDD"/>
    <w:rsid w:val="00350C28"/>
    <w:rsid w:val="00374916"/>
    <w:rsid w:val="00386C40"/>
    <w:rsid w:val="00396BF9"/>
    <w:rsid w:val="00417799"/>
    <w:rsid w:val="004B1B4B"/>
    <w:rsid w:val="004B40BE"/>
    <w:rsid w:val="004B5227"/>
    <w:rsid w:val="004B79AD"/>
    <w:rsid w:val="005147AD"/>
    <w:rsid w:val="005268A5"/>
    <w:rsid w:val="00537836"/>
    <w:rsid w:val="0054637A"/>
    <w:rsid w:val="005476F6"/>
    <w:rsid w:val="00550553"/>
    <w:rsid w:val="00552E91"/>
    <w:rsid w:val="00564A15"/>
    <w:rsid w:val="0057194B"/>
    <w:rsid w:val="005A667C"/>
    <w:rsid w:val="00620CB7"/>
    <w:rsid w:val="00647576"/>
    <w:rsid w:val="006577FF"/>
    <w:rsid w:val="0068640C"/>
    <w:rsid w:val="006D10B5"/>
    <w:rsid w:val="006E455F"/>
    <w:rsid w:val="00704EF8"/>
    <w:rsid w:val="007330A4"/>
    <w:rsid w:val="00746695"/>
    <w:rsid w:val="00760753"/>
    <w:rsid w:val="007611C4"/>
    <w:rsid w:val="00780FA9"/>
    <w:rsid w:val="00781067"/>
    <w:rsid w:val="007E1E22"/>
    <w:rsid w:val="00834C7C"/>
    <w:rsid w:val="00836FBE"/>
    <w:rsid w:val="00841F67"/>
    <w:rsid w:val="008F36CC"/>
    <w:rsid w:val="008F75E4"/>
    <w:rsid w:val="0090012C"/>
    <w:rsid w:val="00A07FB2"/>
    <w:rsid w:val="00AB1725"/>
    <w:rsid w:val="00B113E7"/>
    <w:rsid w:val="00B92033"/>
    <w:rsid w:val="00BB707A"/>
    <w:rsid w:val="00BB76FF"/>
    <w:rsid w:val="00BD66F2"/>
    <w:rsid w:val="00D0378B"/>
    <w:rsid w:val="00D03D06"/>
    <w:rsid w:val="00D11D46"/>
    <w:rsid w:val="00D316B9"/>
    <w:rsid w:val="00D4066B"/>
    <w:rsid w:val="00D559BF"/>
    <w:rsid w:val="00DB3A78"/>
    <w:rsid w:val="00DB3CC1"/>
    <w:rsid w:val="00DB4D31"/>
    <w:rsid w:val="00DF6AFC"/>
    <w:rsid w:val="00E53DA9"/>
    <w:rsid w:val="00E75057"/>
    <w:rsid w:val="00E75137"/>
    <w:rsid w:val="00EA699C"/>
    <w:rsid w:val="00F11914"/>
    <w:rsid w:val="00F3649F"/>
    <w:rsid w:val="00F62E7F"/>
    <w:rsid w:val="00F95DAC"/>
    <w:rsid w:val="00F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287F63E-5D14-4F74-A939-6449E4BC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6D10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4B52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75B2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B52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75B24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4B5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2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B52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227"/>
    <w:rPr>
      <w:sz w:val="18"/>
      <w:szCs w:val="18"/>
    </w:rPr>
  </w:style>
  <w:style w:type="paragraph" w:styleId="20">
    <w:name w:val="Body Text Indent 2"/>
    <w:basedOn w:val="a"/>
    <w:link w:val="2Char0"/>
    <w:rsid w:val="004B5227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4B5227"/>
    <w:rPr>
      <w:rFonts w:ascii="Calibri" w:eastAsia="宋体" w:hAnsi="Calibri" w:cs="Times New Roman"/>
      <w:sz w:val="18"/>
      <w:szCs w:val="18"/>
    </w:rPr>
  </w:style>
  <w:style w:type="paragraph" w:styleId="1">
    <w:name w:val="toc 1"/>
    <w:basedOn w:val="a"/>
    <w:next w:val="a"/>
    <w:qFormat/>
    <w:rsid w:val="00BD66F2"/>
    <w:pPr>
      <w:widowControl/>
      <w:jc w:val="left"/>
    </w:pPr>
    <w:rPr>
      <w:kern w:val="0"/>
      <w:sz w:val="20"/>
    </w:rPr>
  </w:style>
  <w:style w:type="paragraph" w:styleId="a5">
    <w:name w:val="Body Text"/>
    <w:basedOn w:val="a"/>
    <w:link w:val="Char1"/>
    <w:uiPriority w:val="99"/>
    <w:semiHidden/>
    <w:unhideWhenUsed/>
    <w:rsid w:val="006E455F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6E455F"/>
    <w:rPr>
      <w:rFonts w:ascii="Times New Roman" w:eastAsia="宋体" w:hAnsi="Times New Roman" w:cs="Times New Roman"/>
      <w:szCs w:val="20"/>
    </w:rPr>
  </w:style>
  <w:style w:type="paragraph" w:styleId="a6">
    <w:name w:val="No Spacing"/>
    <w:uiPriority w:val="1"/>
    <w:qFormat/>
    <w:rsid w:val="006864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null3">
    <w:name w:val="null3"/>
    <w:hidden/>
    <w:qFormat/>
    <w:rsid w:val="00E75137"/>
    <w:rPr>
      <w:rFonts w:hint="eastAsia"/>
      <w:kern w:val="0"/>
      <w:sz w:val="20"/>
      <w:szCs w:val="20"/>
      <w:lang w:eastAsia="zh-Hans"/>
    </w:rPr>
  </w:style>
  <w:style w:type="paragraph" w:styleId="a7">
    <w:name w:val="Plain Text"/>
    <w:basedOn w:val="a"/>
    <w:link w:val="Char10"/>
    <w:rsid w:val="00DB3CC1"/>
    <w:rPr>
      <w:rFonts w:ascii="宋体" w:hAnsi="Courier New"/>
    </w:rPr>
  </w:style>
  <w:style w:type="character" w:customStyle="1" w:styleId="Char10">
    <w:name w:val="纯文本 Char1"/>
    <w:link w:val="a7"/>
    <w:rsid w:val="00DB3CC1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uiPriority w:val="99"/>
    <w:semiHidden/>
    <w:rsid w:val="00DB3CC1"/>
    <w:rPr>
      <w:rFonts w:ascii="宋体" w:eastAsia="宋体" w:hAnsi="Courier New" w:cs="Courier New"/>
      <w:szCs w:val="21"/>
    </w:rPr>
  </w:style>
  <w:style w:type="paragraph" w:customStyle="1" w:styleId="a8">
    <w:name w:val="*正文"/>
    <w:basedOn w:val="a"/>
    <w:link w:val="Char3"/>
    <w:qFormat/>
    <w:rsid w:val="00DB3CC1"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3">
    <w:name w:val="*正文 Char"/>
    <w:link w:val="a8"/>
    <w:locked/>
    <w:rsid w:val="00DB3CC1"/>
    <w:rPr>
      <w:rFonts w:ascii="仿宋_GB2312" w:eastAsia="宋体" w:hAnsi="Times New Roman" w:cs="Times New Roman"/>
      <w:kern w:val="0"/>
      <w:sz w:val="24"/>
      <w:szCs w:val="28"/>
    </w:rPr>
  </w:style>
  <w:style w:type="character" w:styleId="a9">
    <w:name w:val="Hyperlink"/>
    <w:basedOn w:val="a0"/>
    <w:uiPriority w:val="99"/>
    <w:semiHidden/>
    <w:unhideWhenUsed/>
    <w:rsid w:val="00386C40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386C40"/>
    <w:rPr>
      <w:color w:val="954F72"/>
      <w:u w:val="single"/>
    </w:rPr>
  </w:style>
  <w:style w:type="paragraph" w:customStyle="1" w:styleId="font0">
    <w:name w:val="font0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386C4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386C4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rsid w:val="00386C4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rsid w:val="00386C40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rsid w:val="00386C40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rsid w:val="00386C40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rsid w:val="00386C40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1">
    <w:name w:val="xl111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2">
    <w:name w:val="xl11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3">
    <w:name w:val="xl11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4">
    <w:name w:val="xl11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0">
    <w:name w:val="xl120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1">
    <w:name w:val="xl121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2">
    <w:name w:val="xl122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3">
    <w:name w:val="xl123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rsid w:val="00386C40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rsid w:val="00386C4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rsid w:val="00386C4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29">
    <w:name w:val="xl129"/>
    <w:basedOn w:val="a"/>
    <w:rsid w:val="00386C40"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rsid w:val="00386C40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rsid w:val="00386C4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rsid w:val="00386C4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rsid w:val="00386C40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rsid w:val="00386C4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rsid w:val="00386C4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1">
    <w:name w:val="xl141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2">
    <w:name w:val="xl14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3">
    <w:name w:val="xl14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44">
    <w:name w:val="xl14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xl145">
    <w:name w:val="xl145"/>
    <w:basedOn w:val="a"/>
    <w:rsid w:val="00386C4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xl146">
    <w:name w:val="xl14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font12">
    <w:name w:val="font12"/>
    <w:basedOn w:val="a"/>
    <w:rsid w:val="00350C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47">
    <w:name w:val="xl147"/>
    <w:basedOn w:val="a"/>
    <w:rsid w:val="00350C2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8"/>
      <w:szCs w:val="28"/>
    </w:rPr>
  </w:style>
  <w:style w:type="paragraph" w:styleId="ab">
    <w:name w:val="Normal Indent"/>
    <w:basedOn w:val="a"/>
    <w:link w:val="Char4"/>
    <w:unhideWhenUsed/>
    <w:qFormat/>
    <w:rsid w:val="00106939"/>
    <w:pPr>
      <w:ind w:firstLineChars="200" w:firstLine="420"/>
    </w:pPr>
  </w:style>
  <w:style w:type="character" w:customStyle="1" w:styleId="Char4">
    <w:name w:val="正文缩进 Char"/>
    <w:link w:val="ab"/>
    <w:qFormat/>
    <w:locked/>
    <w:rsid w:val="00106939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275</Words>
  <Characters>323</Characters>
  <Application>Microsoft Office Word</Application>
  <DocSecurity>0</DocSecurity>
  <Lines>14</Lines>
  <Paragraphs>14</Paragraphs>
  <ScaleCrop>false</ScaleCrop>
  <Company>Microsoft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91</cp:revision>
  <dcterms:created xsi:type="dcterms:W3CDTF">2024-01-23T11:12:00Z</dcterms:created>
  <dcterms:modified xsi:type="dcterms:W3CDTF">2026-07-22T09:56:00Z</dcterms:modified>
</cp:coreProperties>
</file>