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55AD54">
      <w:pPr>
        <w:jc w:val="center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采购需求</w:t>
      </w:r>
    </w:p>
    <w:p w14:paraId="187AD892">
      <w:pPr>
        <w:pStyle w:val="4"/>
      </w:pPr>
      <w:r>
        <w:rPr>
          <w:rFonts w:ascii="仿宋_GB2312" w:hAnsi="仿宋_GB2312" w:eastAsia="仿宋_GB2312" w:cs="仿宋_GB2312"/>
        </w:rPr>
        <w:t>一、项目概况</w:t>
      </w:r>
    </w:p>
    <w:p w14:paraId="1447E062">
      <w:pPr>
        <w:pStyle w:val="4"/>
        <w:ind w:firstLine="400"/>
      </w:pPr>
      <w:r>
        <w:rPr>
          <w:rFonts w:ascii="仿宋_GB2312" w:hAnsi="仿宋_GB2312" w:eastAsia="仿宋_GB2312" w:cs="仿宋_GB2312"/>
        </w:rPr>
        <w:t>原有用水方式不能满足学生饮水需求，学生的日常饮用水存在着很大的压力，为了保证学校有序的发展，保障广大师生有良好的学习与工作环境。</w:t>
      </w:r>
    </w:p>
    <w:p w14:paraId="29CAE3DF">
      <w:pPr>
        <w:pStyle w:val="4"/>
      </w:pPr>
      <w:r>
        <w:rPr>
          <w:rFonts w:ascii="仿宋_GB2312" w:hAnsi="仿宋_GB2312" w:eastAsia="仿宋_GB2312" w:cs="仿宋_GB2312"/>
        </w:rPr>
        <w:t>二、服务内容</w:t>
      </w:r>
    </w:p>
    <w:p w14:paraId="211DCB05">
      <w:pPr>
        <w:pStyle w:val="4"/>
        <w:ind w:firstLine="400"/>
      </w:pPr>
      <w:r>
        <w:rPr>
          <w:rFonts w:ascii="仿宋_GB2312" w:hAnsi="仿宋_GB2312" w:eastAsia="仿宋_GB2312" w:cs="仿宋_GB2312"/>
        </w:rPr>
        <w:t>学生饮用水服务。</w:t>
      </w:r>
    </w:p>
    <w:p w14:paraId="050DDC6B">
      <w:pPr>
        <w:pStyle w:val="4"/>
        <w:numPr>
          <w:ilvl w:val="0"/>
          <w:numId w:val="1"/>
        </w:numPr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服务需求</w:t>
      </w:r>
    </w:p>
    <w:p w14:paraId="6043C8C0">
      <w:pPr>
        <w:pStyle w:val="4"/>
        <w:numPr>
          <w:ilvl w:val="0"/>
          <w:numId w:val="0"/>
        </w:numPr>
        <w:ind w:firstLine="400" w:firstLineChars="200"/>
        <w:rPr>
          <w:rFonts w:hint="eastAsia" w:ascii="仿宋_GB2312" w:hAnsi="仿宋_GB2312" w:eastAsia="仿宋_GB2312" w:cs="仿宋_GB2312"/>
          <w:color w:val="auto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</w:rPr>
        <w:t>租赁12台四龙头直饮机与13台两龙头直饮机，供应商需负责设备安装调试以及后期维护</w:t>
      </w:r>
      <w:r>
        <w:rPr>
          <w:rFonts w:hint="eastAsia" w:ascii="仿宋_GB2312" w:hAnsi="仿宋_GB2312" w:eastAsia="仿宋_GB2312" w:cs="仿宋_GB2312"/>
          <w:color w:val="auto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A41472"/>
    <w:multiLevelType w:val="singleLevel"/>
    <w:tmpl w:val="D7A4147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10C771B"/>
    <w:rsid w:val="04E4688F"/>
    <w:rsid w:val="710C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105</Words>
  <Characters>105</Characters>
  <Lines>0</Lines>
  <Paragraphs>0</Paragraphs>
  <TotalTime>0</TotalTime>
  <ScaleCrop>false</ScaleCrop>
  <LinksUpToDate>false</LinksUpToDate>
  <CharactersWithSpaces>105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2026-06-01T03:25:00Z</dcterms:created>
  <dc:creator>哎呦</dc:creator>
  <cp:lastModifiedBy>哎呦</cp:lastModifiedBy>
  <dcterms:modified xsi:type="dcterms:W3CDTF">2026-06-01T08:14:03Z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05E35736A9D64A8A8D93917A319A639C_11</vt:lpwstr>
  </property>
  <property fmtid="{D5CDD505-2E9C-101B-9397-08002B2CF9AE}" pid="4" name="KSOTemplateDocerSaveRecord">
    <vt:lpwstr>eyJoZGlkIjoiNmY2NTZhMDBiNDhiMmU1ZGI1YzkzMmJkNzAwMDlhMmQiLCJ1c2VySWQiOiI0MzQxNzA0MDcifQ==</vt:lpwstr>
  </property>
</Properties>
</file>