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E1A2C">
      <w:pPr>
        <w:pStyle w:val="4"/>
        <w:ind w:left="-119"/>
        <w:outlineLvl w:val="2"/>
        <w:rPr>
          <w:b/>
          <w:bCs w:val="0"/>
          <w:color w:val="auto"/>
          <w:sz w:val="28"/>
          <w:szCs w:val="28"/>
        </w:rPr>
      </w:pPr>
      <w:r>
        <w:rPr>
          <w:rFonts w:hint="eastAsia"/>
          <w:b/>
          <w:bCs w:val="0"/>
          <w:color w:val="auto"/>
          <w:spacing w:val="6"/>
          <w:kern w:val="2"/>
          <w:sz w:val="28"/>
          <w:szCs w:val="28"/>
          <w:lang w:eastAsia="zh-CN"/>
        </w:rPr>
        <w:t>投标保证金</w:t>
      </w:r>
      <w:r>
        <w:rPr>
          <w:rFonts w:hint="eastAsia"/>
          <w:b/>
          <w:bCs w:val="0"/>
          <w:color w:val="auto"/>
          <w:spacing w:val="6"/>
          <w:kern w:val="2"/>
          <w:sz w:val="28"/>
          <w:szCs w:val="28"/>
        </w:rPr>
        <w:t>退还信息表</w:t>
      </w:r>
    </w:p>
    <w:p w14:paraId="71D198DD">
      <w:pPr>
        <w:tabs>
          <w:tab w:val="left" w:pos="9240"/>
        </w:tabs>
        <w:spacing w:line="480" w:lineRule="auto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u w:val="single"/>
        </w:rPr>
        <w:t>西安辰和工程咨询有限公司</w:t>
      </w:r>
    </w:p>
    <w:p w14:paraId="17687829">
      <w:pPr>
        <w:overflowPunct w:val="0"/>
        <w:spacing w:line="440" w:lineRule="exact"/>
        <w:ind w:firstLine="480" w:firstLineChars="200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我单位为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项目名称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）提交的保证金：（大写）人民币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元（小写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¥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元），按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规定退还至下列账户：</w:t>
      </w:r>
    </w:p>
    <w:p w14:paraId="598F3B7F">
      <w:pPr>
        <w:pStyle w:val="2"/>
        <w:rPr>
          <w:rFonts w:ascii="仿宋" w:hAnsi="仿宋" w:eastAsia="仿宋" w:cs="仿宋"/>
          <w:color w:val="auto"/>
          <w:sz w:val="24"/>
          <w:szCs w:val="24"/>
          <w:lang w:eastAsia="zh-CN"/>
        </w:rPr>
      </w:pPr>
    </w:p>
    <w:tbl>
      <w:tblPr>
        <w:tblStyle w:val="7"/>
        <w:tblW w:w="98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1978"/>
        <w:gridCol w:w="2662"/>
        <w:gridCol w:w="1482"/>
        <w:gridCol w:w="3156"/>
      </w:tblGrid>
      <w:tr w14:paraId="25967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6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07138B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收款单位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458C3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收款单位名称</w:t>
            </w:r>
          </w:p>
        </w:tc>
        <w:tc>
          <w:tcPr>
            <w:tcW w:w="7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2F140">
            <w:pPr>
              <w:kinsoku w:val="0"/>
              <w:autoSpaceDE w:val="0"/>
              <w:autoSpaceDN w:val="0"/>
              <w:adjustRightInd w:val="0"/>
              <w:snapToGrid w:val="0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</w:tr>
      <w:tr w14:paraId="5E71B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6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7FF3E7">
            <w:pPr>
              <w:widowControl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73224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账号</w:t>
            </w:r>
          </w:p>
        </w:tc>
        <w:tc>
          <w:tcPr>
            <w:tcW w:w="7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70CC1">
            <w:pPr>
              <w:kinsoku w:val="0"/>
              <w:autoSpaceDE w:val="0"/>
              <w:autoSpaceDN w:val="0"/>
              <w:adjustRightInd w:val="0"/>
              <w:snapToGrid w:val="0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</w:tr>
      <w:tr w14:paraId="60C9A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6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365F6C">
            <w:pPr>
              <w:widowControl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089B1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开户银行</w:t>
            </w:r>
          </w:p>
        </w:tc>
        <w:tc>
          <w:tcPr>
            <w:tcW w:w="7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CB395">
            <w:pPr>
              <w:kinsoku w:val="0"/>
              <w:autoSpaceDE w:val="0"/>
              <w:autoSpaceDN w:val="0"/>
              <w:adjustRightInd w:val="0"/>
              <w:snapToGrid w:val="0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</w:tr>
      <w:tr w14:paraId="01425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6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CBFA06">
            <w:pPr>
              <w:widowControl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5959A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开户银行行号</w:t>
            </w:r>
          </w:p>
        </w:tc>
        <w:tc>
          <w:tcPr>
            <w:tcW w:w="7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ED347">
            <w:pPr>
              <w:kinsoku w:val="0"/>
              <w:autoSpaceDE w:val="0"/>
              <w:autoSpaceDN w:val="0"/>
              <w:adjustRightInd w:val="0"/>
              <w:snapToGrid w:val="0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</w:tr>
      <w:tr w14:paraId="60222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6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8F6C5F">
            <w:pPr>
              <w:widowControl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17340">
            <w:pPr>
              <w:kinsoku w:val="0"/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 系 人</w:t>
            </w:r>
          </w:p>
        </w:tc>
        <w:tc>
          <w:tcPr>
            <w:tcW w:w="2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D1309">
            <w:pPr>
              <w:kinsoku w:val="0"/>
              <w:autoSpaceDE w:val="0"/>
              <w:autoSpaceDN w:val="0"/>
              <w:adjustRightInd w:val="0"/>
              <w:snapToGrid w:val="0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2CD0F">
            <w:pPr>
              <w:kinsoku w:val="0"/>
              <w:autoSpaceDE w:val="0"/>
              <w:autoSpaceDN w:val="0"/>
              <w:adjustRightInd w:val="0"/>
              <w:snapToGrid w:val="0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3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F30CB">
            <w:pPr>
              <w:kinsoku w:val="0"/>
              <w:autoSpaceDE w:val="0"/>
              <w:autoSpaceDN w:val="0"/>
              <w:adjustRightInd w:val="0"/>
              <w:snapToGrid w:val="0"/>
              <w:rPr>
                <w:rFonts w:ascii="仿宋" w:hAnsi="仿宋" w:eastAsia="仿宋" w:cs="仿宋"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1E557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312" w:afterLines="100" w:line="360" w:lineRule="auto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备注：1、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保证金将退还至原转入账户，请按照转入保证金账户填写此表。</w:t>
      </w:r>
    </w:p>
    <w:p w14:paraId="0EAA5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723" w:firstLineChars="300"/>
        <w:textAlignment w:val="auto"/>
        <w:rPr>
          <w:rFonts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2、各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请正确填写《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投标保证金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退还信息表》，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结束后，将根据所提供信息退还各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保证金，未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中标人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的保证金在成交通知书发出后五个工作日内按原账户退还，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中标人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的保证金在合同签订后五个工作日内按原账户退还。</w:t>
      </w:r>
    </w:p>
    <w:p w14:paraId="7771E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723" w:firstLineChars="300"/>
        <w:textAlignment w:val="auto"/>
        <w:rPr>
          <w:rFonts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3、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与采购人签订合同后须在2日内将合同原件送至采购代理机构。</w:t>
      </w:r>
    </w:p>
    <w:p w14:paraId="65952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注：因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自身原因导致未及时退还的，由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自行负责。</w:t>
      </w:r>
    </w:p>
    <w:p w14:paraId="320C8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4、有下列情形之一的，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投标保证金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不予退还：</w:t>
      </w:r>
    </w:p>
    <w:p w14:paraId="54440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（1）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在递交响应文件截止时间后撤回响应文件的；</w:t>
      </w:r>
    </w:p>
    <w:p w14:paraId="4F8E98F7">
      <w:pPr>
        <w:ind w:firstLine="482" w:firstLineChars="200"/>
        <w:rPr>
          <w:rFonts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（2）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在响应文件中提供虚假材料的；</w:t>
      </w:r>
    </w:p>
    <w:p w14:paraId="1F7F68CD">
      <w:pPr>
        <w:ind w:firstLine="482" w:firstLineChars="200"/>
        <w:rPr>
          <w:rFonts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（3）除因不可抗力或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认可的情形以外，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中标人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不与采购人签订合同的；</w:t>
      </w:r>
    </w:p>
    <w:p w14:paraId="2B426CE1">
      <w:pPr>
        <w:ind w:firstLine="482" w:firstLineChars="200"/>
        <w:rPr>
          <w:rFonts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（4）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与采购人、其他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或者采购代理机构恶意串通的；</w:t>
      </w:r>
    </w:p>
    <w:p w14:paraId="1F1B48EE">
      <w:pPr>
        <w:ind w:firstLine="482" w:firstLineChars="20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（5）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规定的其他情形。</w:t>
      </w:r>
    </w:p>
    <w:p w14:paraId="05EB4DC9">
      <w:pPr>
        <w:spacing w:line="360" w:lineRule="auto"/>
        <w:ind w:firstLine="2400" w:firstLineChars="1000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</w:p>
    <w:p w14:paraId="7686D908">
      <w:pPr>
        <w:spacing w:line="360" w:lineRule="auto"/>
        <w:rPr>
          <w:rFonts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章）</w:t>
      </w:r>
    </w:p>
    <w:p w14:paraId="7FBEF3A2">
      <w:pPr>
        <w:spacing w:line="360" w:lineRule="auto"/>
        <w:rPr>
          <w:rFonts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法定代表人（负责人）或被授权委托人：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（签字或盖章）</w:t>
      </w:r>
    </w:p>
    <w:p w14:paraId="53B9B75E">
      <w:pPr>
        <w:pStyle w:val="4"/>
        <w:jc w:val="both"/>
        <w:rPr>
          <w:b w:val="0"/>
          <w:color w:val="auto"/>
          <w:spacing w:val="-6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  <w:lang w:val="zh-CN"/>
        </w:rPr>
        <w:t>日      期：</w:t>
      </w:r>
      <w:r>
        <w:rPr>
          <w:rFonts w:hint="eastAsia"/>
          <w:b w:val="0"/>
          <w:color w:val="auto"/>
          <w:sz w:val="24"/>
          <w:szCs w:val="24"/>
          <w:u w:val="single"/>
          <w:lang w:val="zh-CN"/>
        </w:rPr>
        <w:t xml:space="preserve">        </w:t>
      </w:r>
      <w:r>
        <w:rPr>
          <w:rFonts w:hint="eastAsia"/>
          <w:b w:val="0"/>
          <w:color w:val="auto"/>
          <w:sz w:val="24"/>
          <w:szCs w:val="24"/>
          <w:lang w:val="zh-CN"/>
        </w:rPr>
        <w:t>年</w:t>
      </w:r>
      <w:r>
        <w:rPr>
          <w:rFonts w:hint="eastAsia"/>
          <w:b w:val="0"/>
          <w:color w:val="auto"/>
          <w:sz w:val="24"/>
          <w:szCs w:val="24"/>
          <w:u w:val="single"/>
          <w:lang w:val="zh-CN"/>
        </w:rPr>
        <w:t xml:space="preserve">    </w:t>
      </w:r>
      <w:r>
        <w:rPr>
          <w:rFonts w:hint="eastAsia"/>
          <w:b w:val="0"/>
          <w:color w:val="auto"/>
          <w:sz w:val="24"/>
          <w:szCs w:val="24"/>
          <w:lang w:val="zh-CN"/>
        </w:rPr>
        <w:t>月</w:t>
      </w:r>
      <w:r>
        <w:rPr>
          <w:rFonts w:hint="eastAsia"/>
          <w:b w:val="0"/>
          <w:color w:val="auto"/>
          <w:sz w:val="24"/>
          <w:szCs w:val="24"/>
          <w:u w:val="single"/>
          <w:lang w:val="zh-CN"/>
        </w:rPr>
        <w:t xml:space="preserve">    </w:t>
      </w:r>
      <w:r>
        <w:rPr>
          <w:rFonts w:hint="eastAsia"/>
          <w:b w:val="0"/>
          <w:color w:val="auto"/>
          <w:sz w:val="24"/>
          <w:szCs w:val="24"/>
          <w:lang w:val="zh-CN"/>
        </w:rPr>
        <w:t>日</w:t>
      </w:r>
    </w:p>
    <w:p w14:paraId="09BDB1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E3673"/>
    <w:rsid w:val="00181CF2"/>
    <w:rsid w:val="025C676A"/>
    <w:rsid w:val="0C191D25"/>
    <w:rsid w:val="13A7230D"/>
    <w:rsid w:val="236E3673"/>
    <w:rsid w:val="24E46F1D"/>
    <w:rsid w:val="3344327C"/>
    <w:rsid w:val="39F71049"/>
    <w:rsid w:val="3BDA29D0"/>
    <w:rsid w:val="421D7172"/>
    <w:rsid w:val="50C51F13"/>
    <w:rsid w:val="596C0CB3"/>
    <w:rsid w:val="5F1E06FF"/>
    <w:rsid w:val="6F912DCA"/>
    <w:rsid w:val="74687E72"/>
    <w:rsid w:val="751F6782"/>
    <w:rsid w:val="76F16762"/>
    <w:rsid w:val="7D79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firstLine="420"/>
      <w:jc w:val="left"/>
    </w:pPr>
    <w:rPr>
      <w:rFonts w:ascii="Arial" w:hAnsi="Arial" w:eastAsia="Arial" w:cs="Arial"/>
      <w:color w:val="000000"/>
      <w:kern w:val="0"/>
      <w:szCs w:val="21"/>
      <w:lang w:eastAsia="en-US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5"/>
    <w:next w:val="5"/>
    <w:qFormat/>
    <w:uiPriority w:val="1"/>
    <w:pPr>
      <w:widowControl/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仿宋" w:hAnsi="仿宋" w:eastAsia="仿宋" w:cs="仿宋"/>
      <w:b/>
      <w:bCs/>
      <w:snapToGrid w:val="0"/>
      <w:color w:val="000000"/>
      <w:kern w:val="0"/>
      <w:sz w:val="32"/>
      <w:szCs w:val="44"/>
    </w:rPr>
  </w:style>
  <w:style w:type="paragraph" w:customStyle="1" w:styleId="5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2026-05-09T08:14:00Z</dcterms:created>
  <dc:creator>七安</dc:creator>
  <cp:lastModifiedBy>七安</cp:lastModifiedBy>
  <dcterms:modified xsi:type="dcterms:W3CDTF">2026-05-09T08:17:25Z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13F2F90DB0E34CB68CF462E94650EEEE_11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