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F91FB4">
      <w:pPr>
        <w:pStyle w:val="7"/>
        <w:numPr>
          <w:ilvl w:val="0"/>
          <w:numId w:val="0"/>
        </w:numPr>
        <w:jc w:val="center"/>
        <w:outlineLvl w:val="1"/>
        <w:rPr>
          <w:rFonts w:hint="default" w:ascii="宋体" w:hAnsi="宋体" w:eastAsia="宋体" w:cs="宋体"/>
          <w:b/>
          <w:bCs/>
          <w:sz w:val="48"/>
          <w:szCs w:val="48"/>
          <w:highlight w:val="none"/>
          <w:lang w:eastAsia="zh-CN"/>
        </w:rPr>
      </w:pPr>
      <w:r>
        <w:rPr>
          <w:rFonts w:ascii="宋体" w:hAnsi="宋体" w:eastAsia="宋体" w:cs="宋体"/>
          <w:b/>
          <w:bCs/>
          <w:sz w:val="48"/>
          <w:szCs w:val="48"/>
          <w:highlight w:val="none"/>
          <w:lang w:eastAsia="zh-CN"/>
        </w:rPr>
        <w:t>供应商应提交的资格审查资料</w:t>
      </w:r>
    </w:p>
    <w:p w14:paraId="7F422549">
      <w:pPr>
        <w:pStyle w:val="7"/>
        <w:spacing w:line="360" w:lineRule="auto"/>
        <w:jc w:val="center"/>
        <w:rPr>
          <w:rFonts w:hint="default" w:ascii="宋体" w:hAnsi="宋体" w:eastAsia="宋体" w:cs="宋体"/>
          <w:b/>
          <w:bCs/>
          <w:sz w:val="24"/>
          <w:szCs w:val="24"/>
          <w:highlight w:val="none"/>
          <w:lang w:eastAsia="zh-CN"/>
        </w:rPr>
      </w:pPr>
    </w:p>
    <w:p w14:paraId="279D6D1D">
      <w:pPr>
        <w:pStyle w:val="7"/>
        <w:spacing w:line="360" w:lineRule="auto"/>
        <w:ind w:firstLine="482" w:firstLineChars="200"/>
        <w:jc w:val="center"/>
        <w:outlineLvl w:val="1"/>
        <w:rPr>
          <w:rFonts w:hint="default" w:ascii="宋体" w:hAnsi="宋体" w:eastAsia="宋体" w:cs="宋体"/>
          <w:b/>
          <w:bCs/>
          <w:sz w:val="24"/>
          <w:szCs w:val="24"/>
          <w:highlight w:val="none"/>
          <w:lang w:eastAsia="zh-CN"/>
        </w:rPr>
      </w:pPr>
      <w:r>
        <w:rPr>
          <w:rFonts w:ascii="宋体" w:hAnsi="宋体" w:eastAsia="宋体" w:cs="宋体"/>
          <w:b/>
          <w:bCs/>
          <w:sz w:val="24"/>
          <w:szCs w:val="24"/>
          <w:highlight w:val="none"/>
          <w:lang w:eastAsia="zh-CN"/>
        </w:rPr>
        <w:t>【一般资格审查】</w:t>
      </w:r>
    </w:p>
    <w:p w14:paraId="5D6FB44B">
      <w:pPr>
        <w:pStyle w:val="7"/>
        <w:spacing w:line="360" w:lineRule="auto"/>
        <w:ind w:firstLine="480" w:firstLineChars="200"/>
        <w:outlineLvl w:val="1"/>
        <w:rPr>
          <w:rFonts w:hint="default" w:ascii="宋体" w:hAnsi="宋体" w:eastAsia="宋体" w:cs="宋体"/>
          <w:sz w:val="24"/>
          <w:szCs w:val="24"/>
          <w:highlight w:val="none"/>
          <w:lang w:eastAsia="zh-CN"/>
        </w:rPr>
      </w:pPr>
      <w:r>
        <w:rPr>
          <w:rFonts w:ascii="宋体" w:hAnsi="宋体" w:eastAsia="宋体" w:cs="宋体"/>
          <w:sz w:val="24"/>
          <w:szCs w:val="24"/>
          <w:highlight w:val="none"/>
          <w:lang w:eastAsia="zh-CN"/>
        </w:rPr>
        <w:t>1.</w:t>
      </w:r>
      <w:r>
        <w:rPr>
          <w:rFonts w:ascii="宋体" w:hAnsi="宋体" w:eastAsia="宋体" w:cs="宋体"/>
          <w:sz w:val="24"/>
          <w:szCs w:val="24"/>
          <w:highlight w:val="none"/>
        </w:rPr>
        <w:t>供应商应具备《中华人民共和国政府采购法》第二十二条规定的条件</w:t>
      </w:r>
      <w:r>
        <w:rPr>
          <w:rFonts w:ascii="宋体" w:hAnsi="宋体" w:eastAsia="宋体" w:cs="宋体"/>
          <w:sz w:val="24"/>
          <w:szCs w:val="24"/>
          <w:highlight w:val="none"/>
          <w:lang w:eastAsia="zh-CN"/>
        </w:rPr>
        <w:t>；</w:t>
      </w:r>
    </w:p>
    <w:p w14:paraId="21649B62">
      <w:pPr>
        <w:pStyle w:val="7"/>
        <w:spacing w:line="360" w:lineRule="auto"/>
        <w:ind w:firstLine="482" w:firstLineChars="200"/>
        <w:outlineLvl w:val="1"/>
        <w:rPr>
          <w:rFonts w:hint="default" w:ascii="宋体" w:hAnsi="宋体" w:eastAsia="宋体" w:cs="宋体"/>
          <w:b/>
          <w:bCs/>
          <w:sz w:val="24"/>
          <w:szCs w:val="24"/>
          <w:highlight w:val="none"/>
          <w:lang w:eastAsia="zh-CN"/>
        </w:rPr>
      </w:pPr>
      <w:r>
        <w:rPr>
          <w:rFonts w:ascii="宋体" w:hAnsi="宋体" w:eastAsia="宋体" w:cs="宋体"/>
          <w:b/>
          <w:bCs/>
          <w:sz w:val="24"/>
          <w:szCs w:val="24"/>
          <w:highlight w:val="none"/>
          <w:lang w:eastAsia="zh-CN"/>
        </w:rPr>
        <w:t>评审依据：供应商需在项目电子化交易系统中按要求填写《响应函》完成承诺并进行电子签章。</w:t>
      </w:r>
    </w:p>
    <w:p w14:paraId="2BA9B4ED">
      <w:pPr>
        <w:pStyle w:val="7"/>
        <w:spacing w:line="360" w:lineRule="auto"/>
        <w:ind w:firstLine="480" w:firstLineChars="200"/>
        <w:outlineLvl w:val="1"/>
        <w:rPr>
          <w:rFonts w:hint="default" w:ascii="宋体" w:hAnsi="宋体" w:eastAsia="宋体" w:cs="宋体"/>
          <w:sz w:val="24"/>
          <w:szCs w:val="24"/>
          <w:highlight w:val="none"/>
          <w:lang w:eastAsia="zh-CN"/>
        </w:rPr>
      </w:pPr>
      <w:r>
        <w:rPr>
          <w:rFonts w:ascii="宋体" w:hAnsi="宋体" w:eastAsia="宋体" w:cs="宋体"/>
          <w:sz w:val="24"/>
          <w:szCs w:val="24"/>
          <w:highlight w:val="none"/>
          <w:lang w:eastAsia="zh-CN"/>
        </w:rPr>
        <w:t>2.单位负责人为同一人或者存在直接控股、管理关系的不同供应商不得参加同一合同项下的政府采购活动；</w:t>
      </w:r>
    </w:p>
    <w:p w14:paraId="288EB606">
      <w:pPr>
        <w:pStyle w:val="7"/>
        <w:spacing w:line="360" w:lineRule="auto"/>
        <w:ind w:firstLine="482" w:firstLineChars="200"/>
        <w:outlineLvl w:val="1"/>
        <w:rPr>
          <w:rFonts w:hint="default" w:ascii="宋体" w:hAnsi="宋体" w:eastAsia="宋体" w:cs="宋体"/>
          <w:b/>
          <w:bCs/>
          <w:sz w:val="24"/>
          <w:szCs w:val="24"/>
          <w:highlight w:val="none"/>
          <w:lang w:eastAsia="zh-CN"/>
        </w:rPr>
      </w:pPr>
      <w:r>
        <w:rPr>
          <w:rFonts w:ascii="宋体" w:hAnsi="宋体" w:eastAsia="宋体" w:cs="宋体"/>
          <w:b/>
          <w:bCs/>
          <w:sz w:val="24"/>
          <w:szCs w:val="24"/>
          <w:highlight w:val="none"/>
          <w:lang w:eastAsia="zh-CN"/>
        </w:rPr>
        <w:t>评审依据：供应商需在项目电子化交易系统中按要求填写《响应函》完成承诺并进行电子签章。</w:t>
      </w:r>
    </w:p>
    <w:p w14:paraId="05E9DA6D">
      <w:pPr>
        <w:pStyle w:val="7"/>
        <w:spacing w:line="360" w:lineRule="auto"/>
        <w:ind w:firstLine="482" w:firstLineChars="200"/>
        <w:jc w:val="center"/>
        <w:outlineLvl w:val="1"/>
        <w:rPr>
          <w:rFonts w:hint="default" w:ascii="宋体" w:hAnsi="宋体" w:eastAsia="宋体" w:cs="宋体"/>
          <w:b/>
          <w:bCs/>
          <w:sz w:val="24"/>
          <w:szCs w:val="24"/>
          <w:highlight w:val="none"/>
          <w:lang w:eastAsia="zh-CN"/>
        </w:rPr>
      </w:pPr>
      <w:r>
        <w:rPr>
          <w:rFonts w:ascii="宋体" w:hAnsi="宋体" w:eastAsia="宋体" w:cs="宋体"/>
          <w:b/>
          <w:bCs/>
          <w:sz w:val="24"/>
          <w:szCs w:val="24"/>
          <w:highlight w:val="none"/>
          <w:lang w:eastAsia="zh-CN"/>
        </w:rPr>
        <w:t>【特殊资格审查】</w:t>
      </w:r>
    </w:p>
    <w:p w14:paraId="776D3DB1">
      <w:pPr>
        <w:pStyle w:val="7"/>
        <w:spacing w:line="360" w:lineRule="auto"/>
        <w:ind w:firstLine="480" w:firstLineChars="200"/>
        <w:outlineLvl w:val="1"/>
        <w:rPr>
          <w:rFonts w:hint="default" w:ascii="宋体" w:hAnsi="宋体" w:eastAsia="宋体" w:cs="宋体"/>
          <w:sz w:val="24"/>
          <w:szCs w:val="24"/>
          <w:highlight w:val="none"/>
          <w:lang w:eastAsia="zh-CN"/>
        </w:rPr>
      </w:pPr>
      <w:r>
        <w:rPr>
          <w:rFonts w:ascii="宋体" w:hAnsi="宋体" w:eastAsia="宋体" w:cs="宋体"/>
          <w:sz w:val="24"/>
          <w:szCs w:val="24"/>
          <w:highlight w:val="none"/>
          <w:lang w:eastAsia="zh-CN"/>
        </w:rPr>
        <w:t>1.</w:t>
      </w:r>
      <w:r>
        <w:rPr>
          <w:rFonts w:ascii="宋体" w:hAnsi="宋体" w:eastAsia="宋体" w:cs="宋体"/>
          <w:sz w:val="24"/>
          <w:szCs w:val="24"/>
          <w:highlight w:val="none"/>
        </w:rPr>
        <w:t>主体资格</w:t>
      </w:r>
      <w:r>
        <w:rPr>
          <w:rFonts w:ascii="宋体" w:hAnsi="宋体" w:eastAsia="宋体" w:cs="宋体"/>
          <w:sz w:val="24"/>
          <w:szCs w:val="24"/>
          <w:highlight w:val="none"/>
          <w:lang w:eastAsia="zh-CN"/>
        </w:rPr>
        <w:t>：</w:t>
      </w:r>
      <w:r>
        <w:rPr>
          <w:rFonts w:ascii="宋体" w:hAnsi="宋体" w:eastAsia="宋体" w:cs="宋体"/>
          <w:sz w:val="24"/>
          <w:szCs w:val="24"/>
          <w:highlight w:val="none"/>
        </w:rPr>
        <w:t>供应商为向采购人提供工程及相应服务的法人或其他组织</w:t>
      </w:r>
      <w:r>
        <w:rPr>
          <w:rFonts w:ascii="宋体" w:hAnsi="宋体" w:eastAsia="宋体" w:cs="宋体"/>
          <w:sz w:val="24"/>
          <w:szCs w:val="24"/>
          <w:highlight w:val="none"/>
          <w:lang w:eastAsia="zh-CN"/>
        </w:rPr>
        <w:t>；</w:t>
      </w:r>
    </w:p>
    <w:p w14:paraId="34E4B50C">
      <w:pPr>
        <w:pStyle w:val="7"/>
        <w:spacing w:line="360" w:lineRule="auto"/>
        <w:ind w:firstLine="482" w:firstLineChars="200"/>
        <w:outlineLvl w:val="1"/>
        <w:rPr>
          <w:rFonts w:hint="default" w:ascii="宋体" w:hAnsi="宋体" w:eastAsia="宋体" w:cs="宋体"/>
          <w:b/>
          <w:bCs/>
          <w:sz w:val="24"/>
          <w:szCs w:val="24"/>
          <w:highlight w:val="none"/>
          <w:lang w:eastAsia="zh-CN"/>
        </w:rPr>
      </w:pPr>
      <w:r>
        <w:rPr>
          <w:rFonts w:ascii="宋体" w:hAnsi="宋体" w:eastAsia="宋体" w:cs="宋体"/>
          <w:b/>
          <w:bCs/>
          <w:sz w:val="24"/>
          <w:szCs w:val="24"/>
          <w:highlight w:val="none"/>
          <w:lang w:eastAsia="zh-CN"/>
        </w:rPr>
        <w:t>评审依据：供应商应是参加磋商响应的法人或者其他组织，且具有合法</w:t>
      </w:r>
    </w:p>
    <w:p w14:paraId="4502700A">
      <w:pPr>
        <w:pStyle w:val="7"/>
        <w:spacing w:line="360" w:lineRule="auto"/>
        <w:outlineLvl w:val="1"/>
        <w:rPr>
          <w:rFonts w:hint="default" w:ascii="宋体" w:hAnsi="宋体" w:eastAsia="宋体" w:cs="宋体"/>
          <w:b/>
          <w:bCs/>
          <w:sz w:val="24"/>
          <w:szCs w:val="24"/>
          <w:highlight w:val="none"/>
          <w:lang w:eastAsia="zh-CN"/>
        </w:rPr>
      </w:pPr>
      <w:r>
        <w:rPr>
          <w:rFonts w:ascii="宋体" w:hAnsi="宋体" w:eastAsia="宋体" w:cs="宋体"/>
          <w:b/>
          <w:bCs/>
          <w:sz w:val="24"/>
          <w:szCs w:val="24"/>
          <w:highlight w:val="none"/>
          <w:lang w:eastAsia="zh-CN"/>
        </w:rPr>
        <w:t>有效的营业执照。</w:t>
      </w:r>
    </w:p>
    <w:p w14:paraId="099111F1">
      <w:pPr>
        <w:pStyle w:val="7"/>
        <w:spacing w:line="360" w:lineRule="auto"/>
        <w:ind w:firstLine="480" w:firstLineChars="200"/>
        <w:outlineLvl w:val="1"/>
        <w:rPr>
          <w:rFonts w:hint="default" w:ascii="宋体" w:hAnsi="宋体" w:eastAsia="宋体" w:cs="宋体"/>
          <w:sz w:val="24"/>
          <w:szCs w:val="24"/>
          <w:highlight w:val="none"/>
          <w:lang w:eastAsia="zh-CN"/>
        </w:rPr>
      </w:pPr>
      <w:r>
        <w:rPr>
          <w:rFonts w:ascii="宋体" w:hAnsi="宋体" w:eastAsia="宋体" w:cs="宋体"/>
          <w:sz w:val="24"/>
          <w:szCs w:val="24"/>
          <w:highlight w:val="none"/>
          <w:lang w:eastAsia="zh-CN"/>
        </w:rPr>
        <w:t>2.社会保障资金缴纳证明：供应商提供自2025年7月至今已缴纳的至少一个月的社会保障资金缴存单据或社保机构开具的社会保险参保缴费情况证明，单据或证明上应有社保机构或代收机构的公章。依法不需要缴纳社会保障资金的供应商应提供相关文件证明；</w:t>
      </w:r>
    </w:p>
    <w:p w14:paraId="1D6A0A04">
      <w:pPr>
        <w:pStyle w:val="7"/>
        <w:spacing w:line="360" w:lineRule="auto"/>
        <w:ind w:firstLine="482" w:firstLineChars="200"/>
        <w:outlineLvl w:val="1"/>
        <w:rPr>
          <w:rFonts w:hint="default" w:ascii="宋体" w:hAnsi="宋体" w:eastAsia="宋体" w:cs="宋体"/>
          <w:b/>
          <w:bCs/>
          <w:sz w:val="24"/>
          <w:szCs w:val="24"/>
          <w:highlight w:val="none"/>
          <w:lang w:eastAsia="zh-CN"/>
        </w:rPr>
      </w:pPr>
      <w:r>
        <w:rPr>
          <w:rFonts w:ascii="宋体" w:hAnsi="宋体" w:eastAsia="宋体" w:cs="宋体"/>
          <w:b/>
          <w:bCs/>
          <w:sz w:val="24"/>
          <w:szCs w:val="24"/>
          <w:highlight w:val="none"/>
          <w:lang w:eastAsia="zh-CN"/>
        </w:rPr>
        <w:t>评审依据：提供上述资质证明文件的复印件或扫描件。</w:t>
      </w:r>
    </w:p>
    <w:p w14:paraId="080F0F87">
      <w:pPr>
        <w:pStyle w:val="7"/>
        <w:spacing w:line="360" w:lineRule="auto"/>
        <w:ind w:firstLine="480" w:firstLineChars="200"/>
        <w:outlineLvl w:val="1"/>
        <w:rPr>
          <w:rFonts w:hint="default" w:ascii="宋体" w:hAnsi="宋体" w:eastAsia="宋体" w:cs="宋体"/>
          <w:sz w:val="24"/>
          <w:szCs w:val="24"/>
          <w:highlight w:val="none"/>
          <w:lang w:eastAsia="zh-CN"/>
        </w:rPr>
      </w:pPr>
      <w:r>
        <w:rPr>
          <w:rFonts w:ascii="宋体" w:hAnsi="宋体" w:eastAsia="宋体" w:cs="宋体"/>
          <w:sz w:val="24"/>
          <w:szCs w:val="24"/>
          <w:highlight w:val="none"/>
          <w:lang w:eastAsia="zh-CN"/>
        </w:rPr>
        <w:t>3.税收缴纳证明：供应商提供自2025年7月至今已缴纳的至少一个月纳税证明或完税证明，依法免税的单位应提供相关证明材料；</w:t>
      </w:r>
    </w:p>
    <w:p w14:paraId="44D359E0">
      <w:pPr>
        <w:pStyle w:val="7"/>
        <w:spacing w:line="360" w:lineRule="auto"/>
        <w:ind w:firstLine="482" w:firstLineChars="200"/>
        <w:outlineLvl w:val="1"/>
        <w:rPr>
          <w:rFonts w:hint="default" w:ascii="宋体" w:hAnsi="宋体" w:eastAsia="宋体" w:cs="宋体"/>
          <w:b/>
          <w:bCs/>
          <w:sz w:val="24"/>
          <w:szCs w:val="24"/>
          <w:highlight w:val="none"/>
          <w:lang w:eastAsia="zh-CN"/>
        </w:rPr>
      </w:pPr>
      <w:r>
        <w:rPr>
          <w:rFonts w:ascii="宋体" w:hAnsi="宋体" w:eastAsia="宋体" w:cs="宋体"/>
          <w:b/>
          <w:bCs/>
          <w:sz w:val="24"/>
          <w:szCs w:val="24"/>
          <w:highlight w:val="none"/>
          <w:lang w:eastAsia="zh-CN"/>
        </w:rPr>
        <w:t>评审依据：提供上述资质证明文件的复印件或扫描件。</w:t>
      </w:r>
    </w:p>
    <w:p w14:paraId="7B2BCA2D">
      <w:pPr>
        <w:pStyle w:val="7"/>
        <w:spacing w:line="360" w:lineRule="auto"/>
        <w:ind w:firstLine="480" w:firstLineChars="200"/>
        <w:outlineLvl w:val="1"/>
        <w:rPr>
          <w:rFonts w:hint="default" w:ascii="宋体" w:hAnsi="宋体" w:eastAsia="宋体" w:cs="宋体"/>
          <w:sz w:val="24"/>
          <w:szCs w:val="24"/>
          <w:highlight w:val="none"/>
          <w:lang w:eastAsia="zh-CN"/>
        </w:rPr>
      </w:pPr>
      <w:r>
        <w:rPr>
          <w:rFonts w:ascii="宋体" w:hAnsi="宋体" w:eastAsia="宋体" w:cs="宋体"/>
          <w:sz w:val="24"/>
          <w:szCs w:val="24"/>
          <w:highlight w:val="none"/>
          <w:lang w:eastAsia="zh-CN"/>
        </w:rPr>
        <w:t>4.财务状况证明：供应商提供2024年或2025年度经审计的完整财务审计报告或在开标日期前六个月内其基本开户银行出具的资信证明；</w:t>
      </w:r>
    </w:p>
    <w:p w14:paraId="59F81E73">
      <w:pPr>
        <w:pStyle w:val="7"/>
        <w:spacing w:line="360" w:lineRule="auto"/>
        <w:ind w:firstLine="482" w:firstLineChars="200"/>
        <w:outlineLvl w:val="1"/>
        <w:rPr>
          <w:rFonts w:hint="default" w:ascii="宋体" w:hAnsi="宋体" w:eastAsia="宋体" w:cs="宋体"/>
          <w:b/>
          <w:bCs/>
          <w:sz w:val="24"/>
          <w:szCs w:val="24"/>
          <w:highlight w:val="none"/>
          <w:lang w:eastAsia="zh-CN"/>
        </w:rPr>
      </w:pPr>
      <w:r>
        <w:rPr>
          <w:rFonts w:ascii="宋体" w:hAnsi="宋体" w:eastAsia="宋体" w:cs="宋体"/>
          <w:b/>
          <w:bCs/>
          <w:sz w:val="24"/>
          <w:szCs w:val="24"/>
          <w:highlight w:val="none"/>
          <w:lang w:eastAsia="zh-CN"/>
        </w:rPr>
        <w:t>评审依据：提供上述资质证明文件的复印件或扫描件。</w:t>
      </w:r>
    </w:p>
    <w:p w14:paraId="1EB51698">
      <w:pPr>
        <w:pStyle w:val="7"/>
        <w:spacing w:line="360" w:lineRule="auto"/>
        <w:ind w:firstLine="480" w:firstLineChars="200"/>
        <w:outlineLvl w:val="1"/>
        <w:rPr>
          <w:rFonts w:hint="default" w:ascii="宋体" w:hAnsi="宋体" w:eastAsia="宋体" w:cs="宋体"/>
          <w:sz w:val="24"/>
          <w:szCs w:val="24"/>
          <w:highlight w:val="none"/>
          <w:lang w:eastAsia="zh-CN"/>
        </w:rPr>
      </w:pPr>
      <w:r>
        <w:rPr>
          <w:rFonts w:ascii="宋体" w:hAnsi="宋体" w:eastAsia="宋体" w:cs="宋体"/>
          <w:sz w:val="24"/>
          <w:szCs w:val="24"/>
          <w:highlight w:val="none"/>
          <w:lang w:eastAsia="zh-CN"/>
        </w:rPr>
        <w:t>5.</w:t>
      </w:r>
      <w:r>
        <w:rPr>
          <w:rFonts w:ascii="宋体" w:hAnsi="宋体" w:eastAsia="宋体" w:cs="宋体"/>
          <w:sz w:val="24"/>
          <w:szCs w:val="24"/>
          <w:highlight w:val="none"/>
        </w:rPr>
        <w:t>供应商资质要求</w:t>
      </w:r>
      <w:r>
        <w:rPr>
          <w:rFonts w:ascii="宋体" w:hAnsi="宋体" w:eastAsia="宋体" w:cs="宋体"/>
          <w:sz w:val="24"/>
          <w:szCs w:val="24"/>
          <w:highlight w:val="none"/>
          <w:lang w:eastAsia="zh-CN"/>
        </w:rPr>
        <w:t>：</w:t>
      </w:r>
      <w:r>
        <w:rPr>
          <w:rFonts w:hint="eastAsia" w:ascii="宋体" w:hAnsi="宋体" w:eastAsia="宋体" w:cs="宋体"/>
          <w:sz w:val="24"/>
          <w:szCs w:val="24"/>
          <w:highlight w:val="none"/>
          <w:lang w:eastAsia="zh-CN"/>
        </w:rPr>
        <w:t>供应商具备建设行政主管部门颁发的建筑装修装饰工程专业承包二级（含）以上资质；同时具备有效的安全生产许可证，且未被“全国工程质量安全监管信息平台公共服务门户”网站列为暂扣或吊销状态。并在人员、设备、资金等方面具备相应的能力</w:t>
      </w:r>
      <w:r>
        <w:rPr>
          <w:rFonts w:ascii="宋体" w:hAnsi="宋体" w:eastAsia="宋体" w:cs="宋体"/>
          <w:sz w:val="24"/>
          <w:szCs w:val="24"/>
          <w:highlight w:val="none"/>
          <w:lang w:eastAsia="zh-CN"/>
        </w:rPr>
        <w:t>；</w:t>
      </w:r>
    </w:p>
    <w:p w14:paraId="7F3AD824">
      <w:pPr>
        <w:pStyle w:val="7"/>
        <w:spacing w:line="360" w:lineRule="auto"/>
        <w:ind w:firstLine="482" w:firstLineChars="200"/>
        <w:outlineLvl w:val="1"/>
        <w:rPr>
          <w:rFonts w:hint="eastAsia" w:ascii="宋体" w:hAnsi="宋体" w:eastAsia="宋体" w:cs="宋体"/>
          <w:b/>
          <w:bCs/>
          <w:sz w:val="24"/>
          <w:szCs w:val="24"/>
          <w:highlight w:val="none"/>
          <w:lang w:eastAsia="zh-CN"/>
        </w:rPr>
      </w:pPr>
      <w:r>
        <w:rPr>
          <w:rFonts w:ascii="宋体" w:hAnsi="宋体" w:eastAsia="宋体" w:cs="宋体"/>
          <w:b/>
          <w:bCs/>
          <w:sz w:val="24"/>
          <w:szCs w:val="24"/>
          <w:highlight w:val="none"/>
          <w:lang w:eastAsia="zh-CN"/>
        </w:rPr>
        <w:t>评审依据：</w:t>
      </w:r>
      <w:r>
        <w:rPr>
          <w:rFonts w:hint="eastAsia" w:ascii="宋体" w:hAnsi="宋体" w:eastAsia="宋体" w:cs="宋体"/>
          <w:b/>
          <w:bCs/>
          <w:sz w:val="24"/>
          <w:szCs w:val="24"/>
          <w:highlight w:val="none"/>
          <w:lang w:eastAsia="zh-CN"/>
        </w:rPr>
        <w:t>评审依据：供应商应在响应文件中提供以下证明材料：</w:t>
      </w:r>
    </w:p>
    <w:p w14:paraId="0E8F73FA">
      <w:pPr>
        <w:pStyle w:val="7"/>
        <w:spacing w:line="360" w:lineRule="auto"/>
        <w:ind w:firstLine="482" w:firstLineChars="200"/>
        <w:outlineLvl w:val="1"/>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eastAsia="zh-CN"/>
        </w:rPr>
        <w:t>①企业资质证书复印件或扫描件；</w:t>
      </w:r>
    </w:p>
    <w:p w14:paraId="14BF40A8">
      <w:pPr>
        <w:pStyle w:val="7"/>
        <w:spacing w:line="360" w:lineRule="auto"/>
        <w:ind w:firstLine="482" w:firstLineChars="200"/>
        <w:outlineLvl w:val="1"/>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eastAsia="zh-CN"/>
        </w:rPr>
        <w:t>②安全生产许可证的复印件或扫描件，同时提供投标文件递交截至时间前的全国工程质量安全监管信息平台公共服务门户安全生产许可证信息查询截图。</w:t>
      </w:r>
    </w:p>
    <w:p w14:paraId="24307F84">
      <w:pPr>
        <w:pStyle w:val="7"/>
        <w:spacing w:line="360" w:lineRule="auto"/>
        <w:ind w:firstLine="482" w:firstLineChars="200"/>
        <w:outlineLvl w:val="1"/>
        <w:rPr>
          <w:rFonts w:hint="default" w:ascii="宋体" w:hAnsi="宋体" w:eastAsia="宋体" w:cs="宋体"/>
          <w:b/>
          <w:bCs/>
          <w:sz w:val="24"/>
          <w:szCs w:val="24"/>
          <w:highlight w:val="none"/>
          <w:lang w:eastAsia="zh-CN"/>
        </w:rPr>
      </w:pPr>
      <w:r>
        <w:rPr>
          <w:rFonts w:hint="eastAsia" w:ascii="宋体" w:hAnsi="宋体" w:eastAsia="宋体" w:cs="宋体"/>
          <w:b/>
          <w:bCs/>
          <w:sz w:val="24"/>
          <w:szCs w:val="24"/>
          <w:highlight w:val="none"/>
          <w:lang w:eastAsia="zh-CN"/>
        </w:rPr>
        <w:t>③“在人员、设备、资金等方面具备相应的能力”的承诺函并加盖单位公章。承诺函格式及内容</w:t>
      </w:r>
      <w:r>
        <w:rPr>
          <w:rFonts w:ascii="宋体" w:hAnsi="宋体" w:eastAsia="宋体" w:cs="宋体"/>
          <w:b/>
          <w:bCs/>
          <w:sz w:val="24"/>
          <w:szCs w:val="24"/>
          <w:highlight w:val="none"/>
          <w:lang w:eastAsia="zh-CN"/>
        </w:rPr>
        <w:t>详见附件。</w:t>
      </w:r>
    </w:p>
    <w:p w14:paraId="7398AA90">
      <w:pPr>
        <w:pStyle w:val="7"/>
        <w:spacing w:line="360" w:lineRule="auto"/>
        <w:ind w:firstLine="480" w:firstLineChars="200"/>
        <w:outlineLvl w:val="1"/>
        <w:rPr>
          <w:rFonts w:hint="default" w:ascii="宋体" w:hAnsi="宋体" w:eastAsia="宋体" w:cs="宋体"/>
          <w:sz w:val="24"/>
          <w:szCs w:val="24"/>
          <w:highlight w:val="none"/>
          <w:lang w:eastAsia="zh-CN"/>
        </w:rPr>
      </w:pPr>
      <w:r>
        <w:rPr>
          <w:rFonts w:ascii="宋体" w:hAnsi="宋体" w:eastAsia="宋体" w:cs="宋体"/>
          <w:sz w:val="24"/>
          <w:szCs w:val="24"/>
          <w:highlight w:val="none"/>
          <w:lang w:eastAsia="zh-CN"/>
        </w:rPr>
        <w:t>6.供应商拟派项目经理资质和专业要求：供应商拟派项目经理具备合法有效的建筑工程专业注册建造师二级（含）及以上执业资格及安全生产考核合格证书，在本单位注册且无在建工程；</w:t>
      </w:r>
    </w:p>
    <w:p w14:paraId="42D45EAF">
      <w:pPr>
        <w:pStyle w:val="7"/>
        <w:spacing w:line="360" w:lineRule="auto"/>
        <w:ind w:firstLine="482" w:firstLineChars="200"/>
        <w:outlineLvl w:val="1"/>
        <w:rPr>
          <w:rFonts w:hint="default" w:ascii="宋体" w:hAnsi="宋体" w:eastAsia="宋体" w:cs="宋体"/>
          <w:b/>
          <w:bCs/>
          <w:sz w:val="24"/>
          <w:szCs w:val="24"/>
          <w:highlight w:val="none"/>
          <w:lang w:eastAsia="zh-CN"/>
        </w:rPr>
      </w:pPr>
      <w:r>
        <w:rPr>
          <w:rFonts w:ascii="宋体" w:hAnsi="宋体" w:eastAsia="宋体" w:cs="宋体"/>
          <w:b/>
          <w:bCs/>
          <w:sz w:val="24"/>
          <w:szCs w:val="24"/>
          <w:highlight w:val="none"/>
          <w:lang w:eastAsia="zh-CN"/>
        </w:rPr>
        <w:t>评审依据：提供上述证明文件的复印件或扫描件及承诺函，格式详见附件。</w:t>
      </w:r>
    </w:p>
    <w:p w14:paraId="68412987">
      <w:pPr>
        <w:pStyle w:val="7"/>
        <w:spacing w:line="360" w:lineRule="auto"/>
        <w:ind w:firstLine="480" w:firstLineChars="200"/>
        <w:outlineLvl w:val="1"/>
        <w:rPr>
          <w:rFonts w:hint="default" w:ascii="宋体" w:hAnsi="宋体" w:eastAsia="宋体" w:cs="宋体"/>
          <w:sz w:val="24"/>
          <w:szCs w:val="24"/>
          <w:highlight w:val="none"/>
          <w:lang w:eastAsia="zh-CN"/>
        </w:rPr>
      </w:pPr>
      <w:r>
        <w:rPr>
          <w:rFonts w:ascii="宋体" w:hAnsi="宋体" w:eastAsia="宋体" w:cs="宋体"/>
          <w:sz w:val="24"/>
          <w:szCs w:val="24"/>
          <w:highlight w:val="none"/>
          <w:lang w:eastAsia="zh-CN"/>
        </w:rPr>
        <w:t>7.信誉要求：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14:paraId="26E30499">
      <w:pPr>
        <w:pStyle w:val="7"/>
        <w:spacing w:line="360" w:lineRule="auto"/>
        <w:ind w:firstLine="480" w:firstLineChars="200"/>
        <w:outlineLvl w:val="1"/>
        <w:rPr>
          <w:rFonts w:hint="default" w:ascii="宋体" w:hAnsi="宋体" w:eastAsia="宋体" w:cs="宋体"/>
          <w:b/>
          <w:bCs/>
          <w:sz w:val="24"/>
          <w:szCs w:val="24"/>
          <w:highlight w:val="none"/>
          <w:lang w:eastAsia="zh-CN"/>
        </w:rPr>
      </w:pPr>
      <w:r>
        <w:rPr>
          <w:rFonts w:ascii="宋体" w:hAnsi="宋体" w:eastAsia="宋体" w:cs="宋体"/>
          <w:sz w:val="24"/>
          <w:szCs w:val="24"/>
          <w:highlight w:val="none"/>
          <w:lang w:eastAsia="zh-CN"/>
        </w:rPr>
        <w:t>同时拟派项目经理未被列入“信用中国”网站的“重点领域严重失信主体名单”中的“安全生产严重失信主体名单（自然人）”；未被“中国执行信息公开网”列入失信被执行人。</w:t>
      </w:r>
    </w:p>
    <w:p w14:paraId="6E343247">
      <w:pPr>
        <w:pStyle w:val="7"/>
        <w:spacing w:line="360" w:lineRule="auto"/>
        <w:ind w:firstLine="482" w:firstLineChars="200"/>
        <w:outlineLvl w:val="1"/>
        <w:rPr>
          <w:rFonts w:hint="default" w:ascii="宋体" w:hAnsi="宋体" w:eastAsia="宋体" w:cs="宋体"/>
          <w:b/>
          <w:bCs/>
          <w:sz w:val="24"/>
          <w:szCs w:val="24"/>
          <w:highlight w:val="none"/>
          <w:lang w:eastAsia="zh-CN"/>
        </w:rPr>
      </w:pPr>
      <w:r>
        <w:rPr>
          <w:rFonts w:ascii="宋体" w:hAnsi="宋体" w:eastAsia="宋体" w:cs="宋体"/>
          <w:b/>
          <w:bCs/>
          <w:sz w:val="24"/>
          <w:szCs w:val="24"/>
          <w:highlight w:val="none"/>
          <w:lang w:eastAsia="zh-CN"/>
        </w:rPr>
        <w:t>评审依据：提供上述承诺函，格式详见附件。</w:t>
      </w:r>
    </w:p>
    <w:p w14:paraId="6379BFAF">
      <w:pPr>
        <w:pStyle w:val="7"/>
        <w:spacing w:line="360" w:lineRule="auto"/>
        <w:ind w:firstLine="480" w:firstLineChars="200"/>
        <w:outlineLvl w:val="1"/>
        <w:rPr>
          <w:rFonts w:hint="default" w:ascii="宋体" w:hAnsi="宋体" w:eastAsia="宋体" w:cs="宋体"/>
          <w:sz w:val="24"/>
          <w:szCs w:val="24"/>
          <w:highlight w:val="none"/>
          <w:lang w:eastAsia="zh-CN"/>
        </w:rPr>
      </w:pPr>
      <w:r>
        <w:rPr>
          <w:rFonts w:ascii="宋体" w:hAnsi="宋体" w:eastAsia="宋体" w:cs="宋体"/>
          <w:sz w:val="24"/>
          <w:szCs w:val="24"/>
          <w:highlight w:val="none"/>
          <w:lang w:eastAsia="zh-CN"/>
        </w:rPr>
        <w:t>8.其他要求：供应商及其拟派项目经理须在“陕西省住房和城乡建设厅”官方网站可查询；如供应商为外省进陕企业，还须同时提供“陕西省住房和城乡建设厅”官网企业库外省进陕施工企业信息首页截图；</w:t>
      </w:r>
    </w:p>
    <w:p w14:paraId="60445B10">
      <w:pPr>
        <w:pStyle w:val="7"/>
        <w:spacing w:line="360" w:lineRule="auto"/>
        <w:ind w:firstLine="482" w:firstLineChars="200"/>
        <w:outlineLvl w:val="1"/>
        <w:rPr>
          <w:rFonts w:hint="default" w:ascii="宋体" w:hAnsi="宋体" w:eastAsia="宋体" w:cs="宋体"/>
          <w:b/>
          <w:bCs/>
          <w:sz w:val="24"/>
          <w:szCs w:val="24"/>
          <w:highlight w:val="none"/>
          <w:lang w:eastAsia="zh-CN"/>
        </w:rPr>
        <w:sectPr>
          <w:pgSz w:w="11906" w:h="16838"/>
          <w:pgMar w:top="1440" w:right="1800" w:bottom="1383" w:left="1800" w:header="1185" w:footer="907" w:gutter="0"/>
          <w:cols w:space="720" w:num="1"/>
          <w:docGrid w:type="lines" w:linePitch="312" w:charSpace="0"/>
        </w:sectPr>
      </w:pPr>
      <w:r>
        <w:rPr>
          <w:rFonts w:ascii="宋体" w:hAnsi="宋体" w:eastAsia="宋体" w:cs="宋体"/>
          <w:b/>
          <w:bCs/>
          <w:sz w:val="24"/>
          <w:szCs w:val="24"/>
          <w:highlight w:val="none"/>
          <w:lang w:eastAsia="zh-CN"/>
        </w:rPr>
        <w:t>评审依据：提供上述承诺函，格式详见附件。如供应商为外省进陕企业，还须同时提供“陕西省住房和城乡建设厅”官网企业库外省进陕施工企业信息首页截图；</w:t>
      </w:r>
    </w:p>
    <w:p w14:paraId="43448BF9">
      <w:pPr>
        <w:pStyle w:val="3"/>
        <w:spacing w:line="360" w:lineRule="auto"/>
        <w:jc w:val="left"/>
        <w:rPr>
          <w:rFonts w:ascii="宋体" w:hAnsi="宋体" w:cs="宋体"/>
          <w:sz w:val="24"/>
          <w:szCs w:val="24"/>
          <w:highlight w:val="none"/>
        </w:rPr>
      </w:pPr>
      <w:r>
        <w:rPr>
          <w:rFonts w:hint="eastAsia" w:ascii="宋体" w:hAnsi="宋体" w:cs="宋体"/>
          <w:sz w:val="24"/>
          <w:szCs w:val="24"/>
          <w:highlight w:val="none"/>
        </w:rPr>
        <w:t>附件1：</w:t>
      </w:r>
    </w:p>
    <w:p w14:paraId="37BAA2DA">
      <w:pPr>
        <w:pStyle w:val="3"/>
        <w:spacing w:line="360" w:lineRule="auto"/>
        <w:jc w:val="center"/>
        <w:rPr>
          <w:rFonts w:ascii="宋体" w:hAnsi="宋体" w:cs="宋体"/>
          <w:sz w:val="24"/>
          <w:szCs w:val="24"/>
          <w:highlight w:val="none"/>
        </w:rPr>
      </w:pPr>
      <w:r>
        <w:rPr>
          <w:rFonts w:hint="eastAsia" w:ascii="宋体" w:hAnsi="宋体" w:cs="宋体"/>
          <w:sz w:val="24"/>
          <w:szCs w:val="24"/>
          <w:highlight w:val="none"/>
        </w:rPr>
        <w:t>供应商基本情况表</w:t>
      </w:r>
    </w:p>
    <w:tbl>
      <w:tblPr>
        <w:tblStyle w:val="5"/>
        <w:tblW w:w="90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536"/>
        <w:gridCol w:w="1220"/>
        <w:gridCol w:w="784"/>
        <w:gridCol w:w="978"/>
        <w:gridCol w:w="1060"/>
        <w:gridCol w:w="1073"/>
      </w:tblGrid>
      <w:tr w14:paraId="3F16F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2448" w:type="dxa"/>
            <w:vAlign w:val="center"/>
          </w:tcPr>
          <w:p w14:paraId="0E066568">
            <w:pPr>
              <w:adjustRightInd w:val="0"/>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供应商名称</w:t>
            </w:r>
          </w:p>
        </w:tc>
        <w:tc>
          <w:tcPr>
            <w:tcW w:w="6651" w:type="dxa"/>
            <w:gridSpan w:val="6"/>
            <w:vAlign w:val="center"/>
          </w:tcPr>
          <w:p w14:paraId="266D02F3">
            <w:pPr>
              <w:adjustRightInd w:val="0"/>
              <w:snapToGrid w:val="0"/>
              <w:spacing w:line="360" w:lineRule="auto"/>
              <w:jc w:val="center"/>
              <w:rPr>
                <w:rFonts w:ascii="宋体" w:hAnsi="宋体" w:cs="宋体"/>
                <w:sz w:val="24"/>
                <w:szCs w:val="24"/>
                <w:highlight w:val="none"/>
              </w:rPr>
            </w:pPr>
          </w:p>
        </w:tc>
      </w:tr>
      <w:tr w14:paraId="721EC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2448" w:type="dxa"/>
            <w:vAlign w:val="center"/>
          </w:tcPr>
          <w:p w14:paraId="6F4DC002">
            <w:pPr>
              <w:adjustRightInd w:val="0"/>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注册地址</w:t>
            </w:r>
          </w:p>
        </w:tc>
        <w:tc>
          <w:tcPr>
            <w:tcW w:w="6651" w:type="dxa"/>
            <w:gridSpan w:val="6"/>
            <w:vAlign w:val="center"/>
          </w:tcPr>
          <w:p w14:paraId="14CC066A">
            <w:pPr>
              <w:adjustRightInd w:val="0"/>
              <w:snapToGrid w:val="0"/>
              <w:spacing w:line="360" w:lineRule="auto"/>
              <w:jc w:val="center"/>
              <w:rPr>
                <w:rFonts w:ascii="宋体" w:hAnsi="宋体" w:cs="宋体"/>
                <w:sz w:val="24"/>
                <w:szCs w:val="24"/>
                <w:highlight w:val="none"/>
              </w:rPr>
            </w:pPr>
          </w:p>
        </w:tc>
      </w:tr>
      <w:tr w14:paraId="26989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2448" w:type="dxa"/>
            <w:vAlign w:val="center"/>
          </w:tcPr>
          <w:p w14:paraId="213A6D41">
            <w:pPr>
              <w:adjustRightInd w:val="0"/>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联系方式</w:t>
            </w:r>
          </w:p>
        </w:tc>
        <w:tc>
          <w:tcPr>
            <w:tcW w:w="1536" w:type="dxa"/>
            <w:vAlign w:val="center"/>
          </w:tcPr>
          <w:p w14:paraId="597E2AC2">
            <w:pPr>
              <w:adjustRightInd w:val="0"/>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联系人</w:t>
            </w:r>
          </w:p>
        </w:tc>
        <w:tc>
          <w:tcPr>
            <w:tcW w:w="2982" w:type="dxa"/>
            <w:gridSpan w:val="3"/>
            <w:vAlign w:val="center"/>
          </w:tcPr>
          <w:p w14:paraId="583B2DA4">
            <w:pPr>
              <w:adjustRightInd w:val="0"/>
              <w:snapToGrid w:val="0"/>
              <w:spacing w:line="360" w:lineRule="auto"/>
              <w:jc w:val="center"/>
              <w:rPr>
                <w:rFonts w:ascii="宋体" w:hAnsi="宋体" w:cs="宋体"/>
                <w:sz w:val="24"/>
                <w:szCs w:val="24"/>
                <w:highlight w:val="none"/>
              </w:rPr>
            </w:pPr>
          </w:p>
        </w:tc>
        <w:tc>
          <w:tcPr>
            <w:tcW w:w="1060" w:type="dxa"/>
            <w:vAlign w:val="center"/>
          </w:tcPr>
          <w:p w14:paraId="7152CC42">
            <w:pPr>
              <w:adjustRightInd w:val="0"/>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电  话</w:t>
            </w:r>
          </w:p>
        </w:tc>
        <w:tc>
          <w:tcPr>
            <w:tcW w:w="1073" w:type="dxa"/>
            <w:vAlign w:val="center"/>
          </w:tcPr>
          <w:p w14:paraId="1072FE75">
            <w:pPr>
              <w:adjustRightInd w:val="0"/>
              <w:snapToGrid w:val="0"/>
              <w:spacing w:line="360" w:lineRule="auto"/>
              <w:jc w:val="center"/>
              <w:rPr>
                <w:rFonts w:ascii="宋体" w:hAnsi="宋体" w:cs="宋体"/>
                <w:sz w:val="24"/>
                <w:szCs w:val="24"/>
                <w:highlight w:val="none"/>
              </w:rPr>
            </w:pPr>
          </w:p>
        </w:tc>
      </w:tr>
      <w:tr w14:paraId="1C9F8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3" w:hRule="atLeast"/>
          <w:jc w:val="center"/>
        </w:trPr>
        <w:tc>
          <w:tcPr>
            <w:tcW w:w="2448" w:type="dxa"/>
            <w:vAlign w:val="center"/>
          </w:tcPr>
          <w:p w14:paraId="47402381">
            <w:pPr>
              <w:adjustRightInd w:val="0"/>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法定代表人</w:t>
            </w:r>
          </w:p>
        </w:tc>
        <w:tc>
          <w:tcPr>
            <w:tcW w:w="1536" w:type="dxa"/>
            <w:vAlign w:val="center"/>
          </w:tcPr>
          <w:p w14:paraId="029EF7D7">
            <w:pPr>
              <w:adjustRightInd w:val="0"/>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姓名</w:t>
            </w:r>
          </w:p>
        </w:tc>
        <w:tc>
          <w:tcPr>
            <w:tcW w:w="1220" w:type="dxa"/>
            <w:vAlign w:val="center"/>
          </w:tcPr>
          <w:p w14:paraId="27969CC4">
            <w:pPr>
              <w:adjustRightInd w:val="0"/>
              <w:snapToGrid w:val="0"/>
              <w:spacing w:line="360" w:lineRule="auto"/>
              <w:jc w:val="center"/>
              <w:rPr>
                <w:rFonts w:ascii="宋体" w:hAnsi="宋体" w:cs="宋体"/>
                <w:sz w:val="24"/>
                <w:szCs w:val="24"/>
                <w:highlight w:val="none"/>
              </w:rPr>
            </w:pPr>
          </w:p>
        </w:tc>
        <w:tc>
          <w:tcPr>
            <w:tcW w:w="784" w:type="dxa"/>
            <w:vAlign w:val="center"/>
          </w:tcPr>
          <w:p w14:paraId="5808E4BE">
            <w:pPr>
              <w:adjustRightInd w:val="0"/>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技术职称</w:t>
            </w:r>
          </w:p>
        </w:tc>
        <w:tc>
          <w:tcPr>
            <w:tcW w:w="978" w:type="dxa"/>
            <w:vAlign w:val="center"/>
          </w:tcPr>
          <w:p w14:paraId="683C4030">
            <w:pPr>
              <w:adjustRightInd w:val="0"/>
              <w:snapToGrid w:val="0"/>
              <w:spacing w:line="360" w:lineRule="auto"/>
              <w:jc w:val="center"/>
              <w:rPr>
                <w:rFonts w:ascii="宋体" w:hAnsi="宋体" w:cs="宋体"/>
                <w:sz w:val="24"/>
                <w:szCs w:val="24"/>
                <w:highlight w:val="none"/>
              </w:rPr>
            </w:pPr>
          </w:p>
        </w:tc>
        <w:tc>
          <w:tcPr>
            <w:tcW w:w="1060" w:type="dxa"/>
            <w:vAlign w:val="center"/>
          </w:tcPr>
          <w:p w14:paraId="6A77523E">
            <w:pPr>
              <w:adjustRightInd w:val="0"/>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电话</w:t>
            </w:r>
          </w:p>
        </w:tc>
        <w:tc>
          <w:tcPr>
            <w:tcW w:w="1073" w:type="dxa"/>
            <w:vAlign w:val="center"/>
          </w:tcPr>
          <w:p w14:paraId="7E9B086F">
            <w:pPr>
              <w:adjustRightInd w:val="0"/>
              <w:snapToGrid w:val="0"/>
              <w:spacing w:line="360" w:lineRule="auto"/>
              <w:jc w:val="center"/>
              <w:rPr>
                <w:rFonts w:ascii="宋体" w:hAnsi="宋体" w:cs="宋体"/>
                <w:sz w:val="24"/>
                <w:szCs w:val="24"/>
                <w:highlight w:val="none"/>
              </w:rPr>
            </w:pPr>
          </w:p>
        </w:tc>
      </w:tr>
      <w:tr w14:paraId="793AA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3" w:hRule="atLeast"/>
          <w:jc w:val="center"/>
        </w:trPr>
        <w:tc>
          <w:tcPr>
            <w:tcW w:w="2448" w:type="dxa"/>
            <w:vAlign w:val="center"/>
          </w:tcPr>
          <w:p w14:paraId="2F8F4EFF">
            <w:pPr>
              <w:adjustRightInd w:val="0"/>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技术负责人</w:t>
            </w:r>
          </w:p>
        </w:tc>
        <w:tc>
          <w:tcPr>
            <w:tcW w:w="1536" w:type="dxa"/>
            <w:vAlign w:val="center"/>
          </w:tcPr>
          <w:p w14:paraId="27D651B9">
            <w:pPr>
              <w:adjustRightInd w:val="0"/>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姓名</w:t>
            </w:r>
          </w:p>
        </w:tc>
        <w:tc>
          <w:tcPr>
            <w:tcW w:w="1220" w:type="dxa"/>
            <w:vAlign w:val="center"/>
          </w:tcPr>
          <w:p w14:paraId="6409EBD0">
            <w:pPr>
              <w:adjustRightInd w:val="0"/>
              <w:snapToGrid w:val="0"/>
              <w:spacing w:line="360" w:lineRule="auto"/>
              <w:jc w:val="center"/>
              <w:rPr>
                <w:rFonts w:ascii="宋体" w:hAnsi="宋体" w:cs="宋体"/>
                <w:sz w:val="24"/>
                <w:szCs w:val="24"/>
                <w:highlight w:val="none"/>
              </w:rPr>
            </w:pPr>
          </w:p>
        </w:tc>
        <w:tc>
          <w:tcPr>
            <w:tcW w:w="784" w:type="dxa"/>
            <w:vAlign w:val="center"/>
          </w:tcPr>
          <w:p w14:paraId="6BA880F2">
            <w:pPr>
              <w:adjustRightInd w:val="0"/>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技术职称</w:t>
            </w:r>
          </w:p>
        </w:tc>
        <w:tc>
          <w:tcPr>
            <w:tcW w:w="978" w:type="dxa"/>
            <w:vAlign w:val="center"/>
          </w:tcPr>
          <w:p w14:paraId="3A67C3D1">
            <w:pPr>
              <w:adjustRightInd w:val="0"/>
              <w:snapToGrid w:val="0"/>
              <w:spacing w:line="360" w:lineRule="auto"/>
              <w:jc w:val="center"/>
              <w:rPr>
                <w:rFonts w:ascii="宋体" w:hAnsi="宋体" w:cs="宋体"/>
                <w:sz w:val="24"/>
                <w:szCs w:val="24"/>
                <w:highlight w:val="none"/>
              </w:rPr>
            </w:pPr>
          </w:p>
        </w:tc>
        <w:tc>
          <w:tcPr>
            <w:tcW w:w="1060" w:type="dxa"/>
            <w:vAlign w:val="center"/>
          </w:tcPr>
          <w:p w14:paraId="39D0052A">
            <w:pPr>
              <w:adjustRightInd w:val="0"/>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电话</w:t>
            </w:r>
          </w:p>
        </w:tc>
        <w:tc>
          <w:tcPr>
            <w:tcW w:w="1073" w:type="dxa"/>
            <w:vAlign w:val="center"/>
          </w:tcPr>
          <w:p w14:paraId="7C62E6BC">
            <w:pPr>
              <w:adjustRightInd w:val="0"/>
              <w:snapToGrid w:val="0"/>
              <w:spacing w:line="360" w:lineRule="auto"/>
              <w:jc w:val="center"/>
              <w:rPr>
                <w:rFonts w:ascii="宋体" w:hAnsi="宋体" w:cs="宋体"/>
                <w:sz w:val="24"/>
                <w:szCs w:val="24"/>
                <w:highlight w:val="none"/>
              </w:rPr>
            </w:pPr>
          </w:p>
        </w:tc>
      </w:tr>
      <w:tr w14:paraId="45401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2448" w:type="dxa"/>
            <w:vAlign w:val="center"/>
          </w:tcPr>
          <w:p w14:paraId="5A7C6FFE">
            <w:pPr>
              <w:adjustRightInd w:val="0"/>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成立时间</w:t>
            </w:r>
          </w:p>
        </w:tc>
        <w:tc>
          <w:tcPr>
            <w:tcW w:w="6651" w:type="dxa"/>
            <w:gridSpan w:val="6"/>
            <w:vAlign w:val="center"/>
          </w:tcPr>
          <w:p w14:paraId="72E13877">
            <w:pPr>
              <w:adjustRightInd w:val="0"/>
              <w:snapToGrid w:val="0"/>
              <w:spacing w:line="360" w:lineRule="auto"/>
              <w:rPr>
                <w:rFonts w:ascii="宋体" w:hAnsi="宋体" w:cs="宋体"/>
                <w:sz w:val="24"/>
                <w:szCs w:val="24"/>
                <w:highlight w:val="none"/>
              </w:rPr>
            </w:pPr>
          </w:p>
        </w:tc>
      </w:tr>
      <w:tr w14:paraId="58F9B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2448" w:type="dxa"/>
            <w:vAlign w:val="center"/>
          </w:tcPr>
          <w:p w14:paraId="47614C6C">
            <w:pPr>
              <w:adjustRightInd w:val="0"/>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企业资质等级</w:t>
            </w:r>
          </w:p>
        </w:tc>
        <w:tc>
          <w:tcPr>
            <w:tcW w:w="6651" w:type="dxa"/>
            <w:gridSpan w:val="6"/>
            <w:vAlign w:val="center"/>
          </w:tcPr>
          <w:p w14:paraId="7ABDA897">
            <w:pPr>
              <w:adjustRightInd w:val="0"/>
              <w:snapToGrid w:val="0"/>
              <w:spacing w:line="360" w:lineRule="auto"/>
              <w:jc w:val="center"/>
              <w:rPr>
                <w:rFonts w:ascii="宋体" w:hAnsi="宋体" w:cs="宋体"/>
                <w:sz w:val="24"/>
                <w:szCs w:val="24"/>
                <w:highlight w:val="none"/>
              </w:rPr>
            </w:pPr>
          </w:p>
        </w:tc>
      </w:tr>
      <w:tr w14:paraId="3C40A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2448" w:type="dxa"/>
            <w:vAlign w:val="center"/>
          </w:tcPr>
          <w:p w14:paraId="7EB4A0B9">
            <w:pPr>
              <w:adjustRightInd w:val="0"/>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统一社会信用代码</w:t>
            </w:r>
          </w:p>
        </w:tc>
        <w:tc>
          <w:tcPr>
            <w:tcW w:w="6651" w:type="dxa"/>
            <w:gridSpan w:val="6"/>
            <w:vAlign w:val="center"/>
          </w:tcPr>
          <w:p w14:paraId="7286E65F">
            <w:pPr>
              <w:adjustRightInd w:val="0"/>
              <w:snapToGrid w:val="0"/>
              <w:spacing w:line="360" w:lineRule="auto"/>
              <w:jc w:val="center"/>
              <w:rPr>
                <w:rFonts w:ascii="宋体" w:hAnsi="宋体" w:cs="宋体"/>
                <w:sz w:val="24"/>
                <w:szCs w:val="24"/>
                <w:highlight w:val="none"/>
              </w:rPr>
            </w:pPr>
          </w:p>
        </w:tc>
      </w:tr>
      <w:tr w14:paraId="047D01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2448" w:type="dxa"/>
            <w:vAlign w:val="center"/>
          </w:tcPr>
          <w:p w14:paraId="1824547A">
            <w:pPr>
              <w:adjustRightInd w:val="0"/>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注册资金</w:t>
            </w:r>
          </w:p>
        </w:tc>
        <w:tc>
          <w:tcPr>
            <w:tcW w:w="6651" w:type="dxa"/>
            <w:gridSpan w:val="6"/>
            <w:vAlign w:val="center"/>
          </w:tcPr>
          <w:p w14:paraId="44C9959A">
            <w:pPr>
              <w:adjustRightInd w:val="0"/>
              <w:snapToGrid w:val="0"/>
              <w:spacing w:line="360" w:lineRule="auto"/>
              <w:jc w:val="center"/>
              <w:rPr>
                <w:rFonts w:ascii="宋体" w:hAnsi="宋体" w:cs="宋体"/>
                <w:sz w:val="24"/>
                <w:szCs w:val="24"/>
                <w:highlight w:val="none"/>
              </w:rPr>
            </w:pPr>
          </w:p>
        </w:tc>
      </w:tr>
      <w:tr w14:paraId="639588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2448" w:type="dxa"/>
            <w:vAlign w:val="center"/>
          </w:tcPr>
          <w:p w14:paraId="4AA1DE3A">
            <w:pPr>
              <w:adjustRightInd w:val="0"/>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开户银行</w:t>
            </w:r>
          </w:p>
        </w:tc>
        <w:tc>
          <w:tcPr>
            <w:tcW w:w="6651" w:type="dxa"/>
            <w:gridSpan w:val="6"/>
            <w:vAlign w:val="center"/>
          </w:tcPr>
          <w:p w14:paraId="3ED74597">
            <w:pPr>
              <w:adjustRightInd w:val="0"/>
              <w:snapToGrid w:val="0"/>
              <w:spacing w:line="360" w:lineRule="auto"/>
              <w:jc w:val="center"/>
              <w:rPr>
                <w:rFonts w:ascii="宋体" w:hAnsi="宋体" w:cs="宋体"/>
                <w:sz w:val="24"/>
                <w:szCs w:val="24"/>
                <w:highlight w:val="none"/>
              </w:rPr>
            </w:pPr>
          </w:p>
        </w:tc>
      </w:tr>
      <w:tr w14:paraId="11B92D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2448" w:type="dxa"/>
            <w:vAlign w:val="center"/>
          </w:tcPr>
          <w:p w14:paraId="7AA722A3">
            <w:pPr>
              <w:adjustRightInd w:val="0"/>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账号</w:t>
            </w:r>
          </w:p>
        </w:tc>
        <w:tc>
          <w:tcPr>
            <w:tcW w:w="6651" w:type="dxa"/>
            <w:gridSpan w:val="6"/>
            <w:vAlign w:val="center"/>
          </w:tcPr>
          <w:p w14:paraId="78E8B01C">
            <w:pPr>
              <w:adjustRightInd w:val="0"/>
              <w:snapToGrid w:val="0"/>
              <w:spacing w:line="360" w:lineRule="auto"/>
              <w:jc w:val="center"/>
              <w:rPr>
                <w:rFonts w:ascii="宋体" w:hAnsi="宋体" w:cs="宋体"/>
                <w:sz w:val="24"/>
                <w:szCs w:val="24"/>
                <w:highlight w:val="none"/>
              </w:rPr>
            </w:pPr>
          </w:p>
        </w:tc>
      </w:tr>
      <w:tr w14:paraId="0A5BF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2448" w:type="dxa"/>
            <w:vAlign w:val="center"/>
          </w:tcPr>
          <w:p w14:paraId="081D7AF8">
            <w:pPr>
              <w:adjustRightInd w:val="0"/>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经营范围</w:t>
            </w:r>
          </w:p>
        </w:tc>
        <w:tc>
          <w:tcPr>
            <w:tcW w:w="6651" w:type="dxa"/>
            <w:gridSpan w:val="6"/>
            <w:vAlign w:val="center"/>
          </w:tcPr>
          <w:p w14:paraId="6E03297F">
            <w:pPr>
              <w:adjustRightInd w:val="0"/>
              <w:snapToGrid w:val="0"/>
              <w:spacing w:line="360" w:lineRule="auto"/>
              <w:jc w:val="center"/>
              <w:rPr>
                <w:rFonts w:ascii="宋体" w:hAnsi="宋体" w:cs="宋体"/>
                <w:sz w:val="24"/>
                <w:szCs w:val="24"/>
                <w:highlight w:val="none"/>
              </w:rPr>
            </w:pPr>
          </w:p>
        </w:tc>
      </w:tr>
      <w:tr w14:paraId="79B42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jc w:val="center"/>
        </w:trPr>
        <w:tc>
          <w:tcPr>
            <w:tcW w:w="2448" w:type="dxa"/>
            <w:vAlign w:val="center"/>
          </w:tcPr>
          <w:p w14:paraId="041A2F71">
            <w:pPr>
              <w:adjustRightInd w:val="0"/>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备注</w:t>
            </w:r>
          </w:p>
        </w:tc>
        <w:tc>
          <w:tcPr>
            <w:tcW w:w="6651" w:type="dxa"/>
            <w:gridSpan w:val="6"/>
            <w:vAlign w:val="center"/>
          </w:tcPr>
          <w:p w14:paraId="7B9AB8E5">
            <w:pPr>
              <w:adjustRightInd w:val="0"/>
              <w:snapToGrid w:val="0"/>
              <w:spacing w:line="360" w:lineRule="auto"/>
              <w:jc w:val="center"/>
              <w:rPr>
                <w:rFonts w:ascii="宋体" w:hAnsi="宋体" w:cs="宋体"/>
                <w:sz w:val="24"/>
                <w:szCs w:val="24"/>
                <w:highlight w:val="none"/>
              </w:rPr>
            </w:pPr>
          </w:p>
        </w:tc>
      </w:tr>
    </w:tbl>
    <w:p w14:paraId="11EC972B">
      <w:pPr>
        <w:pStyle w:val="7"/>
        <w:spacing w:line="360" w:lineRule="auto"/>
        <w:outlineLvl w:val="1"/>
        <w:rPr>
          <w:rFonts w:hint="default" w:ascii="宋体" w:hAnsi="宋体" w:eastAsia="宋体" w:cs="宋体"/>
          <w:sz w:val="24"/>
          <w:szCs w:val="24"/>
          <w:highlight w:val="none"/>
          <w:lang w:eastAsia="zh-CN"/>
        </w:rPr>
        <w:sectPr>
          <w:pgSz w:w="11906" w:h="16838"/>
          <w:pgMar w:top="1440" w:right="1800" w:bottom="1383" w:left="1800" w:header="1185" w:footer="907" w:gutter="0"/>
          <w:cols w:space="720" w:num="1"/>
          <w:docGrid w:type="lines" w:linePitch="312" w:charSpace="0"/>
        </w:sectPr>
      </w:pPr>
      <w:r>
        <w:rPr>
          <w:rFonts w:ascii="宋体" w:hAnsi="宋体" w:eastAsia="宋体" w:cs="宋体"/>
          <w:b/>
          <w:sz w:val="24"/>
          <w:szCs w:val="24"/>
          <w:highlight w:val="none"/>
        </w:rPr>
        <w:t>备注：</w:t>
      </w:r>
      <w:r>
        <w:rPr>
          <w:rFonts w:ascii="宋体" w:hAnsi="宋体" w:eastAsia="宋体" w:cs="宋体"/>
          <w:sz w:val="24"/>
          <w:szCs w:val="24"/>
          <w:highlight w:val="none"/>
        </w:rPr>
        <w:t>本表后应附供应商营业执照、资质证书、安全生产许可证等相关资料复印件。</w:t>
      </w:r>
    </w:p>
    <w:p w14:paraId="24B6384F">
      <w:pPr>
        <w:pStyle w:val="7"/>
        <w:spacing w:line="360" w:lineRule="auto"/>
        <w:outlineLvl w:val="1"/>
        <w:rPr>
          <w:rFonts w:hint="default" w:ascii="宋体" w:hAnsi="宋体" w:eastAsia="宋体" w:cs="宋体"/>
          <w:b/>
          <w:bCs/>
          <w:sz w:val="24"/>
          <w:szCs w:val="24"/>
          <w:highlight w:val="none"/>
          <w:lang w:eastAsia="zh-CN"/>
        </w:rPr>
      </w:pPr>
      <w:r>
        <w:rPr>
          <w:rFonts w:ascii="宋体" w:hAnsi="宋体" w:eastAsia="宋体" w:cs="宋体"/>
          <w:b/>
          <w:bCs/>
          <w:sz w:val="24"/>
          <w:szCs w:val="24"/>
          <w:highlight w:val="none"/>
          <w:lang w:eastAsia="zh-CN"/>
        </w:rPr>
        <w:t>附件2：</w:t>
      </w:r>
    </w:p>
    <w:p w14:paraId="7D9AF846">
      <w:pPr>
        <w:adjustRightInd w:val="0"/>
        <w:snapToGrid w:val="0"/>
        <w:spacing w:line="360" w:lineRule="auto"/>
        <w:jc w:val="center"/>
        <w:rPr>
          <w:rFonts w:ascii="宋体" w:hAnsi="宋体" w:cs="宋体"/>
          <w:b/>
          <w:sz w:val="24"/>
          <w:szCs w:val="24"/>
          <w:highlight w:val="none"/>
        </w:rPr>
      </w:pPr>
      <w:r>
        <w:rPr>
          <w:rFonts w:hint="eastAsia" w:ascii="宋体" w:hAnsi="宋体" w:cs="宋体"/>
          <w:b/>
          <w:bCs/>
          <w:kern w:val="0"/>
          <w:sz w:val="24"/>
          <w:szCs w:val="24"/>
          <w:highlight w:val="none"/>
          <w:lang w:bidi="ar"/>
        </w:rPr>
        <w:t>项目经理简历表</w:t>
      </w:r>
    </w:p>
    <w:p w14:paraId="3D33A3DE">
      <w:pPr>
        <w:adjustRightInd w:val="0"/>
        <w:snapToGrid w:val="0"/>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项目经理应附注册建造师执业证书、注册证书、安全生产考核合格证书、身份证、职称证、学历证及未担任其他在施建设工程项目项目经理的承诺书及本文件要求的其他证明材料。</w:t>
      </w:r>
    </w:p>
    <w:tbl>
      <w:tblPr>
        <w:tblStyle w:val="5"/>
        <w:tblW w:w="89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6"/>
        <w:gridCol w:w="1035"/>
        <w:gridCol w:w="1372"/>
        <w:gridCol w:w="1930"/>
        <w:gridCol w:w="1651"/>
        <w:gridCol w:w="1651"/>
      </w:tblGrid>
      <w:tr w14:paraId="7855F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56" w:type="dxa"/>
            <w:vAlign w:val="center"/>
          </w:tcPr>
          <w:p w14:paraId="01226108">
            <w:pPr>
              <w:adjustRightInd w:val="0"/>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姓  名</w:t>
            </w:r>
          </w:p>
        </w:tc>
        <w:tc>
          <w:tcPr>
            <w:tcW w:w="1035" w:type="dxa"/>
            <w:vAlign w:val="center"/>
          </w:tcPr>
          <w:p w14:paraId="1EF11A2B">
            <w:pPr>
              <w:adjustRightInd w:val="0"/>
              <w:snapToGrid w:val="0"/>
              <w:spacing w:line="360" w:lineRule="auto"/>
              <w:jc w:val="center"/>
              <w:rPr>
                <w:rFonts w:ascii="宋体" w:hAnsi="宋体" w:cs="宋体"/>
                <w:sz w:val="24"/>
                <w:szCs w:val="24"/>
                <w:highlight w:val="none"/>
              </w:rPr>
            </w:pPr>
          </w:p>
        </w:tc>
        <w:tc>
          <w:tcPr>
            <w:tcW w:w="1372" w:type="dxa"/>
            <w:vAlign w:val="center"/>
          </w:tcPr>
          <w:p w14:paraId="2285A82F">
            <w:pPr>
              <w:adjustRightInd w:val="0"/>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年  龄</w:t>
            </w:r>
          </w:p>
        </w:tc>
        <w:tc>
          <w:tcPr>
            <w:tcW w:w="1930" w:type="dxa"/>
            <w:vAlign w:val="center"/>
          </w:tcPr>
          <w:p w14:paraId="7C91D9C4">
            <w:pPr>
              <w:adjustRightInd w:val="0"/>
              <w:snapToGrid w:val="0"/>
              <w:spacing w:line="360" w:lineRule="auto"/>
              <w:jc w:val="center"/>
              <w:rPr>
                <w:rFonts w:ascii="宋体" w:hAnsi="宋体" w:cs="宋体"/>
                <w:sz w:val="24"/>
                <w:szCs w:val="24"/>
                <w:highlight w:val="none"/>
              </w:rPr>
            </w:pPr>
          </w:p>
        </w:tc>
        <w:tc>
          <w:tcPr>
            <w:tcW w:w="1651" w:type="dxa"/>
            <w:vAlign w:val="center"/>
          </w:tcPr>
          <w:p w14:paraId="025C2FBA">
            <w:pPr>
              <w:adjustRightInd w:val="0"/>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学历</w:t>
            </w:r>
          </w:p>
        </w:tc>
        <w:tc>
          <w:tcPr>
            <w:tcW w:w="1651" w:type="dxa"/>
            <w:vAlign w:val="center"/>
          </w:tcPr>
          <w:p w14:paraId="259FA3A6">
            <w:pPr>
              <w:adjustRightInd w:val="0"/>
              <w:snapToGrid w:val="0"/>
              <w:spacing w:line="360" w:lineRule="auto"/>
              <w:jc w:val="center"/>
              <w:rPr>
                <w:rFonts w:ascii="宋体" w:hAnsi="宋体" w:cs="宋体"/>
                <w:sz w:val="24"/>
                <w:szCs w:val="24"/>
                <w:highlight w:val="none"/>
              </w:rPr>
            </w:pPr>
          </w:p>
        </w:tc>
      </w:tr>
      <w:tr w14:paraId="07FE0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56" w:type="dxa"/>
            <w:vAlign w:val="center"/>
          </w:tcPr>
          <w:p w14:paraId="13EBA2CD">
            <w:pPr>
              <w:adjustRightInd w:val="0"/>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职  称</w:t>
            </w:r>
          </w:p>
        </w:tc>
        <w:tc>
          <w:tcPr>
            <w:tcW w:w="1035" w:type="dxa"/>
            <w:vAlign w:val="center"/>
          </w:tcPr>
          <w:p w14:paraId="51D14BA4">
            <w:pPr>
              <w:adjustRightInd w:val="0"/>
              <w:snapToGrid w:val="0"/>
              <w:spacing w:line="360" w:lineRule="auto"/>
              <w:jc w:val="center"/>
              <w:rPr>
                <w:rFonts w:ascii="宋体" w:hAnsi="宋体" w:cs="宋体"/>
                <w:sz w:val="24"/>
                <w:szCs w:val="24"/>
                <w:highlight w:val="none"/>
              </w:rPr>
            </w:pPr>
          </w:p>
        </w:tc>
        <w:tc>
          <w:tcPr>
            <w:tcW w:w="1372" w:type="dxa"/>
            <w:vAlign w:val="center"/>
          </w:tcPr>
          <w:p w14:paraId="654FC31E">
            <w:pPr>
              <w:adjustRightInd w:val="0"/>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身份证号</w:t>
            </w:r>
          </w:p>
        </w:tc>
        <w:tc>
          <w:tcPr>
            <w:tcW w:w="1930" w:type="dxa"/>
            <w:vAlign w:val="center"/>
          </w:tcPr>
          <w:p w14:paraId="3FFD4F5C">
            <w:pPr>
              <w:adjustRightInd w:val="0"/>
              <w:snapToGrid w:val="0"/>
              <w:spacing w:line="360" w:lineRule="auto"/>
              <w:jc w:val="center"/>
              <w:rPr>
                <w:rFonts w:ascii="宋体" w:hAnsi="宋体" w:cs="宋体"/>
                <w:sz w:val="24"/>
                <w:szCs w:val="24"/>
                <w:highlight w:val="none"/>
              </w:rPr>
            </w:pPr>
          </w:p>
        </w:tc>
        <w:tc>
          <w:tcPr>
            <w:tcW w:w="1651" w:type="dxa"/>
            <w:vAlign w:val="center"/>
          </w:tcPr>
          <w:p w14:paraId="73DA40C1">
            <w:pPr>
              <w:adjustRightInd w:val="0"/>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注册证号</w:t>
            </w:r>
          </w:p>
        </w:tc>
        <w:tc>
          <w:tcPr>
            <w:tcW w:w="1651" w:type="dxa"/>
            <w:vAlign w:val="center"/>
          </w:tcPr>
          <w:p w14:paraId="16F31F22">
            <w:pPr>
              <w:adjustRightInd w:val="0"/>
              <w:snapToGrid w:val="0"/>
              <w:spacing w:line="360" w:lineRule="auto"/>
              <w:jc w:val="center"/>
              <w:rPr>
                <w:rFonts w:ascii="宋体" w:hAnsi="宋体" w:cs="宋体"/>
                <w:sz w:val="24"/>
                <w:szCs w:val="24"/>
                <w:highlight w:val="none"/>
              </w:rPr>
            </w:pPr>
          </w:p>
        </w:tc>
      </w:tr>
      <w:tr w14:paraId="73085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763" w:type="dxa"/>
            <w:gridSpan w:val="3"/>
            <w:vAlign w:val="center"/>
          </w:tcPr>
          <w:p w14:paraId="37833896">
            <w:pPr>
              <w:adjustRightInd w:val="0"/>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执业资格等级及专业</w:t>
            </w:r>
          </w:p>
        </w:tc>
        <w:tc>
          <w:tcPr>
            <w:tcW w:w="5232" w:type="dxa"/>
            <w:gridSpan w:val="3"/>
            <w:vAlign w:val="center"/>
          </w:tcPr>
          <w:p w14:paraId="401EA763">
            <w:pPr>
              <w:adjustRightInd w:val="0"/>
              <w:snapToGrid w:val="0"/>
              <w:spacing w:line="360" w:lineRule="auto"/>
              <w:jc w:val="center"/>
              <w:rPr>
                <w:rFonts w:ascii="宋体" w:hAnsi="宋体" w:cs="宋体"/>
                <w:sz w:val="24"/>
                <w:szCs w:val="24"/>
                <w:highlight w:val="none"/>
              </w:rPr>
            </w:pPr>
          </w:p>
        </w:tc>
      </w:tr>
      <w:tr w14:paraId="48608C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763" w:type="dxa"/>
            <w:gridSpan w:val="3"/>
            <w:vAlign w:val="center"/>
          </w:tcPr>
          <w:p w14:paraId="21684FD5">
            <w:pPr>
              <w:adjustRightInd w:val="0"/>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安全生产考核合格证书</w:t>
            </w:r>
          </w:p>
        </w:tc>
        <w:tc>
          <w:tcPr>
            <w:tcW w:w="5232" w:type="dxa"/>
            <w:gridSpan w:val="3"/>
            <w:vAlign w:val="center"/>
          </w:tcPr>
          <w:p w14:paraId="39CB53F4">
            <w:pPr>
              <w:adjustRightInd w:val="0"/>
              <w:snapToGrid w:val="0"/>
              <w:spacing w:line="360" w:lineRule="auto"/>
              <w:jc w:val="center"/>
              <w:rPr>
                <w:rFonts w:ascii="宋体" w:hAnsi="宋体" w:cs="宋体"/>
                <w:sz w:val="24"/>
                <w:szCs w:val="24"/>
                <w:highlight w:val="none"/>
              </w:rPr>
            </w:pPr>
          </w:p>
        </w:tc>
      </w:tr>
      <w:tr w14:paraId="07B8C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56" w:type="dxa"/>
            <w:vAlign w:val="center"/>
          </w:tcPr>
          <w:p w14:paraId="3AFF15C3">
            <w:pPr>
              <w:adjustRightInd w:val="0"/>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毕业学校</w:t>
            </w:r>
          </w:p>
        </w:tc>
        <w:tc>
          <w:tcPr>
            <w:tcW w:w="7639" w:type="dxa"/>
            <w:gridSpan w:val="5"/>
            <w:vAlign w:val="center"/>
          </w:tcPr>
          <w:p w14:paraId="66F2B28E">
            <w:pPr>
              <w:adjustRightInd w:val="0"/>
              <w:snapToGrid w:val="0"/>
              <w:spacing w:line="360" w:lineRule="auto"/>
              <w:ind w:firstLine="960" w:firstLineChars="400"/>
              <w:rPr>
                <w:rFonts w:ascii="宋体" w:hAnsi="宋体" w:cs="宋体"/>
                <w:sz w:val="24"/>
                <w:szCs w:val="24"/>
                <w:highlight w:val="none"/>
              </w:rPr>
            </w:pPr>
            <w:r>
              <w:rPr>
                <w:rFonts w:hint="eastAsia" w:ascii="宋体" w:hAnsi="宋体" w:cs="宋体"/>
                <w:sz w:val="24"/>
                <w:szCs w:val="24"/>
                <w:highlight w:val="none"/>
              </w:rPr>
              <w:t>年毕业于                  学校            专业</w:t>
            </w:r>
          </w:p>
        </w:tc>
      </w:tr>
      <w:tr w14:paraId="043BF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995" w:type="dxa"/>
            <w:gridSpan w:val="6"/>
            <w:vAlign w:val="center"/>
          </w:tcPr>
          <w:p w14:paraId="57BCE221">
            <w:pPr>
              <w:adjustRightInd w:val="0"/>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主要工作经历</w:t>
            </w:r>
          </w:p>
        </w:tc>
      </w:tr>
      <w:tr w14:paraId="105ADD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56" w:type="dxa"/>
            <w:vAlign w:val="center"/>
          </w:tcPr>
          <w:p w14:paraId="0C176339">
            <w:pPr>
              <w:adjustRightInd w:val="0"/>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时  间</w:t>
            </w:r>
          </w:p>
        </w:tc>
        <w:tc>
          <w:tcPr>
            <w:tcW w:w="4337" w:type="dxa"/>
            <w:gridSpan w:val="3"/>
            <w:vAlign w:val="center"/>
          </w:tcPr>
          <w:p w14:paraId="7846297E">
            <w:pPr>
              <w:adjustRightInd w:val="0"/>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参加过的类似项目名称</w:t>
            </w:r>
          </w:p>
        </w:tc>
        <w:tc>
          <w:tcPr>
            <w:tcW w:w="1651" w:type="dxa"/>
            <w:vAlign w:val="center"/>
          </w:tcPr>
          <w:p w14:paraId="36B2B1EC">
            <w:pPr>
              <w:adjustRightInd w:val="0"/>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工程概况说明</w:t>
            </w:r>
          </w:p>
        </w:tc>
        <w:tc>
          <w:tcPr>
            <w:tcW w:w="1651" w:type="dxa"/>
            <w:vAlign w:val="center"/>
          </w:tcPr>
          <w:p w14:paraId="00607AFD">
            <w:pPr>
              <w:adjustRightInd w:val="0"/>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发包人及联系电话</w:t>
            </w:r>
          </w:p>
        </w:tc>
      </w:tr>
      <w:tr w14:paraId="73602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vAlign w:val="center"/>
          </w:tcPr>
          <w:p w14:paraId="08F5394B">
            <w:pPr>
              <w:adjustRightInd w:val="0"/>
              <w:snapToGrid w:val="0"/>
              <w:spacing w:line="360" w:lineRule="auto"/>
              <w:jc w:val="center"/>
              <w:rPr>
                <w:rFonts w:ascii="宋体" w:hAnsi="宋体" w:cs="宋体"/>
                <w:sz w:val="24"/>
                <w:szCs w:val="24"/>
                <w:highlight w:val="none"/>
              </w:rPr>
            </w:pPr>
          </w:p>
        </w:tc>
        <w:tc>
          <w:tcPr>
            <w:tcW w:w="4337" w:type="dxa"/>
            <w:gridSpan w:val="3"/>
            <w:vAlign w:val="center"/>
          </w:tcPr>
          <w:p w14:paraId="42A39EE3">
            <w:pPr>
              <w:adjustRightInd w:val="0"/>
              <w:snapToGrid w:val="0"/>
              <w:spacing w:line="360" w:lineRule="auto"/>
              <w:jc w:val="center"/>
              <w:rPr>
                <w:rFonts w:ascii="宋体" w:hAnsi="宋体" w:cs="宋体"/>
                <w:sz w:val="24"/>
                <w:szCs w:val="24"/>
                <w:highlight w:val="none"/>
              </w:rPr>
            </w:pPr>
          </w:p>
        </w:tc>
        <w:tc>
          <w:tcPr>
            <w:tcW w:w="1651" w:type="dxa"/>
            <w:vAlign w:val="center"/>
          </w:tcPr>
          <w:p w14:paraId="1A132FAF">
            <w:pPr>
              <w:adjustRightInd w:val="0"/>
              <w:snapToGrid w:val="0"/>
              <w:spacing w:line="360" w:lineRule="auto"/>
              <w:jc w:val="center"/>
              <w:rPr>
                <w:rFonts w:ascii="宋体" w:hAnsi="宋体" w:cs="宋体"/>
                <w:sz w:val="24"/>
                <w:szCs w:val="24"/>
                <w:highlight w:val="none"/>
              </w:rPr>
            </w:pPr>
          </w:p>
        </w:tc>
        <w:tc>
          <w:tcPr>
            <w:tcW w:w="1651" w:type="dxa"/>
            <w:vAlign w:val="center"/>
          </w:tcPr>
          <w:p w14:paraId="6D19019F">
            <w:pPr>
              <w:adjustRightInd w:val="0"/>
              <w:snapToGrid w:val="0"/>
              <w:spacing w:line="360" w:lineRule="auto"/>
              <w:jc w:val="center"/>
              <w:rPr>
                <w:rFonts w:ascii="宋体" w:hAnsi="宋体" w:cs="宋体"/>
                <w:sz w:val="24"/>
                <w:szCs w:val="24"/>
                <w:highlight w:val="none"/>
              </w:rPr>
            </w:pPr>
          </w:p>
        </w:tc>
      </w:tr>
      <w:tr w14:paraId="28B64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vAlign w:val="center"/>
          </w:tcPr>
          <w:p w14:paraId="49F8DFDC">
            <w:pPr>
              <w:adjustRightInd w:val="0"/>
              <w:snapToGrid w:val="0"/>
              <w:spacing w:line="360" w:lineRule="auto"/>
              <w:jc w:val="center"/>
              <w:rPr>
                <w:rFonts w:ascii="宋体" w:hAnsi="宋体" w:cs="宋体"/>
                <w:sz w:val="24"/>
                <w:szCs w:val="24"/>
                <w:highlight w:val="none"/>
              </w:rPr>
            </w:pPr>
          </w:p>
        </w:tc>
        <w:tc>
          <w:tcPr>
            <w:tcW w:w="4337" w:type="dxa"/>
            <w:gridSpan w:val="3"/>
            <w:vAlign w:val="center"/>
          </w:tcPr>
          <w:p w14:paraId="6BB0D80E">
            <w:pPr>
              <w:adjustRightInd w:val="0"/>
              <w:snapToGrid w:val="0"/>
              <w:spacing w:line="360" w:lineRule="auto"/>
              <w:jc w:val="center"/>
              <w:rPr>
                <w:rFonts w:ascii="宋体" w:hAnsi="宋体" w:cs="宋体"/>
                <w:sz w:val="24"/>
                <w:szCs w:val="24"/>
                <w:highlight w:val="none"/>
              </w:rPr>
            </w:pPr>
          </w:p>
        </w:tc>
        <w:tc>
          <w:tcPr>
            <w:tcW w:w="1651" w:type="dxa"/>
            <w:vAlign w:val="center"/>
          </w:tcPr>
          <w:p w14:paraId="7A5D88D1">
            <w:pPr>
              <w:adjustRightInd w:val="0"/>
              <w:snapToGrid w:val="0"/>
              <w:spacing w:line="360" w:lineRule="auto"/>
              <w:jc w:val="center"/>
              <w:rPr>
                <w:rFonts w:ascii="宋体" w:hAnsi="宋体" w:cs="宋体"/>
                <w:sz w:val="24"/>
                <w:szCs w:val="24"/>
                <w:highlight w:val="none"/>
              </w:rPr>
            </w:pPr>
          </w:p>
        </w:tc>
        <w:tc>
          <w:tcPr>
            <w:tcW w:w="1651" w:type="dxa"/>
            <w:vAlign w:val="center"/>
          </w:tcPr>
          <w:p w14:paraId="7156C451">
            <w:pPr>
              <w:adjustRightInd w:val="0"/>
              <w:snapToGrid w:val="0"/>
              <w:spacing w:line="360" w:lineRule="auto"/>
              <w:jc w:val="center"/>
              <w:rPr>
                <w:rFonts w:ascii="宋体" w:hAnsi="宋体" w:cs="宋体"/>
                <w:sz w:val="24"/>
                <w:szCs w:val="24"/>
                <w:highlight w:val="none"/>
              </w:rPr>
            </w:pPr>
          </w:p>
        </w:tc>
      </w:tr>
      <w:tr w14:paraId="4247E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vAlign w:val="center"/>
          </w:tcPr>
          <w:p w14:paraId="73612EDB">
            <w:pPr>
              <w:adjustRightInd w:val="0"/>
              <w:snapToGrid w:val="0"/>
              <w:spacing w:line="360" w:lineRule="auto"/>
              <w:jc w:val="center"/>
              <w:rPr>
                <w:rFonts w:ascii="宋体" w:hAnsi="宋体" w:cs="宋体"/>
                <w:sz w:val="24"/>
                <w:szCs w:val="24"/>
                <w:highlight w:val="none"/>
              </w:rPr>
            </w:pPr>
          </w:p>
        </w:tc>
        <w:tc>
          <w:tcPr>
            <w:tcW w:w="4337" w:type="dxa"/>
            <w:gridSpan w:val="3"/>
            <w:vAlign w:val="center"/>
          </w:tcPr>
          <w:p w14:paraId="724F8B94">
            <w:pPr>
              <w:adjustRightInd w:val="0"/>
              <w:snapToGrid w:val="0"/>
              <w:spacing w:line="360" w:lineRule="auto"/>
              <w:jc w:val="center"/>
              <w:rPr>
                <w:rFonts w:ascii="宋体" w:hAnsi="宋体" w:cs="宋体"/>
                <w:sz w:val="24"/>
                <w:szCs w:val="24"/>
                <w:highlight w:val="none"/>
              </w:rPr>
            </w:pPr>
          </w:p>
        </w:tc>
        <w:tc>
          <w:tcPr>
            <w:tcW w:w="1651" w:type="dxa"/>
            <w:vAlign w:val="center"/>
          </w:tcPr>
          <w:p w14:paraId="70AAAF10">
            <w:pPr>
              <w:adjustRightInd w:val="0"/>
              <w:snapToGrid w:val="0"/>
              <w:spacing w:line="360" w:lineRule="auto"/>
              <w:jc w:val="center"/>
              <w:rPr>
                <w:rFonts w:ascii="宋体" w:hAnsi="宋体" w:cs="宋体"/>
                <w:sz w:val="24"/>
                <w:szCs w:val="24"/>
                <w:highlight w:val="none"/>
              </w:rPr>
            </w:pPr>
          </w:p>
        </w:tc>
        <w:tc>
          <w:tcPr>
            <w:tcW w:w="1651" w:type="dxa"/>
            <w:vAlign w:val="center"/>
          </w:tcPr>
          <w:p w14:paraId="5F0AF438">
            <w:pPr>
              <w:adjustRightInd w:val="0"/>
              <w:snapToGrid w:val="0"/>
              <w:spacing w:line="360" w:lineRule="auto"/>
              <w:jc w:val="center"/>
              <w:rPr>
                <w:rFonts w:ascii="宋体" w:hAnsi="宋体" w:cs="宋体"/>
                <w:sz w:val="24"/>
                <w:szCs w:val="24"/>
                <w:highlight w:val="none"/>
              </w:rPr>
            </w:pPr>
          </w:p>
        </w:tc>
      </w:tr>
      <w:tr w14:paraId="7082D2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vAlign w:val="center"/>
          </w:tcPr>
          <w:p w14:paraId="5BAE6BE2">
            <w:pPr>
              <w:adjustRightInd w:val="0"/>
              <w:snapToGrid w:val="0"/>
              <w:spacing w:line="360" w:lineRule="auto"/>
              <w:jc w:val="center"/>
              <w:rPr>
                <w:rFonts w:ascii="宋体" w:hAnsi="宋体" w:cs="宋体"/>
                <w:sz w:val="24"/>
                <w:szCs w:val="24"/>
                <w:highlight w:val="none"/>
              </w:rPr>
            </w:pPr>
          </w:p>
        </w:tc>
        <w:tc>
          <w:tcPr>
            <w:tcW w:w="4337" w:type="dxa"/>
            <w:gridSpan w:val="3"/>
            <w:vAlign w:val="center"/>
          </w:tcPr>
          <w:p w14:paraId="4D6D9597">
            <w:pPr>
              <w:adjustRightInd w:val="0"/>
              <w:snapToGrid w:val="0"/>
              <w:spacing w:line="360" w:lineRule="auto"/>
              <w:jc w:val="center"/>
              <w:rPr>
                <w:rFonts w:ascii="宋体" w:hAnsi="宋体" w:cs="宋体"/>
                <w:sz w:val="24"/>
                <w:szCs w:val="24"/>
                <w:highlight w:val="none"/>
              </w:rPr>
            </w:pPr>
          </w:p>
        </w:tc>
        <w:tc>
          <w:tcPr>
            <w:tcW w:w="1651" w:type="dxa"/>
            <w:vAlign w:val="center"/>
          </w:tcPr>
          <w:p w14:paraId="0010AF8E">
            <w:pPr>
              <w:adjustRightInd w:val="0"/>
              <w:snapToGrid w:val="0"/>
              <w:spacing w:line="360" w:lineRule="auto"/>
              <w:jc w:val="center"/>
              <w:rPr>
                <w:rFonts w:ascii="宋体" w:hAnsi="宋体" w:cs="宋体"/>
                <w:sz w:val="24"/>
                <w:szCs w:val="24"/>
                <w:highlight w:val="none"/>
              </w:rPr>
            </w:pPr>
          </w:p>
        </w:tc>
        <w:tc>
          <w:tcPr>
            <w:tcW w:w="1651" w:type="dxa"/>
            <w:vAlign w:val="center"/>
          </w:tcPr>
          <w:p w14:paraId="1B2B8B11">
            <w:pPr>
              <w:adjustRightInd w:val="0"/>
              <w:snapToGrid w:val="0"/>
              <w:spacing w:line="360" w:lineRule="auto"/>
              <w:jc w:val="center"/>
              <w:rPr>
                <w:rFonts w:ascii="宋体" w:hAnsi="宋体" w:cs="宋体"/>
                <w:sz w:val="24"/>
                <w:szCs w:val="24"/>
                <w:highlight w:val="none"/>
              </w:rPr>
            </w:pPr>
          </w:p>
        </w:tc>
      </w:tr>
      <w:tr w14:paraId="43384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vAlign w:val="center"/>
          </w:tcPr>
          <w:p w14:paraId="65D86972">
            <w:pPr>
              <w:adjustRightInd w:val="0"/>
              <w:snapToGrid w:val="0"/>
              <w:spacing w:line="360" w:lineRule="auto"/>
              <w:jc w:val="center"/>
              <w:rPr>
                <w:rFonts w:ascii="宋体" w:hAnsi="宋体" w:cs="宋体"/>
                <w:sz w:val="24"/>
                <w:szCs w:val="24"/>
                <w:highlight w:val="none"/>
              </w:rPr>
            </w:pPr>
          </w:p>
        </w:tc>
        <w:tc>
          <w:tcPr>
            <w:tcW w:w="4337" w:type="dxa"/>
            <w:gridSpan w:val="3"/>
            <w:vAlign w:val="center"/>
          </w:tcPr>
          <w:p w14:paraId="3A522257">
            <w:pPr>
              <w:adjustRightInd w:val="0"/>
              <w:snapToGrid w:val="0"/>
              <w:spacing w:line="360" w:lineRule="auto"/>
              <w:jc w:val="center"/>
              <w:rPr>
                <w:rFonts w:ascii="宋体" w:hAnsi="宋体" w:cs="宋体"/>
                <w:sz w:val="24"/>
                <w:szCs w:val="24"/>
                <w:highlight w:val="none"/>
              </w:rPr>
            </w:pPr>
          </w:p>
        </w:tc>
        <w:tc>
          <w:tcPr>
            <w:tcW w:w="1651" w:type="dxa"/>
            <w:vAlign w:val="center"/>
          </w:tcPr>
          <w:p w14:paraId="7BFC3AF8">
            <w:pPr>
              <w:adjustRightInd w:val="0"/>
              <w:snapToGrid w:val="0"/>
              <w:spacing w:line="360" w:lineRule="auto"/>
              <w:jc w:val="center"/>
              <w:rPr>
                <w:rFonts w:ascii="宋体" w:hAnsi="宋体" w:cs="宋体"/>
                <w:sz w:val="24"/>
                <w:szCs w:val="24"/>
                <w:highlight w:val="none"/>
              </w:rPr>
            </w:pPr>
          </w:p>
        </w:tc>
        <w:tc>
          <w:tcPr>
            <w:tcW w:w="1651" w:type="dxa"/>
            <w:vAlign w:val="center"/>
          </w:tcPr>
          <w:p w14:paraId="166F345B">
            <w:pPr>
              <w:adjustRightInd w:val="0"/>
              <w:snapToGrid w:val="0"/>
              <w:spacing w:line="360" w:lineRule="auto"/>
              <w:jc w:val="center"/>
              <w:rPr>
                <w:rFonts w:ascii="宋体" w:hAnsi="宋体" w:cs="宋体"/>
                <w:sz w:val="24"/>
                <w:szCs w:val="24"/>
                <w:highlight w:val="none"/>
              </w:rPr>
            </w:pPr>
          </w:p>
        </w:tc>
      </w:tr>
      <w:tr w14:paraId="72F86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vAlign w:val="center"/>
          </w:tcPr>
          <w:p w14:paraId="623E0801">
            <w:pPr>
              <w:adjustRightInd w:val="0"/>
              <w:snapToGrid w:val="0"/>
              <w:spacing w:line="360" w:lineRule="auto"/>
              <w:jc w:val="center"/>
              <w:rPr>
                <w:rFonts w:ascii="宋体" w:hAnsi="宋体" w:cs="宋体"/>
                <w:sz w:val="24"/>
                <w:szCs w:val="24"/>
                <w:highlight w:val="none"/>
              </w:rPr>
            </w:pPr>
          </w:p>
        </w:tc>
        <w:tc>
          <w:tcPr>
            <w:tcW w:w="4337" w:type="dxa"/>
            <w:gridSpan w:val="3"/>
            <w:vAlign w:val="center"/>
          </w:tcPr>
          <w:p w14:paraId="00C5FD7C">
            <w:pPr>
              <w:adjustRightInd w:val="0"/>
              <w:snapToGrid w:val="0"/>
              <w:spacing w:line="360" w:lineRule="auto"/>
              <w:jc w:val="center"/>
              <w:rPr>
                <w:rFonts w:ascii="宋体" w:hAnsi="宋体" w:cs="宋体"/>
                <w:sz w:val="24"/>
                <w:szCs w:val="24"/>
                <w:highlight w:val="none"/>
              </w:rPr>
            </w:pPr>
          </w:p>
        </w:tc>
        <w:tc>
          <w:tcPr>
            <w:tcW w:w="1651" w:type="dxa"/>
            <w:vAlign w:val="center"/>
          </w:tcPr>
          <w:p w14:paraId="469A3FD5">
            <w:pPr>
              <w:adjustRightInd w:val="0"/>
              <w:snapToGrid w:val="0"/>
              <w:spacing w:line="360" w:lineRule="auto"/>
              <w:jc w:val="center"/>
              <w:rPr>
                <w:rFonts w:ascii="宋体" w:hAnsi="宋体" w:cs="宋体"/>
                <w:sz w:val="24"/>
                <w:szCs w:val="24"/>
                <w:highlight w:val="none"/>
              </w:rPr>
            </w:pPr>
          </w:p>
        </w:tc>
        <w:tc>
          <w:tcPr>
            <w:tcW w:w="1651" w:type="dxa"/>
            <w:vAlign w:val="center"/>
          </w:tcPr>
          <w:p w14:paraId="268FBAA7">
            <w:pPr>
              <w:adjustRightInd w:val="0"/>
              <w:snapToGrid w:val="0"/>
              <w:spacing w:line="360" w:lineRule="auto"/>
              <w:jc w:val="center"/>
              <w:rPr>
                <w:rFonts w:ascii="宋体" w:hAnsi="宋体" w:cs="宋体"/>
                <w:sz w:val="24"/>
                <w:szCs w:val="24"/>
                <w:highlight w:val="none"/>
              </w:rPr>
            </w:pPr>
          </w:p>
        </w:tc>
      </w:tr>
      <w:tr w14:paraId="38AE98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vAlign w:val="center"/>
          </w:tcPr>
          <w:p w14:paraId="3EFA8629">
            <w:pPr>
              <w:adjustRightInd w:val="0"/>
              <w:snapToGrid w:val="0"/>
              <w:spacing w:line="360" w:lineRule="auto"/>
              <w:jc w:val="center"/>
              <w:rPr>
                <w:rFonts w:ascii="宋体" w:hAnsi="宋体" w:cs="宋体"/>
                <w:sz w:val="24"/>
                <w:szCs w:val="24"/>
                <w:highlight w:val="none"/>
              </w:rPr>
            </w:pPr>
          </w:p>
        </w:tc>
        <w:tc>
          <w:tcPr>
            <w:tcW w:w="4337" w:type="dxa"/>
            <w:gridSpan w:val="3"/>
            <w:vAlign w:val="center"/>
          </w:tcPr>
          <w:p w14:paraId="2BF99FD9">
            <w:pPr>
              <w:adjustRightInd w:val="0"/>
              <w:snapToGrid w:val="0"/>
              <w:spacing w:line="360" w:lineRule="auto"/>
              <w:jc w:val="center"/>
              <w:rPr>
                <w:rFonts w:ascii="宋体" w:hAnsi="宋体" w:cs="宋体"/>
                <w:sz w:val="24"/>
                <w:szCs w:val="24"/>
                <w:highlight w:val="none"/>
              </w:rPr>
            </w:pPr>
          </w:p>
        </w:tc>
        <w:tc>
          <w:tcPr>
            <w:tcW w:w="1651" w:type="dxa"/>
            <w:vAlign w:val="center"/>
          </w:tcPr>
          <w:p w14:paraId="22761037">
            <w:pPr>
              <w:adjustRightInd w:val="0"/>
              <w:snapToGrid w:val="0"/>
              <w:spacing w:line="360" w:lineRule="auto"/>
              <w:jc w:val="center"/>
              <w:rPr>
                <w:rFonts w:ascii="宋体" w:hAnsi="宋体" w:cs="宋体"/>
                <w:sz w:val="24"/>
                <w:szCs w:val="24"/>
                <w:highlight w:val="none"/>
              </w:rPr>
            </w:pPr>
          </w:p>
        </w:tc>
        <w:tc>
          <w:tcPr>
            <w:tcW w:w="1651" w:type="dxa"/>
            <w:vAlign w:val="center"/>
          </w:tcPr>
          <w:p w14:paraId="2658D34B">
            <w:pPr>
              <w:adjustRightInd w:val="0"/>
              <w:snapToGrid w:val="0"/>
              <w:spacing w:line="360" w:lineRule="auto"/>
              <w:jc w:val="center"/>
              <w:rPr>
                <w:rFonts w:ascii="宋体" w:hAnsi="宋体" w:cs="宋体"/>
                <w:sz w:val="24"/>
                <w:szCs w:val="24"/>
                <w:highlight w:val="none"/>
              </w:rPr>
            </w:pPr>
          </w:p>
        </w:tc>
      </w:tr>
      <w:tr w14:paraId="32C38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vAlign w:val="center"/>
          </w:tcPr>
          <w:p w14:paraId="1D1944B8">
            <w:pPr>
              <w:adjustRightInd w:val="0"/>
              <w:snapToGrid w:val="0"/>
              <w:spacing w:line="360" w:lineRule="auto"/>
              <w:jc w:val="center"/>
              <w:rPr>
                <w:rFonts w:ascii="宋体" w:hAnsi="宋体" w:cs="宋体"/>
                <w:sz w:val="24"/>
                <w:szCs w:val="24"/>
                <w:highlight w:val="none"/>
              </w:rPr>
            </w:pPr>
          </w:p>
        </w:tc>
        <w:tc>
          <w:tcPr>
            <w:tcW w:w="4337" w:type="dxa"/>
            <w:gridSpan w:val="3"/>
            <w:vAlign w:val="center"/>
          </w:tcPr>
          <w:p w14:paraId="6D6DFB24">
            <w:pPr>
              <w:adjustRightInd w:val="0"/>
              <w:snapToGrid w:val="0"/>
              <w:spacing w:line="360" w:lineRule="auto"/>
              <w:jc w:val="center"/>
              <w:rPr>
                <w:rFonts w:ascii="宋体" w:hAnsi="宋体" w:cs="宋体"/>
                <w:sz w:val="24"/>
                <w:szCs w:val="24"/>
                <w:highlight w:val="none"/>
              </w:rPr>
            </w:pPr>
          </w:p>
        </w:tc>
        <w:tc>
          <w:tcPr>
            <w:tcW w:w="1651" w:type="dxa"/>
            <w:vAlign w:val="center"/>
          </w:tcPr>
          <w:p w14:paraId="2F488C0A">
            <w:pPr>
              <w:adjustRightInd w:val="0"/>
              <w:snapToGrid w:val="0"/>
              <w:spacing w:line="360" w:lineRule="auto"/>
              <w:jc w:val="center"/>
              <w:rPr>
                <w:rFonts w:ascii="宋体" w:hAnsi="宋体" w:cs="宋体"/>
                <w:sz w:val="24"/>
                <w:szCs w:val="24"/>
                <w:highlight w:val="none"/>
              </w:rPr>
            </w:pPr>
          </w:p>
        </w:tc>
        <w:tc>
          <w:tcPr>
            <w:tcW w:w="1651" w:type="dxa"/>
            <w:vAlign w:val="center"/>
          </w:tcPr>
          <w:p w14:paraId="0D312E22">
            <w:pPr>
              <w:adjustRightInd w:val="0"/>
              <w:snapToGrid w:val="0"/>
              <w:spacing w:line="360" w:lineRule="auto"/>
              <w:jc w:val="center"/>
              <w:rPr>
                <w:rFonts w:ascii="宋体" w:hAnsi="宋体" w:cs="宋体"/>
                <w:sz w:val="24"/>
                <w:szCs w:val="24"/>
                <w:highlight w:val="none"/>
              </w:rPr>
            </w:pPr>
          </w:p>
        </w:tc>
      </w:tr>
      <w:tr w14:paraId="06FF0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vAlign w:val="center"/>
          </w:tcPr>
          <w:p w14:paraId="11445499">
            <w:pPr>
              <w:adjustRightInd w:val="0"/>
              <w:snapToGrid w:val="0"/>
              <w:spacing w:line="360" w:lineRule="auto"/>
              <w:jc w:val="center"/>
              <w:rPr>
                <w:rFonts w:ascii="宋体" w:hAnsi="宋体" w:cs="宋体"/>
                <w:sz w:val="24"/>
                <w:szCs w:val="24"/>
                <w:highlight w:val="none"/>
              </w:rPr>
            </w:pPr>
          </w:p>
        </w:tc>
        <w:tc>
          <w:tcPr>
            <w:tcW w:w="4337" w:type="dxa"/>
            <w:gridSpan w:val="3"/>
            <w:vAlign w:val="center"/>
          </w:tcPr>
          <w:p w14:paraId="056E1B19">
            <w:pPr>
              <w:adjustRightInd w:val="0"/>
              <w:snapToGrid w:val="0"/>
              <w:spacing w:line="360" w:lineRule="auto"/>
              <w:jc w:val="center"/>
              <w:rPr>
                <w:rFonts w:ascii="宋体" w:hAnsi="宋体" w:cs="宋体"/>
                <w:sz w:val="24"/>
                <w:szCs w:val="24"/>
                <w:highlight w:val="none"/>
              </w:rPr>
            </w:pPr>
          </w:p>
        </w:tc>
        <w:tc>
          <w:tcPr>
            <w:tcW w:w="1651" w:type="dxa"/>
            <w:vAlign w:val="center"/>
          </w:tcPr>
          <w:p w14:paraId="6C123352">
            <w:pPr>
              <w:adjustRightInd w:val="0"/>
              <w:snapToGrid w:val="0"/>
              <w:spacing w:line="360" w:lineRule="auto"/>
              <w:jc w:val="center"/>
              <w:rPr>
                <w:rFonts w:ascii="宋体" w:hAnsi="宋体" w:cs="宋体"/>
                <w:sz w:val="24"/>
                <w:szCs w:val="24"/>
                <w:highlight w:val="none"/>
              </w:rPr>
            </w:pPr>
          </w:p>
        </w:tc>
        <w:tc>
          <w:tcPr>
            <w:tcW w:w="1651" w:type="dxa"/>
            <w:vAlign w:val="center"/>
          </w:tcPr>
          <w:p w14:paraId="1147B532">
            <w:pPr>
              <w:adjustRightInd w:val="0"/>
              <w:snapToGrid w:val="0"/>
              <w:spacing w:line="360" w:lineRule="auto"/>
              <w:jc w:val="center"/>
              <w:rPr>
                <w:rFonts w:ascii="宋体" w:hAnsi="宋体" w:cs="宋体"/>
                <w:sz w:val="24"/>
                <w:szCs w:val="24"/>
                <w:highlight w:val="none"/>
              </w:rPr>
            </w:pPr>
          </w:p>
        </w:tc>
      </w:tr>
    </w:tbl>
    <w:p w14:paraId="7FF9B4DD">
      <w:pPr>
        <w:spacing w:line="360" w:lineRule="auto"/>
        <w:rPr>
          <w:rFonts w:ascii="宋体" w:hAnsi="宋体" w:cs="宋体"/>
          <w:sz w:val="24"/>
          <w:szCs w:val="24"/>
          <w:highlight w:val="none"/>
        </w:rPr>
      </w:pPr>
      <w:r>
        <w:rPr>
          <w:rFonts w:hint="eastAsia" w:ascii="宋体" w:hAnsi="宋体" w:cs="宋体"/>
          <w:sz w:val="24"/>
          <w:szCs w:val="24"/>
          <w:highlight w:val="none"/>
        </w:rPr>
        <w:br w:type="page"/>
      </w:r>
    </w:p>
    <w:p w14:paraId="299C8556">
      <w:pPr>
        <w:adjustRightInd w:val="0"/>
        <w:snapToGrid w:val="0"/>
        <w:spacing w:before="312" w:beforeLines="100" w:after="312" w:afterLines="100" w:line="360" w:lineRule="auto"/>
        <w:jc w:val="center"/>
        <w:outlineLvl w:val="1"/>
        <w:rPr>
          <w:rFonts w:ascii="宋体" w:hAnsi="宋体" w:cs="宋体"/>
          <w:b/>
          <w:sz w:val="24"/>
          <w:szCs w:val="24"/>
          <w:highlight w:val="none"/>
        </w:rPr>
      </w:pPr>
      <w:r>
        <w:rPr>
          <w:rFonts w:hint="eastAsia" w:ascii="宋体" w:hAnsi="宋体" w:cs="宋体"/>
          <w:b/>
          <w:sz w:val="24"/>
          <w:szCs w:val="24"/>
          <w:highlight w:val="none"/>
        </w:rPr>
        <w:t>关于拟派项目经理无在建的承诺函</w:t>
      </w:r>
    </w:p>
    <w:p w14:paraId="74B4023D">
      <w:pPr>
        <w:adjustRightInd w:val="0"/>
        <w:snapToGrid w:val="0"/>
        <w:spacing w:after="312" w:afterLines="100" w:line="360" w:lineRule="auto"/>
        <w:rPr>
          <w:rFonts w:ascii="宋体" w:hAnsi="宋体" w:cs="宋体"/>
          <w:sz w:val="24"/>
          <w:szCs w:val="24"/>
          <w:highlight w:val="none"/>
        </w:rPr>
      </w:pPr>
      <w:r>
        <w:rPr>
          <w:rFonts w:hint="eastAsia" w:ascii="宋体" w:hAnsi="宋体" w:cs="宋体"/>
          <w:sz w:val="24"/>
          <w:szCs w:val="24"/>
          <w:highlight w:val="none"/>
          <w:u w:val="single"/>
        </w:rPr>
        <w:t xml:space="preserve">          </w:t>
      </w:r>
      <w:r>
        <w:rPr>
          <w:rFonts w:hint="eastAsia" w:ascii="宋体" w:hAnsi="宋体" w:cs="宋体"/>
          <w:sz w:val="24"/>
          <w:szCs w:val="24"/>
          <w:highlight w:val="none"/>
        </w:rPr>
        <w:t>（采购人名称）：</w:t>
      </w:r>
    </w:p>
    <w:p w14:paraId="38C6E1BC">
      <w:pPr>
        <w:adjustRightInd w:val="0"/>
        <w:snapToGrid w:val="0"/>
        <w:spacing w:before="0" w:beforeAutospacing="0" w:after="0" w:afterAutospacing="0"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我方在此郑重承诺，我方拟派往</w:t>
      </w:r>
      <w:r>
        <w:rPr>
          <w:rFonts w:hint="eastAsia" w:ascii="宋体" w:hAnsi="宋体" w:cs="宋体"/>
          <w:sz w:val="24"/>
          <w:szCs w:val="24"/>
          <w:highlight w:val="none"/>
          <w:u w:val="single"/>
        </w:rPr>
        <w:t>（项目名称）</w:t>
      </w:r>
      <w:r>
        <w:rPr>
          <w:rFonts w:hint="eastAsia" w:ascii="宋体" w:hAnsi="宋体" w:cs="宋体"/>
          <w:sz w:val="24"/>
          <w:szCs w:val="24"/>
          <w:highlight w:val="none"/>
        </w:rPr>
        <w:t>的项目经理</w:t>
      </w:r>
      <w:r>
        <w:rPr>
          <w:rFonts w:hint="eastAsia" w:ascii="宋体" w:hAnsi="宋体" w:cs="宋体"/>
          <w:sz w:val="24"/>
          <w:szCs w:val="24"/>
          <w:highlight w:val="none"/>
          <w:u w:val="single"/>
        </w:rPr>
        <w:t>（项目经理姓名）</w:t>
      </w:r>
      <w:r>
        <w:rPr>
          <w:rFonts w:hint="eastAsia" w:ascii="宋体" w:hAnsi="宋体" w:cs="宋体"/>
          <w:sz w:val="24"/>
          <w:szCs w:val="24"/>
          <w:highlight w:val="none"/>
        </w:rPr>
        <w:t>现阶段没有担任任何在施建设工程项目的项目经理。</w:t>
      </w:r>
    </w:p>
    <w:p w14:paraId="40CEC1A3">
      <w:pPr>
        <w:adjustRightInd w:val="0"/>
        <w:snapToGrid w:val="0"/>
        <w:spacing w:before="0" w:beforeAutospacing="0" w:after="0" w:afterAutospacing="0"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我方保证本次投标所有内容和资料均真实、有效、准确，并愿意承担因我方就此弄虚作假所引起的一切法律后果。</w:t>
      </w:r>
    </w:p>
    <w:p w14:paraId="56E769F9">
      <w:pPr>
        <w:adjustRightInd w:val="0"/>
        <w:snapToGrid w:val="0"/>
        <w:spacing w:line="360" w:lineRule="auto"/>
        <w:ind w:firstLine="480" w:firstLineChars="200"/>
        <w:rPr>
          <w:rFonts w:ascii="宋体" w:hAnsi="宋体" w:cs="宋体"/>
          <w:sz w:val="24"/>
          <w:szCs w:val="24"/>
          <w:highlight w:val="none"/>
        </w:rPr>
      </w:pPr>
    </w:p>
    <w:p w14:paraId="06D9548B">
      <w:pPr>
        <w:adjustRightInd w:val="0"/>
        <w:snapToGrid w:val="0"/>
        <w:spacing w:line="360" w:lineRule="auto"/>
        <w:ind w:firstLine="480" w:firstLineChars="200"/>
        <w:rPr>
          <w:rFonts w:ascii="宋体" w:hAnsi="宋体" w:cs="宋体"/>
          <w:sz w:val="24"/>
          <w:szCs w:val="24"/>
          <w:highlight w:val="none"/>
        </w:rPr>
      </w:pPr>
    </w:p>
    <w:p w14:paraId="5A8D1F3A">
      <w:pPr>
        <w:adjustRightInd w:val="0"/>
        <w:snapToGrid w:val="0"/>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特此承诺</w:t>
      </w:r>
    </w:p>
    <w:p w14:paraId="72F3DFE4">
      <w:pPr>
        <w:adjustRightInd w:val="0"/>
        <w:snapToGrid w:val="0"/>
        <w:spacing w:line="360" w:lineRule="auto"/>
        <w:ind w:firstLine="480" w:firstLineChars="200"/>
        <w:rPr>
          <w:rFonts w:ascii="宋体" w:hAnsi="宋体" w:cs="宋体"/>
          <w:sz w:val="24"/>
          <w:szCs w:val="24"/>
          <w:highlight w:val="none"/>
        </w:rPr>
      </w:pPr>
    </w:p>
    <w:p w14:paraId="10E11648">
      <w:pPr>
        <w:adjustRightInd w:val="0"/>
        <w:snapToGrid w:val="0"/>
        <w:spacing w:line="360" w:lineRule="auto"/>
        <w:ind w:firstLine="480" w:firstLineChars="200"/>
        <w:rPr>
          <w:rFonts w:ascii="宋体" w:hAnsi="宋体" w:cs="宋体"/>
          <w:sz w:val="24"/>
          <w:szCs w:val="24"/>
          <w:highlight w:val="none"/>
        </w:rPr>
      </w:pPr>
    </w:p>
    <w:p w14:paraId="262083BA">
      <w:pPr>
        <w:adjustRightInd w:val="0"/>
        <w:snapToGrid w:val="0"/>
        <w:spacing w:line="360" w:lineRule="auto"/>
        <w:ind w:firstLine="480" w:firstLineChars="200"/>
        <w:rPr>
          <w:rFonts w:ascii="宋体" w:hAnsi="宋体" w:cs="宋体"/>
          <w:sz w:val="24"/>
          <w:szCs w:val="24"/>
          <w:highlight w:val="none"/>
        </w:rPr>
      </w:pPr>
    </w:p>
    <w:p w14:paraId="486A398E">
      <w:pPr>
        <w:adjustRightInd w:val="0"/>
        <w:snapToGrid w:val="0"/>
        <w:spacing w:line="360" w:lineRule="auto"/>
        <w:ind w:firstLine="480" w:firstLineChars="200"/>
        <w:rPr>
          <w:rFonts w:ascii="宋体" w:hAnsi="宋体" w:cs="宋体"/>
          <w:sz w:val="24"/>
          <w:szCs w:val="24"/>
          <w:highlight w:val="none"/>
        </w:rPr>
      </w:pPr>
    </w:p>
    <w:p w14:paraId="2E2EE543">
      <w:pPr>
        <w:adjustRightInd w:val="0"/>
        <w:snapToGrid w:val="0"/>
        <w:spacing w:line="360" w:lineRule="auto"/>
        <w:ind w:right="480"/>
        <w:jc w:val="right"/>
        <w:rPr>
          <w:rFonts w:ascii="宋体" w:hAnsi="宋体" w:cs="宋体"/>
          <w:sz w:val="24"/>
          <w:szCs w:val="24"/>
          <w:highlight w:val="none"/>
        </w:rPr>
      </w:pPr>
      <w:r>
        <w:rPr>
          <w:rFonts w:hint="eastAsia" w:ascii="宋体" w:hAnsi="宋体" w:cs="宋体"/>
          <w:sz w:val="24"/>
          <w:szCs w:val="24"/>
          <w:highlight w:val="none"/>
        </w:rPr>
        <w:t>供应商：</w:t>
      </w:r>
      <w:r>
        <w:rPr>
          <w:rFonts w:hint="eastAsia" w:ascii="宋体" w:hAnsi="宋体" w:cs="宋体"/>
          <w:sz w:val="24"/>
          <w:szCs w:val="24"/>
          <w:highlight w:val="none"/>
          <w:u w:val="single"/>
        </w:rPr>
        <w:t xml:space="preserve">                                  </w:t>
      </w:r>
      <w:r>
        <w:rPr>
          <w:rFonts w:hint="eastAsia" w:ascii="宋体" w:hAnsi="宋体" w:cs="宋体"/>
          <w:sz w:val="24"/>
          <w:szCs w:val="24"/>
          <w:highlight w:val="none"/>
        </w:rPr>
        <w:t>（盖单位章）</w:t>
      </w:r>
    </w:p>
    <w:p w14:paraId="581E0BA9">
      <w:pPr>
        <w:adjustRightInd w:val="0"/>
        <w:snapToGrid w:val="0"/>
        <w:spacing w:line="360" w:lineRule="auto"/>
        <w:ind w:right="420"/>
        <w:jc w:val="right"/>
        <w:rPr>
          <w:rFonts w:ascii="宋体" w:hAnsi="宋体" w:cs="宋体"/>
          <w:sz w:val="24"/>
          <w:szCs w:val="24"/>
          <w:highlight w:val="none"/>
        </w:rPr>
      </w:pPr>
      <w:r>
        <w:rPr>
          <w:rFonts w:hint="eastAsia" w:ascii="宋体" w:hAnsi="宋体" w:cs="宋体"/>
          <w:sz w:val="24"/>
          <w:szCs w:val="24"/>
          <w:highlight w:val="none"/>
        </w:rPr>
        <w:t>法定代表人或其委托代理人：</w:t>
      </w:r>
      <w:r>
        <w:rPr>
          <w:rFonts w:hint="eastAsia" w:ascii="宋体" w:hAnsi="宋体" w:cs="宋体"/>
          <w:sz w:val="24"/>
          <w:szCs w:val="24"/>
          <w:highlight w:val="none"/>
          <w:u w:val="single"/>
        </w:rPr>
        <w:t xml:space="preserve">               </w:t>
      </w:r>
      <w:r>
        <w:rPr>
          <w:rFonts w:hint="eastAsia" w:ascii="宋体" w:hAnsi="宋体" w:cs="宋体"/>
          <w:sz w:val="24"/>
          <w:szCs w:val="24"/>
          <w:highlight w:val="none"/>
        </w:rPr>
        <w:t>（签字或盖章）</w:t>
      </w:r>
    </w:p>
    <w:p w14:paraId="13B247CF">
      <w:pPr>
        <w:pStyle w:val="7"/>
        <w:spacing w:line="360" w:lineRule="auto"/>
        <w:jc w:val="right"/>
        <w:outlineLvl w:val="1"/>
        <w:rPr>
          <w:rFonts w:hint="default" w:ascii="宋体" w:hAnsi="宋体" w:eastAsia="宋体" w:cs="宋体"/>
          <w:sz w:val="24"/>
          <w:szCs w:val="24"/>
          <w:highlight w:val="none"/>
          <w:lang w:eastAsia="zh-CN"/>
        </w:rPr>
      </w:pPr>
      <w:r>
        <w:rPr>
          <w:rFonts w:ascii="宋体" w:hAnsi="宋体" w:eastAsia="宋体" w:cs="宋体"/>
          <w:sz w:val="24"/>
          <w:szCs w:val="24"/>
          <w:highlight w:val="none"/>
          <w:u w:val="single"/>
        </w:rPr>
        <w:t xml:space="preserve">          </w:t>
      </w:r>
      <w:r>
        <w:rPr>
          <w:rFonts w:ascii="宋体" w:hAnsi="宋体" w:eastAsia="宋体" w:cs="宋体"/>
          <w:sz w:val="24"/>
          <w:szCs w:val="24"/>
          <w:highlight w:val="none"/>
        </w:rPr>
        <w:t>年</w:t>
      </w:r>
      <w:r>
        <w:rPr>
          <w:rFonts w:ascii="宋体" w:hAnsi="宋体" w:eastAsia="宋体" w:cs="宋体"/>
          <w:sz w:val="24"/>
          <w:szCs w:val="24"/>
          <w:highlight w:val="none"/>
          <w:u w:val="single"/>
        </w:rPr>
        <w:t xml:space="preserve">       </w:t>
      </w:r>
      <w:r>
        <w:rPr>
          <w:rFonts w:ascii="宋体" w:hAnsi="宋体" w:eastAsia="宋体" w:cs="宋体"/>
          <w:sz w:val="24"/>
          <w:szCs w:val="24"/>
          <w:highlight w:val="none"/>
        </w:rPr>
        <w:t>月</w:t>
      </w:r>
      <w:r>
        <w:rPr>
          <w:rFonts w:ascii="宋体" w:hAnsi="宋体" w:eastAsia="宋体" w:cs="宋体"/>
          <w:sz w:val="24"/>
          <w:szCs w:val="24"/>
          <w:highlight w:val="none"/>
          <w:u w:val="single"/>
        </w:rPr>
        <w:t xml:space="preserve">       </w:t>
      </w:r>
      <w:r>
        <w:rPr>
          <w:rFonts w:ascii="宋体" w:hAnsi="宋体" w:eastAsia="宋体" w:cs="宋体"/>
          <w:sz w:val="24"/>
          <w:szCs w:val="24"/>
          <w:highlight w:val="none"/>
        </w:rPr>
        <w:t>日</w:t>
      </w:r>
    </w:p>
    <w:p w14:paraId="6B37E798">
      <w:pPr>
        <w:pStyle w:val="7"/>
        <w:spacing w:line="360" w:lineRule="auto"/>
        <w:jc w:val="right"/>
        <w:rPr>
          <w:rFonts w:hint="default" w:ascii="宋体" w:hAnsi="宋体" w:eastAsia="宋体" w:cs="宋体"/>
          <w:sz w:val="24"/>
          <w:szCs w:val="24"/>
          <w:highlight w:val="none"/>
          <w:lang w:eastAsia="zh-CN"/>
        </w:rPr>
        <w:sectPr>
          <w:pgSz w:w="11906" w:h="16838"/>
          <w:pgMar w:top="1440" w:right="1800" w:bottom="1383" w:left="1800" w:header="1185" w:footer="907" w:gutter="0"/>
          <w:cols w:space="720" w:num="1"/>
          <w:docGrid w:type="lines" w:linePitch="312" w:charSpace="0"/>
        </w:sectPr>
      </w:pPr>
      <w:r>
        <w:rPr>
          <w:rFonts w:ascii="宋体" w:hAnsi="宋体" w:eastAsia="宋体" w:cs="宋体"/>
          <w:sz w:val="24"/>
          <w:szCs w:val="24"/>
          <w:highlight w:val="none"/>
          <w:u w:val="single"/>
        </w:rPr>
        <w:t xml:space="preserve">       </w:t>
      </w:r>
    </w:p>
    <w:p w14:paraId="095DCBC0">
      <w:pPr>
        <w:spacing w:before="156" w:beforeLines="50" w:after="312" w:afterLines="100" w:line="360" w:lineRule="auto"/>
        <w:jc w:val="left"/>
        <w:rPr>
          <w:rFonts w:ascii="宋体" w:hAnsi="宋体" w:cs="宋体"/>
          <w:b/>
          <w:sz w:val="24"/>
          <w:szCs w:val="24"/>
          <w:highlight w:val="none"/>
        </w:rPr>
      </w:pPr>
      <w:r>
        <w:rPr>
          <w:rFonts w:hint="eastAsia" w:ascii="宋体" w:hAnsi="宋体" w:cs="宋体"/>
          <w:b/>
          <w:sz w:val="24"/>
          <w:szCs w:val="24"/>
          <w:highlight w:val="none"/>
        </w:rPr>
        <w:t>附件3：</w:t>
      </w:r>
    </w:p>
    <w:p w14:paraId="6E5E4363">
      <w:pPr>
        <w:spacing w:before="156" w:beforeLines="50" w:after="312" w:afterLines="100" w:line="360" w:lineRule="auto"/>
        <w:jc w:val="center"/>
        <w:rPr>
          <w:rFonts w:ascii="宋体" w:hAnsi="宋体" w:cs="宋体"/>
          <w:spacing w:val="4"/>
          <w:sz w:val="24"/>
          <w:szCs w:val="24"/>
          <w:highlight w:val="none"/>
          <w:u w:val="single"/>
        </w:rPr>
      </w:pPr>
      <w:r>
        <w:rPr>
          <w:rStyle w:val="8"/>
          <w:rFonts w:hint="eastAsia" w:ascii="宋体" w:hAnsi="宋体" w:cs="宋体"/>
          <w:sz w:val="24"/>
          <w:szCs w:val="24"/>
          <w:highlight w:val="none"/>
        </w:rPr>
        <w:t>承诺函</w:t>
      </w:r>
    </w:p>
    <w:p w14:paraId="314C2779">
      <w:pPr>
        <w:spacing w:before="0" w:beforeAutospacing="0" w:after="0" w:afterAutospacing="0" w:line="360" w:lineRule="auto"/>
        <w:rPr>
          <w:rFonts w:ascii="宋体" w:hAnsi="宋体" w:cs="宋体"/>
          <w:spacing w:val="4"/>
          <w:sz w:val="24"/>
          <w:szCs w:val="24"/>
          <w:highlight w:val="none"/>
          <w:u w:val="single"/>
        </w:rPr>
      </w:pPr>
      <w:r>
        <w:rPr>
          <w:rFonts w:hint="eastAsia" w:ascii="宋体" w:hAnsi="宋体" w:cs="宋体"/>
          <w:spacing w:val="4"/>
          <w:sz w:val="24"/>
          <w:szCs w:val="24"/>
          <w:highlight w:val="none"/>
          <w:u w:val="single"/>
        </w:rPr>
        <w:t>致：     （采购人名称）    ：</w:t>
      </w:r>
    </w:p>
    <w:p w14:paraId="51932632">
      <w:pPr>
        <w:snapToGrid w:val="0"/>
        <w:spacing w:before="0" w:beforeAutospacing="0" w:after="0" w:afterAutospacing="0" w:line="360" w:lineRule="auto"/>
        <w:ind w:firstLine="480" w:firstLineChars="200"/>
        <w:rPr>
          <w:rFonts w:ascii="宋体" w:hAnsi="宋体" w:cs="宋体"/>
          <w:bCs/>
          <w:sz w:val="24"/>
          <w:szCs w:val="24"/>
          <w:highlight w:val="none"/>
        </w:rPr>
      </w:pPr>
    </w:p>
    <w:p w14:paraId="152D32D2">
      <w:pPr>
        <w:snapToGrid w:val="0"/>
        <w:spacing w:before="0" w:beforeAutospacing="0" w:after="0" w:afterAutospacing="0" w:line="360" w:lineRule="auto"/>
        <w:ind w:firstLine="480" w:firstLineChars="200"/>
        <w:rPr>
          <w:rFonts w:ascii="宋体" w:hAnsi="宋体" w:cs="宋体"/>
          <w:bCs/>
          <w:sz w:val="24"/>
          <w:szCs w:val="24"/>
          <w:highlight w:val="none"/>
        </w:rPr>
      </w:pPr>
      <w:r>
        <w:rPr>
          <w:rFonts w:hint="eastAsia" w:ascii="宋体" w:hAnsi="宋体" w:cs="宋体"/>
          <w:bCs/>
          <w:sz w:val="24"/>
          <w:szCs w:val="24"/>
          <w:highlight w:val="none"/>
        </w:rPr>
        <w:t>我公司</w:t>
      </w:r>
      <w:r>
        <w:rPr>
          <w:rFonts w:hint="eastAsia" w:ascii="宋体" w:hAnsi="宋体" w:cs="宋体"/>
          <w:bCs/>
          <w:sz w:val="24"/>
          <w:szCs w:val="24"/>
          <w:highlight w:val="none"/>
          <w:u w:val="single"/>
        </w:rPr>
        <w:t xml:space="preserve">               </w:t>
      </w:r>
      <w:r>
        <w:rPr>
          <w:rFonts w:hint="eastAsia" w:ascii="宋体" w:hAnsi="宋体" w:cs="宋体"/>
          <w:bCs/>
          <w:sz w:val="24"/>
          <w:szCs w:val="24"/>
          <w:highlight w:val="none"/>
        </w:rPr>
        <w:t>为在中华人民共和国境内合法注册并经营的机构。在此郑重承诺：</w:t>
      </w:r>
    </w:p>
    <w:p w14:paraId="02034FED">
      <w:pPr>
        <w:snapToGrid w:val="0"/>
        <w:spacing w:before="0" w:beforeAutospacing="0" w:after="0" w:afterAutospacing="0" w:line="360" w:lineRule="auto"/>
        <w:ind w:firstLine="480" w:firstLineChars="200"/>
        <w:rPr>
          <w:rFonts w:ascii="宋体" w:hAnsi="宋体" w:cs="宋体"/>
          <w:bCs/>
          <w:sz w:val="24"/>
          <w:szCs w:val="24"/>
          <w:highlight w:val="none"/>
        </w:rPr>
      </w:pPr>
      <w:r>
        <w:rPr>
          <w:rFonts w:hint="eastAsia" w:ascii="宋体" w:hAnsi="宋体" w:cs="宋体"/>
          <w:bCs/>
          <w:sz w:val="24"/>
          <w:szCs w:val="24"/>
          <w:highlight w:val="none"/>
        </w:rPr>
        <w:t>我公司在人员、设备、资金等方面具备相应施工能力且无不良记录；</w:t>
      </w:r>
    </w:p>
    <w:p w14:paraId="541DDBF6">
      <w:pPr>
        <w:snapToGrid w:val="0"/>
        <w:spacing w:before="0" w:beforeAutospacing="0" w:after="0" w:afterAutospacing="0" w:line="360" w:lineRule="auto"/>
        <w:ind w:firstLine="480" w:firstLineChars="200"/>
        <w:rPr>
          <w:rFonts w:ascii="宋体" w:hAnsi="宋体" w:cs="宋体"/>
          <w:bCs/>
          <w:sz w:val="24"/>
          <w:szCs w:val="24"/>
          <w:highlight w:val="none"/>
        </w:rPr>
      </w:pPr>
      <w:r>
        <w:rPr>
          <w:rFonts w:hint="eastAsia" w:ascii="宋体" w:hAnsi="宋体" w:cs="宋体"/>
          <w:bCs/>
          <w:sz w:val="24"/>
          <w:szCs w:val="24"/>
          <w:highlight w:val="none"/>
        </w:rPr>
        <w:t>我公司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14:paraId="188C544C">
      <w:pPr>
        <w:snapToGrid w:val="0"/>
        <w:spacing w:before="0" w:beforeAutospacing="0" w:after="0" w:afterAutospacing="0" w:line="360" w:lineRule="auto"/>
        <w:ind w:firstLine="480" w:firstLineChars="200"/>
        <w:rPr>
          <w:rFonts w:ascii="宋体" w:hAnsi="宋体" w:cs="宋体"/>
          <w:bCs/>
          <w:sz w:val="24"/>
          <w:szCs w:val="24"/>
          <w:highlight w:val="none"/>
        </w:rPr>
      </w:pPr>
      <w:r>
        <w:rPr>
          <w:rFonts w:hint="eastAsia" w:ascii="宋体" w:hAnsi="宋体" w:cs="宋体"/>
          <w:bCs/>
          <w:sz w:val="24"/>
          <w:szCs w:val="24"/>
          <w:highlight w:val="none"/>
        </w:rPr>
        <w:t>我公司拟派项目经理未被列入“信用中国”网站的“重点领域严重失信主体名单”中的“安全生产严重失信主体名单（自然人）”；未被“中国执行信息公开网”列入失信被执行人。</w:t>
      </w:r>
    </w:p>
    <w:p w14:paraId="5A8AAF9D">
      <w:pPr>
        <w:pStyle w:val="7"/>
        <w:adjustRightInd w:val="0"/>
        <w:snapToGrid w:val="0"/>
        <w:spacing w:line="360" w:lineRule="auto"/>
        <w:ind w:firstLine="480" w:firstLineChars="200"/>
        <w:rPr>
          <w:rFonts w:hint="default" w:ascii="宋体" w:hAnsi="宋体" w:eastAsia="宋体" w:cs="宋体"/>
          <w:bCs/>
          <w:kern w:val="2"/>
          <w:sz w:val="24"/>
          <w:szCs w:val="24"/>
          <w:highlight w:val="none"/>
          <w:lang w:eastAsia="zh-CN"/>
        </w:rPr>
      </w:pPr>
      <w:r>
        <w:rPr>
          <w:rFonts w:ascii="宋体" w:hAnsi="宋体" w:eastAsia="宋体" w:cs="宋体"/>
          <w:bCs/>
          <w:kern w:val="2"/>
          <w:sz w:val="24"/>
          <w:szCs w:val="24"/>
          <w:highlight w:val="none"/>
          <w:lang w:eastAsia="zh-CN"/>
        </w:rPr>
        <w:t>我公司及拟派项目经理须在“陕西省住房和城乡建设厅”官方网站可查询。</w:t>
      </w:r>
    </w:p>
    <w:p w14:paraId="1580093B">
      <w:pPr>
        <w:snapToGrid w:val="0"/>
        <w:spacing w:before="0" w:beforeAutospacing="0" w:after="0" w:afterAutospacing="0" w:line="360" w:lineRule="auto"/>
        <w:ind w:firstLine="480" w:firstLineChars="200"/>
        <w:rPr>
          <w:rFonts w:ascii="宋体" w:hAnsi="宋体" w:cs="宋体"/>
          <w:bCs/>
          <w:sz w:val="24"/>
          <w:szCs w:val="24"/>
          <w:highlight w:val="none"/>
        </w:rPr>
      </w:pPr>
      <w:r>
        <w:rPr>
          <w:rFonts w:hint="eastAsia" w:ascii="宋体" w:hAnsi="宋体" w:cs="宋体"/>
          <w:bCs/>
          <w:sz w:val="24"/>
          <w:szCs w:val="24"/>
          <w:highlight w:val="none"/>
        </w:rPr>
        <w:t>我公司与采购人不存在利害关系及其他可能影响招标公正性的情形。</w:t>
      </w:r>
    </w:p>
    <w:p w14:paraId="6BEEE530">
      <w:pPr>
        <w:snapToGrid w:val="0"/>
        <w:spacing w:before="0" w:beforeAutospacing="0" w:after="0" w:afterAutospacing="0" w:line="360" w:lineRule="auto"/>
        <w:ind w:firstLine="480" w:firstLineChars="200"/>
        <w:rPr>
          <w:rFonts w:ascii="宋体" w:hAnsi="宋体" w:cs="宋体"/>
          <w:bCs/>
          <w:sz w:val="24"/>
          <w:szCs w:val="24"/>
          <w:highlight w:val="none"/>
        </w:rPr>
      </w:pPr>
      <w:bookmarkStart w:id="0" w:name="_GoBack"/>
      <w:bookmarkEnd w:id="0"/>
      <w:r>
        <w:rPr>
          <w:rFonts w:hint="eastAsia" w:ascii="宋体" w:hAnsi="宋体" w:cs="宋体"/>
          <w:bCs/>
          <w:sz w:val="24"/>
          <w:szCs w:val="24"/>
          <w:highlight w:val="none"/>
        </w:rPr>
        <w:t>如有隐瞒或未能提供真实信息的，将承担一切不利后果。同时我单位已经全面了解了有关陕西省财政厅电子化招投标及采购文件的规定，愿意承担相应的风险及责任。</w:t>
      </w:r>
    </w:p>
    <w:p w14:paraId="46DB4A96">
      <w:pPr>
        <w:pStyle w:val="4"/>
        <w:spacing w:line="360" w:lineRule="auto"/>
        <w:rPr>
          <w:rFonts w:ascii="宋体" w:hAnsi="宋体" w:cs="宋体"/>
          <w:spacing w:val="4"/>
          <w:sz w:val="24"/>
          <w:highlight w:val="none"/>
        </w:rPr>
      </w:pPr>
    </w:p>
    <w:p w14:paraId="65C948E9">
      <w:pPr>
        <w:adjustRightInd w:val="0"/>
        <w:snapToGrid w:val="0"/>
        <w:spacing w:line="360" w:lineRule="auto"/>
        <w:ind w:right="420"/>
        <w:jc w:val="right"/>
        <w:rPr>
          <w:rFonts w:ascii="宋体" w:hAnsi="宋体" w:cs="宋体"/>
          <w:sz w:val="24"/>
          <w:szCs w:val="24"/>
          <w:highlight w:val="none"/>
        </w:rPr>
      </w:pPr>
      <w:r>
        <w:rPr>
          <w:rFonts w:hint="eastAsia" w:ascii="宋体" w:hAnsi="宋体" w:cs="宋体"/>
          <w:sz w:val="24"/>
          <w:szCs w:val="24"/>
          <w:highlight w:val="none"/>
        </w:rPr>
        <w:t xml:space="preserve">  供应商：</w:t>
      </w:r>
      <w:r>
        <w:rPr>
          <w:rFonts w:hint="eastAsia" w:ascii="宋体" w:hAnsi="宋体" w:cs="宋体"/>
          <w:sz w:val="24"/>
          <w:szCs w:val="24"/>
          <w:highlight w:val="none"/>
          <w:u w:val="single"/>
        </w:rPr>
        <w:t xml:space="preserve">                                </w:t>
      </w:r>
      <w:r>
        <w:rPr>
          <w:rFonts w:hint="eastAsia" w:ascii="宋体" w:hAnsi="宋体" w:cs="宋体"/>
          <w:sz w:val="24"/>
          <w:szCs w:val="24"/>
          <w:highlight w:val="none"/>
        </w:rPr>
        <w:t>（盖单位章）</w:t>
      </w:r>
    </w:p>
    <w:p w14:paraId="75FF0C7A">
      <w:pPr>
        <w:adjustRightInd w:val="0"/>
        <w:snapToGrid w:val="0"/>
        <w:spacing w:line="360" w:lineRule="auto"/>
        <w:ind w:right="420"/>
        <w:jc w:val="right"/>
        <w:rPr>
          <w:rFonts w:ascii="宋体" w:hAnsi="宋体" w:cs="宋体"/>
          <w:sz w:val="24"/>
          <w:szCs w:val="24"/>
          <w:highlight w:val="none"/>
        </w:rPr>
      </w:pPr>
      <w:r>
        <w:rPr>
          <w:rFonts w:hint="eastAsia" w:ascii="宋体" w:hAnsi="宋体" w:cs="宋体"/>
          <w:sz w:val="24"/>
          <w:szCs w:val="24"/>
          <w:highlight w:val="none"/>
        </w:rPr>
        <w:t xml:space="preserve">     法定代表人或其委托代理人：</w:t>
      </w:r>
      <w:r>
        <w:rPr>
          <w:rFonts w:hint="eastAsia" w:ascii="宋体" w:hAnsi="宋体" w:cs="宋体"/>
          <w:sz w:val="24"/>
          <w:szCs w:val="24"/>
          <w:highlight w:val="none"/>
          <w:u w:val="single"/>
        </w:rPr>
        <w:t xml:space="preserve">               </w:t>
      </w:r>
      <w:r>
        <w:rPr>
          <w:rFonts w:hint="eastAsia" w:ascii="宋体" w:hAnsi="宋体" w:cs="宋体"/>
          <w:sz w:val="24"/>
          <w:szCs w:val="24"/>
          <w:highlight w:val="none"/>
        </w:rPr>
        <w:t>（签字或盖章）</w:t>
      </w:r>
    </w:p>
    <w:p w14:paraId="548E8B7F">
      <w:pPr>
        <w:pStyle w:val="7"/>
        <w:wordWrap w:val="0"/>
        <w:spacing w:line="360" w:lineRule="auto"/>
        <w:jc w:val="center"/>
        <w:outlineLvl w:val="1"/>
        <w:rPr>
          <w:rFonts w:hint="default" w:ascii="宋体" w:hAnsi="宋体" w:eastAsia="宋体" w:cs="宋体"/>
          <w:b/>
          <w:sz w:val="24"/>
          <w:szCs w:val="24"/>
          <w:highlight w:val="none"/>
          <w:lang w:eastAsia="zh-CN"/>
        </w:rPr>
      </w:pPr>
      <w:r>
        <w:rPr>
          <w:rFonts w:ascii="宋体" w:hAnsi="宋体" w:eastAsia="宋体" w:cs="宋体"/>
          <w:sz w:val="24"/>
          <w:szCs w:val="24"/>
          <w:highlight w:val="none"/>
          <w:lang w:eastAsia="zh-CN"/>
        </w:rPr>
        <w:t xml:space="preserve">                      </w:t>
      </w:r>
      <w:r>
        <w:rPr>
          <w:rFonts w:ascii="宋体" w:hAnsi="宋体" w:eastAsia="宋体" w:cs="宋体"/>
          <w:sz w:val="24"/>
          <w:szCs w:val="24"/>
          <w:highlight w:val="none"/>
          <w:u w:val="single"/>
          <w:lang w:eastAsia="zh-CN"/>
        </w:rPr>
        <w:t xml:space="preserve"> </w:t>
      </w:r>
      <w:r>
        <w:rPr>
          <w:rFonts w:ascii="宋体" w:hAnsi="宋体" w:eastAsia="宋体" w:cs="宋体"/>
          <w:sz w:val="24"/>
          <w:szCs w:val="24"/>
          <w:highlight w:val="none"/>
          <w:u w:val="single"/>
        </w:rPr>
        <w:t xml:space="preserve">         </w:t>
      </w:r>
      <w:r>
        <w:rPr>
          <w:rFonts w:ascii="宋体" w:hAnsi="宋体" w:eastAsia="宋体" w:cs="宋体"/>
          <w:sz w:val="24"/>
          <w:szCs w:val="24"/>
          <w:highlight w:val="none"/>
        </w:rPr>
        <w:t>年</w:t>
      </w:r>
      <w:r>
        <w:rPr>
          <w:rFonts w:ascii="宋体" w:hAnsi="宋体" w:eastAsia="宋体" w:cs="宋体"/>
          <w:sz w:val="24"/>
          <w:szCs w:val="24"/>
          <w:highlight w:val="none"/>
          <w:u w:val="single"/>
        </w:rPr>
        <w:t xml:space="preserve">   </w:t>
      </w:r>
      <w:r>
        <w:rPr>
          <w:rFonts w:ascii="宋体" w:hAnsi="宋体" w:eastAsia="宋体" w:cs="宋体"/>
          <w:sz w:val="24"/>
          <w:szCs w:val="24"/>
          <w:highlight w:val="none"/>
          <w:u w:val="single"/>
          <w:lang w:eastAsia="zh-CN"/>
        </w:rPr>
        <w:t xml:space="preserve"> </w:t>
      </w:r>
      <w:r>
        <w:rPr>
          <w:rFonts w:ascii="宋体" w:hAnsi="宋体" w:eastAsia="宋体" w:cs="宋体"/>
          <w:sz w:val="24"/>
          <w:szCs w:val="24"/>
          <w:highlight w:val="none"/>
          <w:u w:val="single"/>
        </w:rPr>
        <w:t xml:space="preserve">    </w:t>
      </w:r>
      <w:r>
        <w:rPr>
          <w:rFonts w:ascii="宋体" w:hAnsi="宋体" w:eastAsia="宋体" w:cs="宋体"/>
          <w:sz w:val="24"/>
          <w:szCs w:val="24"/>
          <w:highlight w:val="none"/>
        </w:rPr>
        <w:t>月</w:t>
      </w:r>
      <w:r>
        <w:rPr>
          <w:rFonts w:ascii="宋体" w:hAnsi="宋体" w:eastAsia="宋体" w:cs="宋体"/>
          <w:sz w:val="24"/>
          <w:szCs w:val="24"/>
          <w:highlight w:val="none"/>
          <w:u w:val="single"/>
          <w:lang w:eastAsia="zh-CN"/>
        </w:rPr>
        <w:t xml:space="preserve">       </w:t>
      </w:r>
      <w:r>
        <w:rPr>
          <w:rFonts w:ascii="宋体" w:hAnsi="宋体" w:eastAsia="宋体" w:cs="宋体"/>
          <w:sz w:val="24"/>
          <w:szCs w:val="24"/>
          <w:highlight w:val="none"/>
          <w:lang w:eastAsia="zh-CN"/>
        </w:rPr>
        <w:t>日</w:t>
      </w:r>
    </w:p>
    <w:p w14:paraId="12C47FC4">
      <w:pPr>
        <w:pStyle w:val="2"/>
        <w:spacing w:line="360" w:lineRule="auto"/>
        <w:rPr>
          <w:rStyle w:val="8"/>
          <w:rFonts w:ascii="宋体" w:hAnsi="宋体" w:cs="宋体"/>
          <w:b/>
          <w:sz w:val="24"/>
          <w:szCs w:val="24"/>
          <w:highlight w:val="none"/>
          <w:lang w:bidi="ar"/>
        </w:rPr>
        <w:sectPr>
          <w:pgSz w:w="11906" w:h="16838"/>
          <w:pgMar w:top="1440" w:right="1800" w:bottom="1383" w:left="1800" w:header="1185" w:footer="907" w:gutter="0"/>
          <w:cols w:space="720" w:num="1"/>
          <w:docGrid w:type="lines" w:linePitch="312" w:charSpace="0"/>
        </w:sectPr>
      </w:pPr>
    </w:p>
    <w:p w14:paraId="0769607A">
      <w:pPr>
        <w:pStyle w:val="3"/>
        <w:numPr>
          <w:ilvl w:val="1"/>
          <w:numId w:val="0"/>
        </w:numPr>
        <w:tabs>
          <w:tab w:val="left" w:pos="0"/>
        </w:tabs>
        <w:ind w:left="142"/>
        <w:rPr>
          <w:rFonts w:ascii="宋体" w:hAnsi="宋体" w:cs="宋体"/>
          <w:spacing w:val="4"/>
          <w:sz w:val="24"/>
          <w:szCs w:val="24"/>
          <w:highlight w:val="none"/>
        </w:rPr>
      </w:pPr>
      <w:r>
        <w:rPr>
          <w:rFonts w:hint="eastAsia" w:ascii="宋体" w:hAnsi="宋体" w:cs="宋体"/>
          <w:spacing w:val="4"/>
          <w:sz w:val="24"/>
          <w:szCs w:val="24"/>
          <w:highlight w:val="none"/>
        </w:rPr>
        <w:t>附件4：响应保证金缴纳（或电子保函）</w:t>
      </w:r>
    </w:p>
    <w:p w14:paraId="70A6E862">
      <w:pPr>
        <w:snapToGrid w:val="0"/>
        <w:spacing w:line="480" w:lineRule="auto"/>
        <w:rPr>
          <w:rFonts w:ascii="宋体" w:hAnsi="宋体" w:cs="宋体"/>
          <w:bCs/>
          <w:color w:val="000000"/>
          <w:sz w:val="16"/>
          <w:szCs w:val="11"/>
          <w:highlight w:val="none"/>
          <w:u w:val="single"/>
        </w:rPr>
      </w:pPr>
    </w:p>
    <w:p w14:paraId="4E2DDD0E">
      <w:pPr>
        <w:snapToGrid w:val="0"/>
        <w:spacing w:line="480" w:lineRule="auto"/>
        <w:rPr>
          <w:rFonts w:ascii="宋体" w:hAnsi="宋体" w:cs="宋体"/>
          <w:bCs/>
          <w:color w:val="000000"/>
          <w:sz w:val="24"/>
          <w:highlight w:val="none"/>
          <w:u w:val="single"/>
        </w:rPr>
      </w:pPr>
      <w:r>
        <w:rPr>
          <w:rFonts w:hint="eastAsia" w:ascii="宋体" w:hAnsi="宋体" w:cs="宋体"/>
          <w:bCs/>
          <w:color w:val="000000"/>
          <w:sz w:val="24"/>
          <w:highlight w:val="none"/>
          <w:u w:val="single"/>
        </w:rPr>
        <w:t>致：开瑞项目管理有限公司</w:t>
      </w:r>
    </w:p>
    <w:p w14:paraId="508639D4">
      <w:pPr>
        <w:snapToGrid w:val="0"/>
        <w:spacing w:line="480" w:lineRule="auto"/>
        <w:ind w:firstLine="480" w:firstLineChars="200"/>
        <w:rPr>
          <w:rFonts w:ascii="宋体" w:hAnsi="宋体" w:cs="宋体"/>
          <w:bCs/>
          <w:color w:val="000000"/>
          <w:sz w:val="24"/>
          <w:highlight w:val="none"/>
        </w:rPr>
      </w:pPr>
      <w:r>
        <w:rPr>
          <w:rFonts w:hint="eastAsia" w:ascii="宋体" w:hAnsi="宋体" w:cs="宋体"/>
          <w:bCs/>
          <w:color w:val="000000"/>
          <w:sz w:val="24"/>
          <w:highlight w:val="none"/>
        </w:rPr>
        <w:t>我公司为参与贵单位组织</w:t>
      </w:r>
      <w:r>
        <w:rPr>
          <w:rFonts w:hint="eastAsia" w:ascii="宋体" w:hAnsi="宋体" w:cs="宋体"/>
          <w:bCs/>
          <w:color w:val="000000"/>
          <w:sz w:val="24"/>
          <w:highlight w:val="none"/>
          <w:u w:val="single"/>
        </w:rPr>
        <w:t>的                   （项目名称、项目编号）</w:t>
      </w:r>
      <w:r>
        <w:rPr>
          <w:rFonts w:hint="eastAsia" w:ascii="宋体" w:hAnsi="宋体" w:cs="宋体"/>
          <w:bCs/>
          <w:color w:val="000000"/>
          <w:sz w:val="24"/>
          <w:highlight w:val="none"/>
        </w:rPr>
        <w:t>的供应商，已经将本项目投标保证金（大写：</w:t>
      </w:r>
      <w:r>
        <w:rPr>
          <w:rFonts w:hint="eastAsia" w:ascii="宋体" w:hAnsi="宋体" w:cs="宋体"/>
          <w:bCs/>
          <w:color w:val="000000"/>
          <w:sz w:val="24"/>
          <w:highlight w:val="none"/>
          <w:u w:val="single"/>
        </w:rPr>
        <w:t xml:space="preserve">           </w:t>
      </w:r>
      <w:r>
        <w:rPr>
          <w:rFonts w:hint="eastAsia" w:ascii="宋体" w:hAnsi="宋体" w:cs="宋体"/>
          <w:bCs/>
          <w:color w:val="000000"/>
          <w:sz w:val="24"/>
          <w:highlight w:val="none"/>
        </w:rPr>
        <w:t>；小写：</w:t>
      </w:r>
      <w:r>
        <w:rPr>
          <w:rFonts w:hint="eastAsia" w:ascii="宋体" w:hAnsi="宋体" w:cs="宋体"/>
          <w:bCs/>
          <w:color w:val="000000"/>
          <w:sz w:val="24"/>
          <w:highlight w:val="none"/>
          <w:u w:val="single"/>
        </w:rPr>
        <w:t xml:space="preserve">            </w:t>
      </w:r>
      <w:r>
        <w:rPr>
          <w:rFonts w:hint="eastAsia" w:ascii="宋体" w:hAnsi="宋体" w:cs="宋体"/>
          <w:bCs/>
          <w:color w:val="000000"/>
          <w:sz w:val="24"/>
          <w:highlight w:val="none"/>
        </w:rPr>
        <w:t>）缴纳至指定账户，并附转账凭证。</w:t>
      </w:r>
    </w:p>
    <w:p w14:paraId="48654864">
      <w:pPr>
        <w:spacing w:line="360" w:lineRule="auto"/>
        <w:rPr>
          <w:rFonts w:ascii="宋体" w:hAnsi="宋体" w:cs="宋体"/>
          <w:bCs/>
          <w:color w:val="000000"/>
          <w:sz w:val="24"/>
          <w:highlight w:val="none"/>
        </w:rPr>
      </w:pPr>
      <w:r>
        <w:rPr>
          <w:rFonts w:hint="eastAsia" w:ascii="宋体" w:hAnsi="宋体" w:cs="宋体"/>
          <w:bCs/>
          <w:color w:val="000000"/>
          <w:sz w:val="32"/>
          <w:highlight w:val="none"/>
        </w:rPr>
        <w:t xml:space="preserve"> </w:t>
      </w:r>
      <w:r>
        <w:rPr>
          <w:rFonts w:hint="eastAsia" w:ascii="宋体" w:hAnsi="宋体" w:cs="宋体"/>
          <w:bCs/>
          <w:color w:val="000000"/>
          <w:sz w:val="24"/>
          <w:highlight w:val="none"/>
        </w:rPr>
        <w:t xml:space="preserve">附： </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40"/>
      </w:tblGrid>
      <w:tr w14:paraId="6B9BC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4" w:hRule="atLeast"/>
          <w:jc w:val="center"/>
        </w:trPr>
        <w:tc>
          <w:tcPr>
            <w:tcW w:w="8340" w:type="dxa"/>
            <w:noWrap/>
            <w:vAlign w:val="center"/>
          </w:tcPr>
          <w:p w14:paraId="7096FE04">
            <w:pPr>
              <w:spacing w:line="360" w:lineRule="auto"/>
              <w:jc w:val="center"/>
              <w:rPr>
                <w:rFonts w:ascii="宋体" w:hAnsi="宋体" w:cs="宋体"/>
                <w:color w:val="000000"/>
                <w:szCs w:val="21"/>
                <w:highlight w:val="none"/>
              </w:rPr>
            </w:pPr>
            <w:r>
              <w:rPr>
                <w:rFonts w:hint="eastAsia" w:ascii="宋体" w:hAnsi="宋体" w:cs="宋体"/>
                <w:color w:val="000000"/>
                <w:sz w:val="24"/>
                <w:highlight w:val="none"/>
              </w:rPr>
              <w:t>（转帐或汇款的银行凭证复印件）</w:t>
            </w:r>
          </w:p>
        </w:tc>
      </w:tr>
    </w:tbl>
    <w:p w14:paraId="529007DA">
      <w:pPr>
        <w:pStyle w:val="7"/>
        <w:jc w:val="center"/>
        <w:outlineLvl w:val="1"/>
        <w:rPr>
          <w:rFonts w:hint="default" w:ascii="宋体" w:hAnsi="宋体" w:eastAsia="宋体" w:cs="宋体"/>
          <w:b/>
          <w:bCs/>
          <w:sz w:val="48"/>
          <w:szCs w:val="48"/>
          <w:highlight w:val="none"/>
          <w:lang w:eastAsia="zh-CN"/>
        </w:rPr>
      </w:pPr>
    </w:p>
    <w:p w14:paraId="7A8A2A1B">
      <w:pPr>
        <w:pStyle w:val="7"/>
        <w:jc w:val="center"/>
        <w:outlineLvl w:val="1"/>
        <w:rPr>
          <w:rFonts w:hint="default" w:ascii="宋体" w:hAnsi="宋体" w:eastAsia="宋体" w:cs="宋体"/>
          <w:b/>
          <w:bCs/>
          <w:sz w:val="48"/>
          <w:szCs w:val="48"/>
          <w:highlight w:val="none"/>
          <w:lang w:eastAsia="zh-CN"/>
        </w:rPr>
      </w:pPr>
    </w:p>
    <w:p w14:paraId="217E4DF0">
      <w:pPr>
        <w:pStyle w:val="7"/>
        <w:jc w:val="center"/>
        <w:outlineLvl w:val="1"/>
        <w:rPr>
          <w:rFonts w:hint="default" w:ascii="宋体" w:hAnsi="宋体" w:eastAsia="宋体" w:cs="宋体"/>
          <w:b/>
          <w:bCs/>
          <w:sz w:val="48"/>
          <w:szCs w:val="48"/>
          <w:highlight w:val="none"/>
          <w:lang w:eastAsia="zh-CN"/>
        </w:rPr>
      </w:pPr>
    </w:p>
    <w:p w14:paraId="0580BB0B">
      <w:pPr>
        <w:pStyle w:val="7"/>
        <w:jc w:val="center"/>
        <w:outlineLvl w:val="1"/>
        <w:rPr>
          <w:rFonts w:hint="default" w:ascii="宋体" w:hAnsi="宋体" w:eastAsia="宋体" w:cs="宋体"/>
          <w:b/>
          <w:bCs/>
          <w:sz w:val="48"/>
          <w:szCs w:val="48"/>
          <w:highlight w:val="none"/>
          <w:lang w:eastAsia="zh-CN"/>
        </w:rPr>
      </w:pPr>
    </w:p>
    <w:p w14:paraId="36945A15">
      <w:pPr>
        <w:pStyle w:val="7"/>
        <w:jc w:val="center"/>
        <w:outlineLvl w:val="1"/>
        <w:rPr>
          <w:rFonts w:hint="default" w:ascii="宋体" w:hAnsi="宋体" w:eastAsia="宋体" w:cs="宋体"/>
          <w:b/>
          <w:bCs/>
          <w:sz w:val="48"/>
          <w:szCs w:val="48"/>
          <w:highlight w:val="none"/>
          <w:lang w:eastAsia="zh-CN"/>
        </w:rPr>
      </w:pPr>
    </w:p>
    <w:p w14:paraId="44A87D6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40525B8"/>
    <w:rsid w:val="2FEA1C1A"/>
    <w:rsid w:val="306C01D9"/>
    <w:rsid w:val="400708B5"/>
    <w:rsid w:val="640525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100" w:beforeAutospacing="1" w:after="100" w:afterAutospacing="1"/>
      <w:jc w:val="both"/>
    </w:pPr>
    <w:rPr>
      <w:rFonts w:ascii="Times New Roman" w:hAnsi="Times New Roman" w:eastAsia="宋体" w:cs="Times New Roman"/>
      <w:kern w:val="2"/>
      <w:sz w:val="21"/>
      <w:szCs w:val="22"/>
      <w:lang w:val="en-US" w:eastAsia="zh-CN" w:bidi="ar-SA"/>
    </w:rPr>
  </w:style>
  <w:style w:type="paragraph" w:styleId="2">
    <w:name w:val="heading 1"/>
    <w:basedOn w:val="1"/>
    <w:next w:val="1"/>
    <w:qFormat/>
    <w:uiPriority w:val="9"/>
    <w:pPr>
      <w:keepNext/>
      <w:jc w:val="center"/>
      <w:outlineLvl w:val="0"/>
    </w:pPr>
    <w:rPr>
      <w:rFonts w:eastAsia="黑体"/>
      <w:b/>
      <w:kern w:val="0"/>
      <w:sz w:val="32"/>
    </w:rPr>
  </w:style>
  <w:style w:type="paragraph" w:styleId="3">
    <w:name w:val="heading 2"/>
    <w:basedOn w:val="1"/>
    <w:next w:val="1"/>
    <w:link w:val="8"/>
    <w:unhideWhenUsed/>
    <w:qFormat/>
    <w:uiPriority w:val="0"/>
    <w:pPr>
      <w:keepNext/>
      <w:keepLines/>
      <w:spacing w:before="260" w:after="260" w:line="416" w:lineRule="auto"/>
      <w:outlineLvl w:val="1"/>
    </w:pPr>
    <w:rPr>
      <w:rFonts w:ascii="Arial" w:hAnsi="Arial"/>
      <w:b/>
      <w:bCs/>
      <w:sz w:val="32"/>
      <w:szCs w:val="3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99"/>
    <w:pPr>
      <w:spacing w:after="120"/>
    </w:pPr>
    <w:rPr>
      <w:szCs w:val="24"/>
    </w:rPr>
  </w:style>
  <w:style w:type="paragraph" w:customStyle="1" w:styleId="7">
    <w:name w:val="null3"/>
    <w:hidden/>
    <w:qFormat/>
    <w:uiPriority w:val="0"/>
    <w:rPr>
      <w:rFonts w:hint="eastAsia" w:asciiTheme="minorHAnsi" w:hAnsiTheme="minorHAnsi" w:eastAsiaTheme="minorEastAsia" w:cstheme="minorBidi"/>
      <w:lang w:val="en-US" w:eastAsia="zh-Hans" w:bidi="ar-SA"/>
    </w:rPr>
  </w:style>
  <w:style w:type="character" w:customStyle="1" w:styleId="8">
    <w:name w:val="标题 2 Char"/>
    <w:link w:val="3"/>
    <w:qFormat/>
    <w:uiPriority w:val="0"/>
    <w:rPr>
      <w:rFonts w:ascii="Arial" w:hAnsi="Arial"/>
      <w:b/>
      <w:bCs/>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2414</Words>
  <Characters>2436</Characters>
  <Lines>0</Lines>
  <Paragraphs>0</Paragraphs>
  <TotalTime>0</TotalTime>
  <ScaleCrop>false</ScaleCrop>
  <LinksUpToDate>false</LinksUpToDate>
  <CharactersWithSpaces>2735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2026-07-28T07:26:00Z</dcterms:created>
  <dc:creator>秋落</dc:creator>
  <cp:lastModifiedBy>秋落</cp:lastModifiedBy>
  <dcterms:modified xsi:type="dcterms:W3CDTF">2026-07-29T11:07:27Z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41DD739789434522BB6DD1A7161EF36D_11</vt:lpwstr>
  </property>
  <property fmtid="{D5CDD505-2E9C-101B-9397-08002B2CF9AE}" pid="4" name="KSOTemplateDocerSaveRecord">
    <vt:lpwstr>eyJoZGlkIjoiZjM2ZDIxZmI4MGVlZmE3OWFjMzEzMTM3ZGU0MTI2MzEiLCJ1c2VySWQiOiIxMzQwNDEyOTI3In0=</vt:lpwstr>
  </property>
</Properties>
</file>