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F4895B">
      <w:pPr>
        <w:pStyle w:val="5"/>
        <w:numPr>
          <w:ilvl w:val="0"/>
          <w:numId w:val="0"/>
        </w:numPr>
        <w:jc w:val="center"/>
        <w:outlineLvl w:val="1"/>
        <w:rPr>
          <w:rFonts w:hint="eastAsia" w:ascii="宋体" w:hAnsi="宋体" w:eastAsia="宋体" w:cs="宋体"/>
          <w:b/>
          <w:bCs/>
          <w:sz w:val="48"/>
          <w:szCs w:val="4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8"/>
          <w:szCs w:val="48"/>
          <w:highlight w:val="none"/>
          <w:lang w:val="en-US" w:eastAsia="zh-CN"/>
        </w:rPr>
        <w:t>分项报价表</w:t>
      </w:r>
    </w:p>
    <w:p w14:paraId="5077EEB2">
      <w:pPr>
        <w:pStyle w:val="2"/>
        <w:widowControl/>
        <w:spacing w:beforeAutospacing="0" w:after="270" w:afterAutospacing="0" w:line="300" w:lineRule="atLeast"/>
        <w:ind w:left="840" w:right="840"/>
        <w:rPr>
          <w:rFonts w:ascii="宋体" w:hAnsi="宋体" w:cs="宋体"/>
          <w:szCs w:val="24"/>
          <w:highlight w:val="none"/>
          <w:lang w:eastAsia="zh-Hans"/>
        </w:rPr>
      </w:pPr>
      <w:r>
        <w:rPr>
          <w:rFonts w:hint="eastAsia" w:ascii="宋体" w:hAnsi="宋体" w:cs="宋体"/>
          <w:szCs w:val="24"/>
          <w:highlight w:val="none"/>
          <w:lang w:eastAsia="zh-Hans"/>
        </w:rPr>
        <w:t>采购编号：</w:t>
      </w:r>
    </w:p>
    <w:p w14:paraId="2998D5DC">
      <w:pPr>
        <w:pStyle w:val="2"/>
        <w:widowControl/>
        <w:spacing w:beforeAutospacing="0" w:after="270" w:afterAutospacing="0" w:line="300" w:lineRule="atLeast"/>
        <w:ind w:left="840" w:right="840"/>
        <w:rPr>
          <w:rFonts w:ascii="宋体" w:hAnsi="宋体" w:cs="宋体"/>
          <w:szCs w:val="24"/>
          <w:highlight w:val="none"/>
          <w:lang w:eastAsia="zh-Hans"/>
        </w:rPr>
      </w:pPr>
      <w:r>
        <w:rPr>
          <w:rFonts w:hint="eastAsia" w:ascii="宋体" w:hAnsi="宋体" w:cs="宋体"/>
          <w:szCs w:val="24"/>
          <w:highlight w:val="none"/>
          <w:lang w:eastAsia="zh-Hans"/>
        </w:rPr>
        <w:t>项目名称：</w:t>
      </w:r>
    </w:p>
    <w:p w14:paraId="27E3B048">
      <w:pPr>
        <w:pStyle w:val="2"/>
        <w:widowControl/>
        <w:spacing w:beforeAutospacing="0" w:after="270" w:afterAutospacing="0" w:line="300" w:lineRule="atLeast"/>
        <w:ind w:left="840" w:right="840"/>
        <w:rPr>
          <w:rFonts w:hint="eastAsia" w:ascii="宋体" w:hAnsi="宋体" w:eastAsia="宋体" w:cs="宋体"/>
          <w:b/>
          <w:bCs/>
          <w:sz w:val="48"/>
          <w:szCs w:val="48"/>
          <w:highlight w:val="none"/>
          <w:lang w:val="en-US" w:eastAsia="zh-CN"/>
        </w:rPr>
      </w:pPr>
      <w:r>
        <w:rPr>
          <w:rFonts w:hint="eastAsia" w:ascii="宋体" w:hAnsi="宋体" w:cs="宋体"/>
          <w:szCs w:val="24"/>
          <w:highlight w:val="none"/>
          <w:lang w:eastAsia="zh-Hans"/>
        </w:rPr>
        <w:t>供应商名称：</w:t>
      </w:r>
    </w:p>
    <w:tbl>
      <w:tblPr>
        <w:tblStyle w:val="3"/>
        <w:tblW w:w="8433" w:type="dxa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97"/>
        <w:gridCol w:w="2912"/>
        <w:gridCol w:w="770"/>
        <w:gridCol w:w="770"/>
        <w:gridCol w:w="770"/>
        <w:gridCol w:w="770"/>
        <w:gridCol w:w="770"/>
        <w:gridCol w:w="774"/>
      </w:tblGrid>
      <w:tr w14:paraId="6B095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right"/>
        </w:trPr>
        <w:tc>
          <w:tcPr>
            <w:tcW w:w="0" w:type="auto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6D1A745">
            <w:pPr>
              <w:pStyle w:val="6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0" w:type="auto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9EDB58D">
            <w:pPr>
              <w:pStyle w:val="6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产品名称</w:t>
            </w:r>
          </w:p>
        </w:tc>
        <w:tc>
          <w:tcPr>
            <w:tcW w:w="770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F0FAB20">
            <w:pPr>
              <w:pStyle w:val="6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  <w:lang w:bidi="ar"/>
              </w:rPr>
              <w:t>规格型号</w:t>
            </w:r>
          </w:p>
        </w:tc>
        <w:tc>
          <w:tcPr>
            <w:tcW w:w="770" w:type="dxa"/>
            <w:noWrap w:val="0"/>
            <w:vAlign w:val="center"/>
          </w:tcPr>
          <w:p w14:paraId="65AD1606">
            <w:pPr>
              <w:widowControl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  <w:lang w:bidi="ar"/>
              </w:rPr>
              <w:t>品牌</w:t>
            </w:r>
          </w:p>
        </w:tc>
        <w:tc>
          <w:tcPr>
            <w:tcW w:w="770" w:type="dxa"/>
            <w:noWrap w:val="0"/>
            <w:vAlign w:val="center"/>
          </w:tcPr>
          <w:p w14:paraId="2698F73B">
            <w:pPr>
              <w:widowControl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  <w:lang w:bidi="ar"/>
              </w:rPr>
              <w:t>单位</w:t>
            </w:r>
          </w:p>
        </w:tc>
        <w:tc>
          <w:tcPr>
            <w:tcW w:w="770" w:type="dxa"/>
            <w:noWrap w:val="0"/>
            <w:vAlign w:val="center"/>
          </w:tcPr>
          <w:p w14:paraId="6BA53CDA">
            <w:pPr>
              <w:widowControl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770" w:type="dxa"/>
            <w:noWrap w:val="0"/>
            <w:vAlign w:val="center"/>
          </w:tcPr>
          <w:p w14:paraId="2B51DD2B">
            <w:pPr>
              <w:widowControl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  <w:lang w:bidi="ar"/>
              </w:rPr>
              <w:t>单价</w:t>
            </w:r>
          </w:p>
        </w:tc>
        <w:tc>
          <w:tcPr>
            <w:tcW w:w="774" w:type="dxa"/>
            <w:noWrap w:val="0"/>
            <w:vAlign w:val="center"/>
          </w:tcPr>
          <w:p w14:paraId="7F738F87">
            <w:pPr>
              <w:widowControl/>
              <w:spacing w:line="240" w:lineRule="auto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highlight w:val="none"/>
                <w:lang w:bidi="ar"/>
              </w:rPr>
              <w:t>总价</w:t>
            </w:r>
          </w:p>
        </w:tc>
      </w:tr>
      <w:tr w14:paraId="6F572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right"/>
        </w:trPr>
        <w:tc>
          <w:tcPr>
            <w:tcW w:w="0" w:type="auto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036AFAB0">
            <w:pPr>
              <w:pStyle w:val="6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0" w:type="auto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0DCD2E6D">
            <w:pPr>
              <w:pStyle w:val="6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地埋式压缩设备</w:t>
            </w:r>
          </w:p>
        </w:tc>
        <w:tc>
          <w:tcPr>
            <w:tcW w:w="770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36FF4327">
            <w:pPr>
              <w:pStyle w:val="6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0" w:type="dxa"/>
            <w:noWrap w:val="0"/>
            <w:vAlign w:val="top"/>
          </w:tcPr>
          <w:p w14:paraId="20AC0A31">
            <w:pPr>
              <w:pStyle w:val="6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0" w:type="dxa"/>
            <w:noWrap w:val="0"/>
            <w:vAlign w:val="top"/>
          </w:tcPr>
          <w:p w14:paraId="665BA253">
            <w:pPr>
              <w:pStyle w:val="6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0" w:type="dxa"/>
            <w:noWrap w:val="0"/>
            <w:vAlign w:val="top"/>
          </w:tcPr>
          <w:p w14:paraId="1FFE37B8">
            <w:pPr>
              <w:pStyle w:val="6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0" w:type="dxa"/>
            <w:noWrap w:val="0"/>
            <w:vAlign w:val="top"/>
          </w:tcPr>
          <w:p w14:paraId="69952EC0">
            <w:pPr>
              <w:pStyle w:val="6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4" w:type="dxa"/>
            <w:noWrap w:val="0"/>
            <w:vAlign w:val="top"/>
          </w:tcPr>
          <w:p w14:paraId="5D154DBE">
            <w:pPr>
              <w:pStyle w:val="6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C6B2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right"/>
        </w:trPr>
        <w:tc>
          <w:tcPr>
            <w:tcW w:w="0" w:type="auto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0A6C5AB">
            <w:pPr>
              <w:spacing w:after="18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0" w:type="auto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E766606">
            <w:pPr>
              <w:spacing w:after="18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旧设备拆除</w:t>
            </w:r>
          </w:p>
        </w:tc>
        <w:tc>
          <w:tcPr>
            <w:tcW w:w="770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0194B7BB">
            <w:pPr>
              <w:pStyle w:val="6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0" w:type="dxa"/>
            <w:noWrap w:val="0"/>
            <w:vAlign w:val="top"/>
          </w:tcPr>
          <w:p w14:paraId="3975D28D">
            <w:pPr>
              <w:pStyle w:val="6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0" w:type="dxa"/>
            <w:noWrap w:val="0"/>
            <w:vAlign w:val="top"/>
          </w:tcPr>
          <w:p w14:paraId="4AA3439D">
            <w:pPr>
              <w:pStyle w:val="6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0" w:type="dxa"/>
            <w:noWrap w:val="0"/>
            <w:vAlign w:val="top"/>
          </w:tcPr>
          <w:p w14:paraId="6819EA44">
            <w:pPr>
              <w:pStyle w:val="6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0" w:type="dxa"/>
            <w:noWrap w:val="0"/>
            <w:vAlign w:val="top"/>
          </w:tcPr>
          <w:p w14:paraId="5E9C1D3F">
            <w:pPr>
              <w:pStyle w:val="6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4" w:type="dxa"/>
            <w:noWrap w:val="0"/>
            <w:vAlign w:val="top"/>
          </w:tcPr>
          <w:p w14:paraId="1D629A4C">
            <w:pPr>
              <w:pStyle w:val="6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D755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right"/>
        </w:trPr>
        <w:tc>
          <w:tcPr>
            <w:tcW w:w="0" w:type="auto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8780942">
            <w:pPr>
              <w:spacing w:after="18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0" w:type="auto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9A2B5A5">
            <w:pPr>
              <w:spacing w:after="18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污水泵更换</w:t>
            </w:r>
          </w:p>
        </w:tc>
        <w:tc>
          <w:tcPr>
            <w:tcW w:w="770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722F658B">
            <w:pPr>
              <w:pStyle w:val="6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0" w:type="dxa"/>
            <w:noWrap w:val="0"/>
            <w:vAlign w:val="top"/>
          </w:tcPr>
          <w:p w14:paraId="7380FC76">
            <w:pPr>
              <w:pStyle w:val="6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0" w:type="dxa"/>
            <w:noWrap w:val="0"/>
            <w:vAlign w:val="top"/>
          </w:tcPr>
          <w:p w14:paraId="1819A7E8">
            <w:pPr>
              <w:pStyle w:val="6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0" w:type="dxa"/>
            <w:noWrap w:val="0"/>
            <w:vAlign w:val="top"/>
          </w:tcPr>
          <w:p w14:paraId="67F13D2D">
            <w:pPr>
              <w:pStyle w:val="6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0" w:type="dxa"/>
            <w:noWrap w:val="0"/>
            <w:vAlign w:val="top"/>
          </w:tcPr>
          <w:p w14:paraId="4C28E9B4">
            <w:pPr>
              <w:pStyle w:val="6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4" w:type="dxa"/>
            <w:noWrap w:val="0"/>
            <w:vAlign w:val="top"/>
          </w:tcPr>
          <w:p w14:paraId="58DF8B89">
            <w:pPr>
              <w:pStyle w:val="6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A518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right"/>
        </w:trPr>
        <w:tc>
          <w:tcPr>
            <w:tcW w:w="0" w:type="auto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72A9BF8">
            <w:pPr>
              <w:spacing w:after="18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0" w:type="auto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C80EDF8">
            <w:pPr>
              <w:spacing w:after="18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管道维修</w:t>
            </w:r>
          </w:p>
        </w:tc>
        <w:tc>
          <w:tcPr>
            <w:tcW w:w="770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5C5819AE">
            <w:pPr>
              <w:pStyle w:val="6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bookmarkStart w:id="0" w:name="_GoBack"/>
            <w:bookmarkEnd w:id="0"/>
          </w:p>
        </w:tc>
        <w:tc>
          <w:tcPr>
            <w:tcW w:w="770" w:type="dxa"/>
            <w:noWrap w:val="0"/>
            <w:vAlign w:val="top"/>
          </w:tcPr>
          <w:p w14:paraId="27C2581B">
            <w:pPr>
              <w:pStyle w:val="6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0" w:type="dxa"/>
            <w:noWrap w:val="0"/>
            <w:vAlign w:val="top"/>
          </w:tcPr>
          <w:p w14:paraId="619D503F">
            <w:pPr>
              <w:pStyle w:val="6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0" w:type="dxa"/>
            <w:noWrap w:val="0"/>
            <w:vAlign w:val="top"/>
          </w:tcPr>
          <w:p w14:paraId="1EB181CB">
            <w:pPr>
              <w:pStyle w:val="6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0" w:type="dxa"/>
            <w:noWrap w:val="0"/>
            <w:vAlign w:val="top"/>
          </w:tcPr>
          <w:p w14:paraId="6AE94201">
            <w:pPr>
              <w:pStyle w:val="6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4" w:type="dxa"/>
            <w:noWrap w:val="0"/>
            <w:vAlign w:val="top"/>
          </w:tcPr>
          <w:p w14:paraId="271191A6">
            <w:pPr>
              <w:pStyle w:val="6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AE2E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right"/>
        </w:trPr>
        <w:tc>
          <w:tcPr>
            <w:tcW w:w="0" w:type="auto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F1D1E98">
            <w:pPr>
              <w:spacing w:after="18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0" w:type="auto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7A44D71">
            <w:pPr>
              <w:spacing w:after="18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基坑维修</w:t>
            </w:r>
          </w:p>
        </w:tc>
        <w:tc>
          <w:tcPr>
            <w:tcW w:w="770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52321371">
            <w:pPr>
              <w:pStyle w:val="6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0" w:type="dxa"/>
            <w:noWrap w:val="0"/>
            <w:vAlign w:val="top"/>
          </w:tcPr>
          <w:p w14:paraId="6503AF30">
            <w:pPr>
              <w:pStyle w:val="6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0" w:type="dxa"/>
            <w:noWrap w:val="0"/>
            <w:vAlign w:val="top"/>
          </w:tcPr>
          <w:p w14:paraId="79BB0B68">
            <w:pPr>
              <w:pStyle w:val="6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0" w:type="dxa"/>
            <w:noWrap w:val="0"/>
            <w:vAlign w:val="top"/>
          </w:tcPr>
          <w:p w14:paraId="1D4305AC">
            <w:pPr>
              <w:pStyle w:val="6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0" w:type="dxa"/>
            <w:noWrap w:val="0"/>
            <w:vAlign w:val="top"/>
          </w:tcPr>
          <w:p w14:paraId="6CC5506C">
            <w:pPr>
              <w:pStyle w:val="6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4" w:type="dxa"/>
            <w:noWrap w:val="0"/>
            <w:vAlign w:val="top"/>
          </w:tcPr>
          <w:p w14:paraId="08FB624E">
            <w:pPr>
              <w:pStyle w:val="6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FE38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right"/>
        </w:trPr>
        <w:tc>
          <w:tcPr>
            <w:tcW w:w="0" w:type="auto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5CCE70A">
            <w:pPr>
              <w:spacing w:after="18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0" w:type="auto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492EE92">
            <w:pPr>
              <w:spacing w:after="18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防水处理</w:t>
            </w:r>
          </w:p>
        </w:tc>
        <w:tc>
          <w:tcPr>
            <w:tcW w:w="770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4F8D62AC">
            <w:pPr>
              <w:pStyle w:val="6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0" w:type="dxa"/>
            <w:noWrap w:val="0"/>
            <w:vAlign w:val="top"/>
          </w:tcPr>
          <w:p w14:paraId="385F63E9">
            <w:pPr>
              <w:pStyle w:val="6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0" w:type="dxa"/>
            <w:noWrap w:val="0"/>
            <w:vAlign w:val="top"/>
          </w:tcPr>
          <w:p w14:paraId="07AEBFB6">
            <w:pPr>
              <w:pStyle w:val="6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0" w:type="dxa"/>
            <w:noWrap w:val="0"/>
            <w:vAlign w:val="top"/>
          </w:tcPr>
          <w:p w14:paraId="19FAFE44">
            <w:pPr>
              <w:pStyle w:val="6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0" w:type="dxa"/>
            <w:noWrap w:val="0"/>
            <w:vAlign w:val="top"/>
          </w:tcPr>
          <w:p w14:paraId="6D76CC30">
            <w:pPr>
              <w:pStyle w:val="6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4" w:type="dxa"/>
            <w:noWrap w:val="0"/>
            <w:vAlign w:val="top"/>
          </w:tcPr>
          <w:p w14:paraId="24DA9507">
            <w:pPr>
              <w:pStyle w:val="6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4C89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right"/>
        </w:trPr>
        <w:tc>
          <w:tcPr>
            <w:tcW w:w="0" w:type="auto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B1DA30A">
            <w:pPr>
              <w:spacing w:after="18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0" w:type="auto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A8094DF">
            <w:pPr>
              <w:spacing w:after="18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地面排水沟 (30米)</w:t>
            </w:r>
          </w:p>
        </w:tc>
        <w:tc>
          <w:tcPr>
            <w:tcW w:w="770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17FB2787">
            <w:pPr>
              <w:pStyle w:val="6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0" w:type="dxa"/>
            <w:noWrap w:val="0"/>
            <w:vAlign w:val="top"/>
          </w:tcPr>
          <w:p w14:paraId="760FCCEE">
            <w:pPr>
              <w:pStyle w:val="6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0" w:type="dxa"/>
            <w:noWrap w:val="0"/>
            <w:vAlign w:val="top"/>
          </w:tcPr>
          <w:p w14:paraId="5E4B5AEC">
            <w:pPr>
              <w:pStyle w:val="6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0" w:type="dxa"/>
            <w:noWrap w:val="0"/>
            <w:vAlign w:val="top"/>
          </w:tcPr>
          <w:p w14:paraId="7BA7B824">
            <w:pPr>
              <w:pStyle w:val="6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0" w:type="dxa"/>
            <w:noWrap w:val="0"/>
            <w:vAlign w:val="top"/>
          </w:tcPr>
          <w:p w14:paraId="4AA8EAE3">
            <w:pPr>
              <w:pStyle w:val="6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4" w:type="dxa"/>
            <w:noWrap w:val="0"/>
            <w:vAlign w:val="top"/>
          </w:tcPr>
          <w:p w14:paraId="62ADA60E">
            <w:pPr>
              <w:pStyle w:val="6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61D3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right"/>
        </w:trPr>
        <w:tc>
          <w:tcPr>
            <w:tcW w:w="897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78D1C0A">
            <w:pPr>
              <w:spacing w:after="18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2912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C5DA595">
            <w:pPr>
              <w:spacing w:after="18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设备安装 &amp; 调试</w:t>
            </w:r>
          </w:p>
        </w:tc>
        <w:tc>
          <w:tcPr>
            <w:tcW w:w="770" w:type="dxa"/>
            <w:noWrap w:val="0"/>
            <w:tcMar>
              <w:top w:w="60" w:type="dxa"/>
              <w:left w:w="120" w:type="dxa"/>
              <w:bottom w:w="30" w:type="dxa"/>
              <w:right w:w="120" w:type="dxa"/>
            </w:tcMar>
            <w:vAlign w:val="top"/>
          </w:tcPr>
          <w:p w14:paraId="69F78C60">
            <w:pPr>
              <w:pStyle w:val="6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0" w:type="dxa"/>
            <w:noWrap w:val="0"/>
            <w:vAlign w:val="top"/>
          </w:tcPr>
          <w:p w14:paraId="26C31AFA">
            <w:pPr>
              <w:pStyle w:val="6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0" w:type="dxa"/>
            <w:noWrap w:val="0"/>
            <w:vAlign w:val="top"/>
          </w:tcPr>
          <w:p w14:paraId="195CF4E6">
            <w:pPr>
              <w:pStyle w:val="6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0" w:type="dxa"/>
            <w:noWrap w:val="0"/>
            <w:vAlign w:val="top"/>
          </w:tcPr>
          <w:p w14:paraId="0CF08732">
            <w:pPr>
              <w:pStyle w:val="6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0" w:type="dxa"/>
            <w:noWrap w:val="0"/>
            <w:vAlign w:val="top"/>
          </w:tcPr>
          <w:p w14:paraId="66B2FA07">
            <w:pPr>
              <w:pStyle w:val="6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74" w:type="dxa"/>
            <w:noWrap w:val="0"/>
            <w:vAlign w:val="top"/>
          </w:tcPr>
          <w:p w14:paraId="5CFA7D83">
            <w:pPr>
              <w:pStyle w:val="6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022D79D9">
      <w:pPr>
        <w:adjustRightInd w:val="0"/>
        <w:snapToGrid w:val="0"/>
        <w:spacing w:line="240" w:lineRule="auto"/>
        <w:ind w:firstLine="482" w:firstLineChars="200"/>
        <w:rPr>
          <w:rFonts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说明：</w:t>
      </w:r>
    </w:p>
    <w:p w14:paraId="39B21FE2">
      <w:pPr>
        <w:adjustRightInd w:val="0"/>
        <w:snapToGrid w:val="0"/>
        <w:spacing w:line="240" w:lineRule="auto"/>
        <w:ind w:firstLine="482" w:firstLineChars="200"/>
        <w:rPr>
          <w:rFonts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1.所有磋商报价均含税，且用人民币表示，单位为元，精确到小数点后两位；</w:t>
      </w:r>
    </w:p>
    <w:p w14:paraId="1BCDE1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2.该表中包含供应商认为完成本项目所需的所有费用,合计总价应与磋商一次报价表中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eastAsia="zh-CN"/>
        </w:rPr>
        <w:t>磋商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一次总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eastAsia="zh-CN"/>
        </w:rPr>
        <w:t>报价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金额一致。</w:t>
      </w:r>
    </w:p>
    <w:p w14:paraId="7043E6CB">
      <w:pPr>
        <w:adjustRightInd w:val="0"/>
        <w:snapToGrid w:val="0"/>
        <w:spacing w:line="360" w:lineRule="auto"/>
        <w:ind w:right="420"/>
        <w:jc w:val="right"/>
        <w:rPr>
          <w:rFonts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 xml:space="preserve"> 供应商：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                            </w:t>
      </w:r>
      <w:r>
        <w:rPr>
          <w:rFonts w:hint="eastAsia" w:ascii="宋体" w:hAnsi="宋体" w:cs="宋体"/>
          <w:sz w:val="24"/>
          <w:szCs w:val="24"/>
          <w:highlight w:val="none"/>
        </w:rPr>
        <w:t>（盖单位章）</w:t>
      </w:r>
    </w:p>
    <w:p w14:paraId="1B6ADA73">
      <w:pPr>
        <w:adjustRightInd w:val="0"/>
        <w:snapToGrid w:val="0"/>
        <w:spacing w:line="360" w:lineRule="auto"/>
        <w:ind w:right="420"/>
        <w:jc w:val="right"/>
        <w:rPr>
          <w:rFonts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 xml:space="preserve">     法定代表人或其委托代理人：</w:t>
      </w:r>
      <w:r>
        <w:rPr>
          <w:rFonts w:hint="eastAsia" w:ascii="宋体" w:hAnsi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cs="宋体"/>
          <w:sz w:val="24"/>
          <w:szCs w:val="24"/>
          <w:highlight w:val="none"/>
        </w:rPr>
        <w:t>（签字或盖章）</w:t>
      </w:r>
    </w:p>
    <w:p w14:paraId="2C566F8C">
      <w:r>
        <w:rPr>
          <w:rFonts w:ascii="宋体" w:hAnsi="宋体" w:eastAsia="宋体" w:cs="宋体"/>
          <w:sz w:val="24"/>
          <w:szCs w:val="24"/>
          <w:highlight w:val="none"/>
          <w:lang w:eastAsia="zh-CN"/>
        </w:rPr>
        <w:t xml:space="preserve">                      </w:t>
      </w:r>
      <w:r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highlight w:val="none"/>
          <w:u w:val="single"/>
        </w:rPr>
        <w:t xml:space="preserve">         </w:t>
      </w:r>
      <w:r>
        <w:rPr>
          <w:rFonts w:ascii="宋体" w:hAnsi="宋体" w:eastAsia="宋体" w:cs="宋体"/>
          <w:sz w:val="24"/>
          <w:szCs w:val="24"/>
          <w:highlight w:val="none"/>
        </w:rPr>
        <w:t>年</w:t>
      </w:r>
      <w:r>
        <w:rPr>
          <w:rFonts w:ascii="宋体" w:hAnsi="宋体" w:eastAsia="宋体" w:cs="宋体"/>
          <w:sz w:val="24"/>
          <w:szCs w:val="24"/>
          <w:highlight w:val="none"/>
          <w:u w:val="single"/>
        </w:rPr>
        <w:t xml:space="preserve">   </w:t>
      </w:r>
      <w:r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highlight w:val="none"/>
          <w:u w:val="single"/>
        </w:rPr>
        <w:t xml:space="preserve">    </w:t>
      </w:r>
      <w:r>
        <w:rPr>
          <w:rFonts w:ascii="宋体" w:hAnsi="宋体" w:eastAsia="宋体" w:cs="宋体"/>
          <w:sz w:val="24"/>
          <w:szCs w:val="24"/>
          <w:highlight w:val="none"/>
        </w:rPr>
        <w:t>月</w:t>
      </w:r>
      <w:r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</w:t>
      </w:r>
      <w:r>
        <w:rPr>
          <w:rFonts w:ascii="宋体" w:hAnsi="宋体" w:eastAsia="宋体" w:cs="宋体"/>
          <w:sz w:val="24"/>
          <w:szCs w:val="24"/>
          <w:highlight w:val="none"/>
          <w:lang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992210"/>
    <w:rsid w:val="6C99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after="0"/>
      <w:jc w:val="left"/>
    </w:pPr>
    <w:rPr>
      <w:kern w:val="0"/>
      <w:sz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6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2026-07-28T07:30:00Z</dcterms:created>
  <dc:creator>秋落</dc:creator>
  <cp:lastModifiedBy>秋落</cp:lastModifiedBy>
  <dcterms:modified xsi:type="dcterms:W3CDTF">2026-07-28T07:31:04Z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179D9355FA52431F99809D8C12C1E26E_11</vt:lpwstr>
  </property>
  <property fmtid="{D5CDD505-2E9C-101B-9397-08002B2CF9AE}" pid="4" name="KSOTemplateDocerSaveRecord">
    <vt:lpwstr>eyJoZGlkIjoiYmVmZWJlOWFjZGZhOGJjYmFlMWFiNTYyMmMxZjY3ZmIiLCJ1c2VySWQiOiIxMzQwNDEyOTI3In0=</vt:lpwstr>
  </property>
</Properties>
</file>