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451C21">
      <w:pPr>
        <w:numPr>
          <w:ilvl w:val="0"/>
          <w:numId w:val="0"/>
        </w:numPr>
        <w:spacing w:line="360" w:lineRule="auto"/>
        <w:jc w:val="center"/>
        <w:outlineLvl w:val="1"/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技术规格偏离表</w:t>
      </w:r>
    </w:p>
    <w:tbl>
      <w:tblPr>
        <w:tblStyle w:val="11"/>
        <w:tblW w:w="86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2"/>
        <w:gridCol w:w="1090"/>
        <w:gridCol w:w="1923"/>
        <w:gridCol w:w="1909"/>
        <w:gridCol w:w="1105"/>
        <w:gridCol w:w="1899"/>
      </w:tblGrid>
      <w:tr w14:paraId="50FE9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692" w:type="dxa"/>
            <w:noWrap w:val="0"/>
            <w:vAlign w:val="center"/>
          </w:tcPr>
          <w:p w14:paraId="2C0C6509">
            <w:pPr>
              <w:pStyle w:val="7"/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序号</w:t>
            </w:r>
          </w:p>
        </w:tc>
        <w:tc>
          <w:tcPr>
            <w:tcW w:w="1090" w:type="dxa"/>
            <w:noWrap w:val="0"/>
            <w:vAlign w:val="center"/>
          </w:tcPr>
          <w:p w14:paraId="386B5786">
            <w:pPr>
              <w:pStyle w:val="7"/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产品名称</w:t>
            </w:r>
          </w:p>
        </w:tc>
        <w:tc>
          <w:tcPr>
            <w:tcW w:w="1923" w:type="dxa"/>
            <w:noWrap w:val="0"/>
            <w:vAlign w:val="center"/>
          </w:tcPr>
          <w:p w14:paraId="7407AF78">
            <w:pPr>
              <w:pStyle w:val="7"/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招标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文件技术要求</w:t>
            </w:r>
          </w:p>
        </w:tc>
        <w:tc>
          <w:tcPr>
            <w:tcW w:w="1909" w:type="dxa"/>
            <w:noWrap w:val="0"/>
            <w:vAlign w:val="center"/>
          </w:tcPr>
          <w:p w14:paraId="3DED4D86">
            <w:pPr>
              <w:pStyle w:val="7"/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文件响应内容</w:t>
            </w:r>
          </w:p>
        </w:tc>
        <w:tc>
          <w:tcPr>
            <w:tcW w:w="1105" w:type="dxa"/>
            <w:noWrap w:val="0"/>
            <w:vAlign w:val="center"/>
          </w:tcPr>
          <w:p w14:paraId="4C5401B7">
            <w:pPr>
              <w:pStyle w:val="7"/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偏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离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说明</w:t>
            </w:r>
          </w:p>
        </w:tc>
        <w:tc>
          <w:tcPr>
            <w:tcW w:w="1899" w:type="dxa"/>
            <w:noWrap w:val="0"/>
            <w:vAlign w:val="center"/>
          </w:tcPr>
          <w:p w14:paraId="50971B68">
            <w:pPr>
              <w:pStyle w:val="7"/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备注</w:t>
            </w:r>
          </w:p>
        </w:tc>
      </w:tr>
      <w:tr w14:paraId="118D7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692" w:type="dxa"/>
            <w:noWrap w:val="0"/>
            <w:vAlign w:val="center"/>
          </w:tcPr>
          <w:p w14:paraId="5F871906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6FFAF306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23" w:type="dxa"/>
            <w:noWrap w:val="0"/>
            <w:vAlign w:val="center"/>
          </w:tcPr>
          <w:p w14:paraId="2802F1D9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09" w:type="dxa"/>
            <w:noWrap w:val="0"/>
            <w:vAlign w:val="center"/>
          </w:tcPr>
          <w:p w14:paraId="4B39E3E2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37626709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99" w:type="dxa"/>
            <w:noWrap w:val="0"/>
            <w:vAlign w:val="center"/>
          </w:tcPr>
          <w:p w14:paraId="6B1CC840">
            <w:pPr>
              <w:pStyle w:val="7"/>
              <w:spacing w:line="480" w:lineRule="auto"/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2CE74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692" w:type="dxa"/>
            <w:noWrap w:val="0"/>
            <w:vAlign w:val="center"/>
          </w:tcPr>
          <w:p w14:paraId="1B30948B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175673D5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23" w:type="dxa"/>
            <w:noWrap w:val="0"/>
            <w:vAlign w:val="center"/>
          </w:tcPr>
          <w:p w14:paraId="372B8626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09" w:type="dxa"/>
            <w:noWrap w:val="0"/>
            <w:vAlign w:val="center"/>
          </w:tcPr>
          <w:p w14:paraId="337799B3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26A23D4B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99" w:type="dxa"/>
            <w:noWrap w:val="0"/>
            <w:vAlign w:val="center"/>
          </w:tcPr>
          <w:p w14:paraId="3DE714AD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C570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692" w:type="dxa"/>
            <w:noWrap w:val="0"/>
            <w:vAlign w:val="center"/>
          </w:tcPr>
          <w:p w14:paraId="777B7B85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13580FA8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23" w:type="dxa"/>
            <w:noWrap w:val="0"/>
            <w:vAlign w:val="center"/>
          </w:tcPr>
          <w:p w14:paraId="7CA331A0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09" w:type="dxa"/>
            <w:noWrap w:val="0"/>
            <w:vAlign w:val="center"/>
          </w:tcPr>
          <w:p w14:paraId="09523F10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2EB6938F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99" w:type="dxa"/>
            <w:noWrap w:val="0"/>
            <w:vAlign w:val="center"/>
          </w:tcPr>
          <w:p w14:paraId="76BEF6F3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5A61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692" w:type="dxa"/>
            <w:noWrap w:val="0"/>
            <w:vAlign w:val="center"/>
          </w:tcPr>
          <w:p w14:paraId="2C374A67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7C97A9A6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23" w:type="dxa"/>
            <w:noWrap w:val="0"/>
            <w:vAlign w:val="center"/>
          </w:tcPr>
          <w:p w14:paraId="10D6C60E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09" w:type="dxa"/>
            <w:noWrap w:val="0"/>
            <w:vAlign w:val="center"/>
          </w:tcPr>
          <w:p w14:paraId="06FFBC03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31F9484D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99" w:type="dxa"/>
            <w:noWrap w:val="0"/>
            <w:vAlign w:val="center"/>
          </w:tcPr>
          <w:p w14:paraId="2B860D8B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44AF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692" w:type="dxa"/>
            <w:noWrap w:val="0"/>
            <w:vAlign w:val="center"/>
          </w:tcPr>
          <w:p w14:paraId="4F7E0F6F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5731306E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23" w:type="dxa"/>
            <w:noWrap w:val="0"/>
            <w:vAlign w:val="center"/>
          </w:tcPr>
          <w:p w14:paraId="41C51DE9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09" w:type="dxa"/>
            <w:noWrap w:val="0"/>
            <w:vAlign w:val="center"/>
          </w:tcPr>
          <w:p w14:paraId="5E74CBFB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3396ABA2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99" w:type="dxa"/>
            <w:noWrap w:val="0"/>
            <w:vAlign w:val="center"/>
          </w:tcPr>
          <w:p w14:paraId="16F5FC54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774A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692" w:type="dxa"/>
            <w:noWrap w:val="0"/>
            <w:vAlign w:val="center"/>
          </w:tcPr>
          <w:p w14:paraId="31855849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2A6DDE39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23" w:type="dxa"/>
            <w:noWrap w:val="0"/>
            <w:vAlign w:val="center"/>
          </w:tcPr>
          <w:p w14:paraId="2D41992D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09" w:type="dxa"/>
            <w:noWrap w:val="0"/>
            <w:vAlign w:val="center"/>
          </w:tcPr>
          <w:p w14:paraId="57DC6223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6A111E40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99" w:type="dxa"/>
            <w:noWrap w:val="0"/>
            <w:vAlign w:val="center"/>
          </w:tcPr>
          <w:p w14:paraId="445BC6F1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A41D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692" w:type="dxa"/>
            <w:noWrap w:val="0"/>
            <w:vAlign w:val="center"/>
          </w:tcPr>
          <w:p w14:paraId="4E6D5A69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2521BE50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23" w:type="dxa"/>
            <w:noWrap w:val="0"/>
            <w:vAlign w:val="center"/>
          </w:tcPr>
          <w:p w14:paraId="1ECF9549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09" w:type="dxa"/>
            <w:noWrap w:val="0"/>
            <w:vAlign w:val="center"/>
          </w:tcPr>
          <w:p w14:paraId="1FBD303E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6F739A5B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99" w:type="dxa"/>
            <w:noWrap w:val="0"/>
            <w:vAlign w:val="center"/>
          </w:tcPr>
          <w:p w14:paraId="2E264FFA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CEFB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692" w:type="dxa"/>
            <w:noWrap w:val="0"/>
            <w:vAlign w:val="center"/>
          </w:tcPr>
          <w:p w14:paraId="3240DC88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3CF1AEBF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23" w:type="dxa"/>
            <w:noWrap w:val="0"/>
            <w:vAlign w:val="center"/>
          </w:tcPr>
          <w:p w14:paraId="4DAA5F2F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09" w:type="dxa"/>
            <w:noWrap w:val="0"/>
            <w:vAlign w:val="center"/>
          </w:tcPr>
          <w:p w14:paraId="1A1AD725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227813B3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99" w:type="dxa"/>
            <w:noWrap w:val="0"/>
            <w:vAlign w:val="center"/>
          </w:tcPr>
          <w:p w14:paraId="42737AC8">
            <w:pPr>
              <w:pStyle w:val="7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3FAAE72D">
      <w:pPr>
        <w:pStyle w:val="4"/>
        <w:spacing w:line="360" w:lineRule="auto"/>
        <w:ind w:firstLine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填写说明：请按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招标</w:t>
      </w:r>
      <w:r>
        <w:rPr>
          <w:rFonts w:hint="eastAsia" w:ascii="宋体" w:hAnsi="宋体" w:eastAsia="宋体" w:cs="宋体"/>
          <w:sz w:val="21"/>
          <w:szCs w:val="21"/>
        </w:rPr>
        <w:t>文件技术要求的内容，逐条对应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投标</w:t>
      </w:r>
      <w:r>
        <w:rPr>
          <w:rFonts w:hint="eastAsia" w:ascii="宋体" w:hAnsi="宋体" w:eastAsia="宋体" w:cs="宋体"/>
          <w:sz w:val="21"/>
          <w:szCs w:val="21"/>
        </w:rPr>
        <w:t>文件的“采购要求”中的技术要求认真填写本表。偏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离</w:t>
      </w:r>
      <w:r>
        <w:rPr>
          <w:rFonts w:hint="eastAsia" w:ascii="宋体" w:hAnsi="宋体" w:eastAsia="宋体" w:cs="宋体"/>
          <w:sz w:val="21"/>
          <w:szCs w:val="21"/>
        </w:rPr>
        <w:t>说明填写：正偏离（标明正偏离内容及正偏离的证明材料）、符合（标明主要技术参数证明材料）或负偏离。标“▲”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“</w:t>
      </w:r>
      <w:r>
        <w:rPr>
          <w:rStyle w:val="17"/>
          <w:rFonts w:hint="eastAsia" w:ascii="宋体" w:hAnsi="宋体" w:eastAsia="宋体" w:cs="宋体"/>
          <w:b/>
          <w:bCs/>
          <w:color w:val="000000" w:themeColor="text1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  <w:t>#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”</w:t>
      </w:r>
      <w:r>
        <w:rPr>
          <w:rFonts w:hint="eastAsia" w:ascii="宋体" w:hAnsi="宋体" w:eastAsia="宋体" w:cs="宋体"/>
          <w:sz w:val="21"/>
          <w:szCs w:val="21"/>
        </w:rPr>
        <w:t>的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技术参数</w:t>
      </w:r>
      <w:r>
        <w:rPr>
          <w:rFonts w:hint="eastAsia" w:ascii="宋体" w:hAnsi="宋体" w:eastAsia="宋体" w:cs="宋体"/>
          <w:sz w:val="21"/>
          <w:szCs w:val="21"/>
        </w:rPr>
        <w:t>须提供相应的证明材料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否则按负偏离进行扣分处理</w:t>
      </w:r>
      <w:bookmarkStart w:id="0" w:name="_GoBack"/>
      <w:bookmarkEnd w:id="0"/>
      <w:r>
        <w:rPr>
          <w:rFonts w:hint="eastAsia" w:ascii="宋体" w:hAnsi="宋体" w:cs="宋体"/>
          <w:sz w:val="21"/>
          <w:szCs w:val="21"/>
          <w:lang w:eastAsia="zh-CN"/>
        </w:rPr>
        <w:t>。</w:t>
      </w:r>
    </w:p>
    <w:p w14:paraId="2DF561BE">
      <w:pPr>
        <w:adjustRightInd w:val="0"/>
        <w:snapToGrid w:val="0"/>
        <w:spacing w:line="480" w:lineRule="auto"/>
        <w:jc w:val="left"/>
        <w:rPr>
          <w:rFonts w:hint="eastAsia" w:ascii="宋体" w:hAnsi="宋体" w:eastAsia="宋体" w:cs="宋体"/>
          <w:sz w:val="21"/>
          <w:szCs w:val="21"/>
        </w:rPr>
      </w:pPr>
    </w:p>
    <w:p w14:paraId="635E9FA0">
      <w:pPr>
        <w:adjustRightInd w:val="0"/>
        <w:snapToGrid w:val="0"/>
        <w:spacing w:line="480" w:lineRule="auto"/>
        <w:jc w:val="left"/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投标人</w:t>
      </w:r>
      <w:r>
        <w:rPr>
          <w:rFonts w:hint="eastAsia" w:ascii="宋体" w:hAnsi="宋体" w:eastAsia="宋体" w:cs="宋体"/>
          <w:sz w:val="21"/>
          <w:szCs w:val="21"/>
        </w:rPr>
        <w:t>（单位名称及公章）：______________________</w:t>
      </w:r>
    </w:p>
    <w:p w14:paraId="171E73FA">
      <w:pPr>
        <w:adjustRightInd w:val="0"/>
        <w:snapToGrid w:val="0"/>
        <w:spacing w:line="48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法定代表人或被授权人（签字或盖章）：____________</w:t>
      </w:r>
    </w:p>
    <w:p w14:paraId="47D5FE1B">
      <w:pPr>
        <w:spacing w:line="360" w:lineRule="auto"/>
        <w:jc w:val="both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 w:eastAsia="宋体" w:cs="宋体"/>
          <w:sz w:val="21"/>
          <w:szCs w:val="21"/>
        </w:rPr>
        <w:t>日    期： _____年_____ 月___</w:t>
      </w:r>
    </w:p>
    <w:p w14:paraId="013F3ED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299E01"/>
    <w:rsid w:val="001B3FFD"/>
    <w:rsid w:val="0026157C"/>
    <w:rsid w:val="00827B97"/>
    <w:rsid w:val="00B42E0C"/>
    <w:rsid w:val="00BB7BFC"/>
    <w:rsid w:val="00FA554F"/>
    <w:rsid w:val="18EA13E1"/>
    <w:rsid w:val="67299E01"/>
    <w:rsid w:val="677F301E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link w:val="13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4">
    <w:name w:val="Normal Indent"/>
    <w:basedOn w:val="1"/>
    <w:qFormat/>
    <w:uiPriority w:val="0"/>
    <w:pPr>
      <w:ind w:firstLine="420" w:firstLineChars="200"/>
    </w:pPr>
  </w:style>
  <w:style w:type="paragraph" w:styleId="5">
    <w:name w:val="annotation text"/>
    <w:basedOn w:val="1"/>
    <w:link w:val="14"/>
    <w:qFormat/>
    <w:uiPriority w:val="0"/>
    <w:pPr>
      <w:jc w:val="left"/>
    </w:pPr>
  </w:style>
  <w:style w:type="paragraph" w:styleId="6">
    <w:name w:val="Body Text"/>
    <w:basedOn w:val="1"/>
    <w:next w:val="1"/>
    <w:qFormat/>
    <w:uiPriority w:val="0"/>
    <w:pPr>
      <w:spacing w:after="120"/>
    </w:pPr>
  </w:style>
  <w:style w:type="paragraph" w:styleId="7">
    <w:name w:val="Plain Text"/>
    <w:basedOn w:val="1"/>
    <w:qFormat/>
    <w:uiPriority w:val="0"/>
    <w:rPr>
      <w:rFonts w:ascii="宋体" w:hAnsi="Courier New"/>
    </w:rPr>
  </w:style>
  <w:style w:type="paragraph" w:styleId="8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customStyle="1" w:styleId="13">
    <w:name w:val="标题 3 字符"/>
    <w:basedOn w:val="12"/>
    <w:link w:val="3"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4">
    <w:name w:val="批注文字 字符"/>
    <w:basedOn w:val="12"/>
    <w:link w:val="5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5">
    <w:name w:val="页眉 字符"/>
    <w:basedOn w:val="12"/>
    <w:link w:val="9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6">
    <w:name w:val="页脚 字符"/>
    <w:basedOn w:val="12"/>
    <w:link w:val="8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7">
    <w:name w:val="font11"/>
    <w:basedOn w:val="12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174</Words>
  <Characters>177</Characters>
  <Lines>1</Lines>
  <Paragraphs>1</Paragraphs>
  <TotalTime>0</TotalTime>
  <ScaleCrop>false</ScaleCrop>
  <LinksUpToDate>false</LinksUpToDate>
  <CharactersWithSpaces>199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陕西省政府采购综合管理平台</dc:creator>
  <cp:lastModifiedBy>蒲公瑛</cp:lastModifiedBy>
  <dcterms:modified xsi:type="dcterms:W3CDTF">2026-06-25T08:46:23Z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eyJoZGlkIjoiMjMyMjQ3NWZiMzY3ZGRlYWM4ZTc5M2RlNjk3ZDU4ODQiLCJ1c2VySWQiOiIyNjczNDI4MzEifQ==</vt:lpwstr>
  </property>
  <property fmtid="{D5CDD505-2E9C-101B-9397-08002B2CF9AE}" pid="4" name="ICV">
    <vt:lpwstr>3191EAF825644133B9739A3BFCF8BB47_12</vt:lpwstr>
  </property>
</Properties>
</file>