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26F70">
      <w:pPr>
        <w:bidi w:val="0"/>
        <w:jc w:val="center"/>
        <w:outlineLvl w:val="9"/>
        <w:rPr>
          <w:rFonts w:hint="default" w:ascii="仿宋_GB2312" w:hAnsi="仿宋_GB2312" w:eastAsia="仿宋_GB2312" w:cs="仿宋_GB2312"/>
          <w:sz w:val="36"/>
          <w:szCs w:val="40"/>
          <w:lang w:val="en-US" w:eastAsia="zh-CN"/>
        </w:rPr>
      </w:pPr>
      <w:r>
        <w:rPr>
          <w:rFonts w:hint="eastAsia" w:ascii="仿宋_GB2312" w:hAnsi="仿宋_GB2312" w:eastAsia="仿宋_GB2312" w:cs="仿宋_GB2312"/>
          <w:sz w:val="36"/>
          <w:szCs w:val="40"/>
          <w:lang w:val="en-US" w:eastAsia="zh-CN"/>
        </w:rPr>
        <w:t>资格证明文件</w:t>
      </w:r>
    </w:p>
    <w:p w14:paraId="061C2B24">
      <w:pPr>
        <w:bidi w:val="0"/>
        <w:rPr>
          <w:rFonts w:hint="eastAsia"/>
          <w:lang w:val="en-US" w:eastAsia="zh-CN"/>
        </w:rPr>
      </w:pPr>
    </w:p>
    <w:p w14:paraId="05289E3B">
      <w:pPr>
        <w:pStyle w:val="6"/>
        <w:ind w:firstLine="480"/>
        <w:rPr>
          <w:rFonts w:hint="eastAsia" w:ascii="仿宋_GB2312" w:hAnsi="仿宋_GB2312" w:eastAsia="仿宋_GB2312" w:cs="仿宋_GB2312"/>
          <w:lang w:eastAsia="zh-CN"/>
        </w:rPr>
      </w:pPr>
    </w:p>
    <w:p w14:paraId="463FA116">
      <w:pPr>
        <w:pStyle w:val="6"/>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供应商符合《政府采购法》第二十二条规定条件的承诺函</w:t>
      </w:r>
    </w:p>
    <w:p w14:paraId="7AC85B8C">
      <w:pPr>
        <w:pStyle w:val="2"/>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042639A2">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4C246CB5">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67283384">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3D607D7A">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2583C300">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09429714">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（四）有依法缴纳税收的良好记录； </w:t>
      </w:r>
    </w:p>
    <w:p w14:paraId="6806A7D6">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491B36AE">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（六）法律、行政法规规定的其他条件。</w:t>
      </w:r>
    </w:p>
    <w:p w14:paraId="13288382">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03BB44F8">
      <w:pPr>
        <w:pStyle w:val="2"/>
        <w:spacing w:line="360" w:lineRule="auto"/>
        <w:ind w:left="0" w:leftChars="0" w:firstLine="540" w:firstLineChars="225"/>
        <w:rPr>
          <w:rFonts w:ascii="宋体" w:hAnsi="宋体" w:cs="宋体"/>
          <w:sz w:val="24"/>
          <w:szCs w:val="24"/>
        </w:rPr>
      </w:pPr>
      <w:r>
        <w:rPr>
          <w:rFonts w:hint="eastAsia" w:ascii="宋体" w:hAnsi="宋体" w:cs="宋体"/>
          <w:sz w:val="24"/>
          <w:szCs w:val="24"/>
        </w:rPr>
        <w:t>如违反以上承诺，本公司愿承担一切法律责任。</w:t>
      </w:r>
    </w:p>
    <w:p w14:paraId="53169A58">
      <w:pPr>
        <w:pStyle w:val="2"/>
        <w:spacing w:line="360" w:lineRule="auto"/>
        <w:ind w:left="0" w:leftChars="0"/>
        <w:rPr>
          <w:rFonts w:ascii="宋体" w:hAnsi="宋体" w:cs="宋体"/>
          <w:sz w:val="24"/>
          <w:szCs w:val="24"/>
        </w:rPr>
      </w:pPr>
    </w:p>
    <w:p w14:paraId="787A6250">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5301074E">
      <w:pPr>
        <w:spacing w:line="360" w:lineRule="auto"/>
        <w:rPr>
          <w:rFonts w:ascii="宋体" w:hAnsi="宋体" w:cs="宋体"/>
          <w:sz w:val="24"/>
          <w:szCs w:val="24"/>
        </w:rPr>
      </w:pPr>
    </w:p>
    <w:p w14:paraId="3632FC98">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1A0434F2">
      <w:pPr>
        <w:spacing w:line="360" w:lineRule="auto"/>
        <w:rPr>
          <w:rFonts w:ascii="宋体" w:hAnsi="宋体" w:cs="宋体"/>
          <w:sz w:val="24"/>
          <w:szCs w:val="24"/>
        </w:rPr>
      </w:pPr>
    </w:p>
    <w:p w14:paraId="2DF21734">
      <w:pPr>
        <w:pStyle w:val="6"/>
        <w:ind w:firstLine="480"/>
        <w:rPr>
          <w:rFonts w:hint="eastAsia" w:ascii="仿宋_GB2312" w:hAnsi="仿宋_GB2312" w:eastAsia="仿宋_GB2312" w:cs="仿宋_GB2312"/>
          <w:lang w:eastAsia="zh-CN"/>
        </w:rPr>
      </w:pPr>
      <w:r>
        <w:rPr>
          <w:rFonts w:hint="eastAsia" w:ascii="宋体" w:hAnsi="宋体" w:cs="宋体"/>
          <w:sz w:val="24"/>
          <w:szCs w:val="24"/>
        </w:rPr>
        <w:t>日期：</w:t>
      </w:r>
    </w:p>
    <w:p w14:paraId="65221899">
      <w:pPr>
        <w:pStyle w:val="6"/>
        <w:ind w:firstLine="480"/>
        <w:rPr>
          <w:rFonts w:hint="eastAsia" w:ascii="仿宋_GB2312" w:hAnsi="仿宋_GB2312" w:eastAsia="仿宋_GB2312" w:cs="仿宋_GB2312"/>
          <w:lang w:eastAsia="zh-CN"/>
        </w:rPr>
      </w:pPr>
    </w:p>
    <w:p w14:paraId="23BA8612">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25919361">
      <w:pPr>
        <w:pStyle w:val="6"/>
        <w:ind w:firstLine="48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1</w:t>
      </w:r>
      <w:r>
        <w:rPr>
          <w:rFonts w:hint="eastAsia" w:ascii="仿宋_GB2312" w:hAnsi="仿宋_GB2312" w:eastAsia="仿宋_GB2312" w:cs="仿宋_GB2312"/>
          <w:lang w:eastAsia="zh-CN"/>
        </w:rPr>
        <w:t>）营业执照：</w:t>
      </w: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r>
        <w:rPr>
          <w:rFonts w:hint="eastAsia" w:ascii="仿宋_GB2312" w:hAnsi="仿宋_GB2312" w:eastAsia="仿宋_GB2312" w:cs="仿宋_GB2312"/>
          <w:lang w:eastAsia="zh-CN"/>
        </w:rPr>
        <w:t>。</w:t>
      </w:r>
    </w:p>
    <w:p w14:paraId="2092FF4A">
      <w:pPr>
        <w:pStyle w:val="6"/>
        <w:ind w:firstLine="480"/>
        <w:rPr>
          <w:rFonts w:hint="eastAsia" w:ascii="仿宋_GB2312" w:hAnsi="仿宋_GB2312" w:eastAsia="仿宋_GB2312" w:cs="仿宋_GB2312"/>
          <w:lang w:eastAsia="zh-CN"/>
        </w:rPr>
      </w:pPr>
    </w:p>
    <w:p w14:paraId="52B2DB14">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22979966">
      <w:pPr>
        <w:pStyle w:val="6"/>
        <w:ind w:firstLine="48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2</w:t>
      </w:r>
      <w:r>
        <w:rPr>
          <w:rFonts w:hint="eastAsia" w:ascii="仿宋_GB2312" w:hAnsi="仿宋_GB2312" w:eastAsia="仿宋_GB2312" w:cs="仿宋_GB2312"/>
          <w:lang w:eastAsia="zh-CN"/>
        </w:rPr>
        <w:t>）</w:t>
      </w:r>
      <w:r>
        <w:rPr>
          <w:rFonts w:ascii="仿宋_GB2312" w:hAnsi="仿宋_GB2312" w:eastAsia="仿宋_GB2312" w:cs="仿宋_GB2312"/>
        </w:rPr>
        <w:t>社会保障资金缴纳证明：供应商提供响应文件</w:t>
      </w:r>
      <w:r>
        <w:rPr>
          <w:rFonts w:hint="eastAsia" w:ascii="仿宋_GB2312" w:hAnsi="仿宋_GB2312" w:eastAsia="仿宋_GB2312" w:cs="仿宋_GB2312"/>
          <w:lang w:val="en-US" w:eastAsia="zh-CN"/>
        </w:rPr>
        <w:t>提交</w:t>
      </w:r>
      <w:r>
        <w:rPr>
          <w:rFonts w:ascii="仿宋_GB2312" w:hAnsi="仿宋_GB2312" w:eastAsia="仿宋_GB2312" w:cs="仿宋_GB2312"/>
        </w:rPr>
        <w:t>截止时间前</w:t>
      </w:r>
      <w:r>
        <w:rPr>
          <w:rFonts w:hint="eastAsia" w:ascii="仿宋_GB2312" w:hAnsi="仿宋_GB2312" w:eastAsia="仿宋_GB2312" w:cs="仿宋_GB2312"/>
          <w:lang w:val="en-US" w:eastAsia="zh-CN"/>
        </w:rPr>
        <w:t>一年</w:t>
      </w:r>
      <w:r>
        <w:rPr>
          <w:rFonts w:ascii="仿宋_GB2312" w:hAnsi="仿宋_GB2312" w:eastAsia="仿宋_GB2312" w:cs="仿宋_GB2312"/>
        </w:rPr>
        <w:t>内任意一个月已缴纳的社会保障资金缴存单据或社保机构开具的社会保险参保缴费情况证明，单据或证明上应有社保机构或代收机构的公章。依法不需要缴纳社会保障资金的供应商应提供相关文件证明</w:t>
      </w:r>
      <w:r>
        <w:rPr>
          <w:rFonts w:hint="eastAsia" w:ascii="仿宋_GB2312" w:hAnsi="仿宋_GB2312" w:eastAsia="仿宋_GB2312" w:cs="仿宋_GB2312"/>
          <w:lang w:eastAsia="zh-CN"/>
        </w:rPr>
        <w:t>。</w:t>
      </w:r>
    </w:p>
    <w:p w14:paraId="2085D361">
      <w:pPr>
        <w:pStyle w:val="6"/>
        <w:ind w:firstLine="480"/>
        <w:rPr>
          <w:rFonts w:hint="eastAsia" w:ascii="仿宋_GB2312" w:hAnsi="仿宋_GB2312" w:eastAsia="仿宋_GB2312" w:cs="仿宋_GB2312"/>
          <w:lang w:eastAsia="zh-CN"/>
        </w:rPr>
      </w:pPr>
    </w:p>
    <w:p w14:paraId="21B1FF02">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1326ED5A">
      <w:pPr>
        <w:pStyle w:val="6"/>
        <w:ind w:firstLine="48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3</w:t>
      </w:r>
      <w:r>
        <w:rPr>
          <w:rFonts w:hint="eastAsia" w:ascii="仿宋_GB2312" w:hAnsi="仿宋_GB2312" w:eastAsia="仿宋_GB2312" w:cs="仿宋_GB2312"/>
          <w:lang w:eastAsia="zh-CN"/>
        </w:rPr>
        <w:t>）</w:t>
      </w:r>
      <w:r>
        <w:rPr>
          <w:rFonts w:ascii="仿宋_GB2312" w:hAnsi="仿宋_GB2312" w:eastAsia="仿宋_GB2312" w:cs="仿宋_GB2312"/>
        </w:rPr>
        <w:t>税收缴纳证明：供应商提供响应文件</w:t>
      </w:r>
      <w:r>
        <w:rPr>
          <w:rFonts w:hint="eastAsia" w:ascii="仿宋_GB2312" w:hAnsi="仿宋_GB2312" w:eastAsia="仿宋_GB2312" w:cs="仿宋_GB2312"/>
          <w:lang w:val="en-US" w:eastAsia="zh-CN"/>
        </w:rPr>
        <w:t>提交</w:t>
      </w:r>
      <w:r>
        <w:rPr>
          <w:rFonts w:ascii="仿宋_GB2312" w:hAnsi="仿宋_GB2312" w:eastAsia="仿宋_GB2312" w:cs="仿宋_GB2312"/>
        </w:rPr>
        <w:t>截止时间前</w:t>
      </w:r>
      <w:r>
        <w:rPr>
          <w:rFonts w:hint="eastAsia" w:ascii="仿宋_GB2312" w:hAnsi="仿宋_GB2312" w:eastAsia="仿宋_GB2312" w:cs="仿宋_GB2312"/>
          <w:lang w:val="en-US" w:eastAsia="zh-CN"/>
        </w:rPr>
        <w:t>一年</w:t>
      </w:r>
      <w:r>
        <w:rPr>
          <w:rFonts w:ascii="仿宋_GB2312" w:hAnsi="仿宋_GB2312" w:eastAsia="仿宋_GB2312" w:cs="仿宋_GB2312"/>
        </w:rPr>
        <w:t>内任意一个月的纳税证明或完税证明，依法免税的单位应提供相关证明材料（以税款所属期为准）</w:t>
      </w:r>
      <w:r>
        <w:rPr>
          <w:rFonts w:hint="eastAsia" w:ascii="仿宋_GB2312" w:hAnsi="仿宋_GB2312" w:eastAsia="仿宋_GB2312" w:cs="仿宋_GB2312"/>
          <w:lang w:eastAsia="zh-CN"/>
        </w:rPr>
        <w:t>。</w:t>
      </w:r>
    </w:p>
    <w:p w14:paraId="0238FC4B">
      <w:pPr>
        <w:pStyle w:val="6"/>
        <w:ind w:firstLine="480"/>
        <w:rPr>
          <w:rFonts w:hint="eastAsia" w:ascii="仿宋_GB2312" w:hAnsi="仿宋_GB2312" w:eastAsia="仿宋_GB2312" w:cs="仿宋_GB2312"/>
          <w:lang w:eastAsia="zh-CN"/>
        </w:rPr>
      </w:pPr>
    </w:p>
    <w:p w14:paraId="609AA0C4">
      <w:pPr>
        <w:pStyle w:val="6"/>
        <w:ind w:firstLine="480"/>
        <w:rPr>
          <w:rFonts w:hint="eastAsia" w:ascii="仿宋_GB2312" w:hAnsi="仿宋_GB2312" w:eastAsia="仿宋_GB2312" w:cs="仿宋_GB2312"/>
          <w:lang w:eastAsia="zh-CN"/>
        </w:rPr>
      </w:pPr>
    </w:p>
    <w:p w14:paraId="2FC2DB7A">
      <w:pPr>
        <w:pStyle w:val="6"/>
        <w:ind w:firstLine="480"/>
        <w:rPr>
          <w:rFonts w:hint="eastAsia" w:ascii="仿宋_GB2312" w:hAnsi="仿宋_GB2312" w:eastAsia="仿宋_GB2312" w:cs="仿宋_GB2312"/>
          <w:lang w:eastAsia="zh-CN"/>
        </w:rPr>
      </w:pPr>
    </w:p>
    <w:p w14:paraId="6EB889D9">
      <w:pPr>
        <w:pStyle w:val="6"/>
        <w:ind w:firstLine="480"/>
        <w:rPr>
          <w:rFonts w:hint="eastAsia" w:ascii="仿宋_GB2312" w:hAnsi="仿宋_GB2312" w:eastAsia="仿宋_GB2312" w:cs="仿宋_GB2312"/>
          <w:lang w:eastAsia="zh-CN"/>
        </w:rPr>
      </w:pPr>
    </w:p>
    <w:p w14:paraId="1A6B215D">
      <w:pPr>
        <w:pStyle w:val="6"/>
        <w:ind w:firstLine="480"/>
        <w:rPr>
          <w:rFonts w:hint="eastAsia" w:ascii="仿宋_GB2312" w:hAnsi="仿宋_GB2312" w:eastAsia="仿宋_GB2312" w:cs="仿宋_GB2312"/>
          <w:lang w:eastAsia="zh-CN"/>
        </w:rPr>
      </w:pPr>
    </w:p>
    <w:p w14:paraId="211E8238">
      <w:pPr>
        <w:pStyle w:val="6"/>
        <w:ind w:firstLine="480"/>
        <w:rPr>
          <w:rFonts w:hint="eastAsia" w:ascii="仿宋_GB2312" w:hAnsi="仿宋_GB2312" w:eastAsia="仿宋_GB2312" w:cs="仿宋_GB2312"/>
          <w:lang w:eastAsia="zh-CN"/>
        </w:rPr>
      </w:pPr>
    </w:p>
    <w:p w14:paraId="67A0D608">
      <w:pPr>
        <w:pStyle w:val="6"/>
        <w:ind w:firstLine="480"/>
        <w:rPr>
          <w:rFonts w:hint="eastAsia" w:ascii="仿宋_GB2312" w:hAnsi="仿宋_GB2312" w:eastAsia="仿宋_GB2312" w:cs="仿宋_GB2312"/>
          <w:lang w:eastAsia="zh-CN"/>
        </w:rPr>
      </w:pPr>
    </w:p>
    <w:p w14:paraId="1144FE06">
      <w:pPr>
        <w:pStyle w:val="6"/>
        <w:ind w:firstLine="480"/>
        <w:rPr>
          <w:rFonts w:hint="eastAsia" w:ascii="仿宋_GB2312" w:hAnsi="仿宋_GB2312" w:eastAsia="仿宋_GB2312" w:cs="仿宋_GB2312"/>
          <w:lang w:eastAsia="zh-CN"/>
        </w:rPr>
      </w:pPr>
    </w:p>
    <w:p w14:paraId="6CDFA39F">
      <w:pPr>
        <w:pStyle w:val="6"/>
        <w:ind w:firstLine="480"/>
        <w:rPr>
          <w:rFonts w:hint="eastAsia" w:ascii="仿宋_GB2312" w:hAnsi="仿宋_GB2312" w:eastAsia="仿宋_GB2312" w:cs="仿宋_GB2312"/>
          <w:lang w:eastAsia="zh-CN"/>
        </w:rPr>
      </w:pPr>
    </w:p>
    <w:p w14:paraId="0E8A542E">
      <w:pPr>
        <w:pStyle w:val="6"/>
        <w:ind w:firstLine="480"/>
        <w:rPr>
          <w:rFonts w:hint="eastAsia" w:ascii="仿宋_GB2312" w:hAnsi="仿宋_GB2312" w:eastAsia="仿宋_GB2312" w:cs="仿宋_GB2312"/>
          <w:lang w:eastAsia="zh-CN"/>
        </w:rPr>
      </w:pPr>
    </w:p>
    <w:p w14:paraId="3E6A41AC">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1D7FF22A">
      <w:pPr>
        <w:pStyle w:val="6"/>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4</w:t>
      </w:r>
      <w:r>
        <w:rPr>
          <w:rFonts w:hint="eastAsia" w:ascii="仿宋_GB2312" w:hAnsi="仿宋_GB2312" w:eastAsia="仿宋_GB2312" w:cs="仿宋_GB2312"/>
          <w:lang w:eastAsia="zh-CN"/>
        </w:rPr>
        <w:t>）</w:t>
      </w:r>
      <w:r>
        <w:rPr>
          <w:rFonts w:ascii="仿宋_GB2312" w:hAnsi="仿宋_GB2312" w:eastAsia="仿宋_GB2312" w:cs="仿宋_GB2312"/>
        </w:rPr>
        <w:t>财务状况证明：提供经会计师事务所审计的2024</w:t>
      </w:r>
      <w:r>
        <w:rPr>
          <w:rFonts w:hint="eastAsia" w:ascii="仿宋_GB2312" w:hAnsi="仿宋_GB2312" w:eastAsia="仿宋_GB2312" w:cs="仿宋_GB2312"/>
          <w:lang w:val="en-US" w:eastAsia="zh-CN"/>
        </w:rPr>
        <w:t>年度或2025年度</w:t>
      </w:r>
      <w:r>
        <w:rPr>
          <w:rFonts w:ascii="仿宋_GB2312" w:hAnsi="仿宋_GB2312" w:eastAsia="仿宋_GB2312" w:cs="仿宋_GB2312"/>
        </w:rPr>
        <w:t>的财务审计报告（成立时间至响应文件</w:t>
      </w:r>
      <w:r>
        <w:rPr>
          <w:rFonts w:hint="eastAsia" w:ascii="仿宋_GB2312" w:hAnsi="仿宋_GB2312" w:eastAsia="仿宋_GB2312" w:cs="仿宋_GB2312"/>
          <w:lang w:val="en-US" w:eastAsia="zh-CN"/>
        </w:rPr>
        <w:t>提交</w:t>
      </w:r>
      <w:r>
        <w:rPr>
          <w:rFonts w:ascii="仿宋_GB2312" w:hAnsi="仿宋_GB2312" w:eastAsia="仿宋_GB2312" w:cs="仿宋_GB2312"/>
        </w:rPr>
        <w:t>截止时间不足一年的可提供成立后任意时段的资产负债表），或在开标日期前六个月内其基本开户银行出具的资信证明（须提供基本户证明材料）</w:t>
      </w:r>
      <w:r>
        <w:rPr>
          <w:rFonts w:hint="eastAsia" w:ascii="仿宋_GB2312" w:hAnsi="仿宋_GB2312" w:eastAsia="仿宋_GB2312" w:cs="仿宋_GB2312"/>
          <w:lang w:eastAsia="zh-CN"/>
        </w:rPr>
        <w:t>。</w:t>
      </w:r>
    </w:p>
    <w:p w14:paraId="41DD355F">
      <w:pPr>
        <w:pStyle w:val="6"/>
        <w:ind w:firstLine="480"/>
        <w:rPr>
          <w:rFonts w:hint="eastAsia" w:ascii="仿宋_GB2312" w:hAnsi="仿宋_GB2312" w:eastAsia="仿宋_GB2312" w:cs="仿宋_GB2312"/>
          <w:lang w:eastAsia="zh-CN"/>
        </w:rPr>
      </w:pPr>
      <w:r>
        <w:rPr>
          <w:rFonts w:ascii="仿宋_GB2312" w:hAnsi="仿宋_GB2312" w:eastAsia="仿宋_GB2312" w:cs="仿宋_GB2312"/>
          <w:b/>
          <w:bCs/>
        </w:rPr>
        <w:t>注：财会[2023]15号文《财政部 国务院国资委 金融监管总局关于加强审计报告查验工作的通知》会计师事务所应当主动向被审计单位提供附验证码的审计报告。即 2023 年及以后的审计报告需附验证码</w:t>
      </w:r>
      <w:r>
        <w:rPr>
          <w:rFonts w:hint="eastAsia" w:ascii="仿宋_GB2312" w:hAnsi="仿宋_GB2312" w:eastAsia="仿宋_GB2312" w:cs="仿宋_GB2312"/>
          <w:b/>
          <w:bCs/>
          <w:lang w:eastAsia="zh-CN"/>
        </w:rPr>
        <w:t>。</w:t>
      </w:r>
    </w:p>
    <w:p w14:paraId="2C6B3AB5">
      <w:pPr>
        <w:pStyle w:val="6"/>
        <w:ind w:firstLine="480"/>
        <w:rPr>
          <w:rFonts w:hint="eastAsia" w:ascii="仿宋_GB2312" w:hAnsi="仿宋_GB2312" w:eastAsia="仿宋_GB2312" w:cs="仿宋_GB2312"/>
          <w:lang w:eastAsia="zh-CN"/>
        </w:rPr>
      </w:pPr>
    </w:p>
    <w:p w14:paraId="5B70C46F">
      <w:pPr>
        <w:pStyle w:val="6"/>
        <w:numPr>
          <w:ilvl w:val="0"/>
          <w:numId w:val="0"/>
        </w:numPr>
        <w:spacing w:line="360" w:lineRule="auto"/>
        <w:jc w:val="center"/>
        <w:rPr>
          <w:rFonts w:hint="eastAsia" w:eastAsia="宋体"/>
          <w:b/>
          <w:bCs/>
          <w:sz w:val="28"/>
          <w:szCs w:val="28"/>
          <w:lang w:val="en-US" w:eastAsia="zh-CN"/>
        </w:rPr>
      </w:pPr>
      <w:r>
        <w:rPr>
          <w:rFonts w:hint="eastAsia" w:eastAsia="宋体"/>
          <w:b/>
          <w:bCs/>
          <w:sz w:val="28"/>
          <w:szCs w:val="28"/>
          <w:lang w:val="en-US" w:eastAsia="zh-CN"/>
        </w:rPr>
        <w:t>验证码查询截图示例</w:t>
      </w:r>
    </w:p>
    <w:p w14:paraId="6962C293">
      <w:pPr>
        <w:pStyle w:val="6"/>
        <w:ind w:firstLine="480"/>
        <w:jc w:val="center"/>
        <w:rPr>
          <w:rFonts w:hint="eastAsia" w:ascii="仿宋_GB2312" w:hAnsi="仿宋_GB2312" w:eastAsia="仿宋_GB2312" w:cs="仿宋_GB2312"/>
          <w:lang w:eastAsia="zh-CN"/>
        </w:rPr>
      </w:pPr>
      <w:r>
        <w:rPr>
          <w:rFonts w:hint="eastAsia" w:eastAsia="宋体"/>
          <w:lang w:eastAsia="zh-CN"/>
        </w:rPr>
        <w:drawing>
          <wp:inline distT="0" distB="0" distL="114300" distR="114300">
            <wp:extent cx="3243580" cy="6835140"/>
            <wp:effectExtent l="0" t="0" r="13970" b="3810"/>
            <wp:docPr id="176"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C:/Users/Administrator/Desktop/图片1.png图片1"/>
                    <pic:cNvPicPr>
                      <a:picLocks noChangeAspect="1"/>
                    </pic:cNvPicPr>
                  </pic:nvPicPr>
                  <pic:blipFill>
                    <a:blip r:embed="rId4"/>
                    <a:srcRect l="69" r="69"/>
                    <a:stretch>
                      <a:fillRect/>
                    </a:stretch>
                  </pic:blipFill>
                  <pic:spPr>
                    <a:xfrm>
                      <a:off x="0" y="0"/>
                      <a:ext cx="3243580" cy="6835140"/>
                    </a:xfrm>
                    <a:prstGeom prst="rect">
                      <a:avLst/>
                    </a:prstGeom>
                  </pic:spPr>
                </pic:pic>
              </a:graphicData>
            </a:graphic>
          </wp:inline>
        </w:drawing>
      </w:r>
    </w:p>
    <w:p w14:paraId="01745BE9">
      <w:pPr>
        <w:pStyle w:val="6"/>
        <w:ind w:firstLine="48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5</w:t>
      </w:r>
      <w:r>
        <w:rPr>
          <w:rFonts w:hint="eastAsia" w:ascii="仿宋_GB2312" w:hAnsi="仿宋_GB2312" w:eastAsia="仿宋_GB2312" w:cs="仿宋_GB2312"/>
          <w:lang w:eastAsia="zh-CN"/>
        </w:rPr>
        <w:t>）</w:t>
      </w:r>
      <w:r>
        <w:rPr>
          <w:rFonts w:ascii="仿宋_GB2312" w:hAnsi="仿宋_GB2312" w:eastAsia="仿宋_GB2312" w:cs="仿宋_GB2312"/>
        </w:rPr>
        <w:t>书面声明 ：供应商应出具参加本次政府采购活动前3年内在经营活动中没有重大违法违纪，以及未被列入失信被执行人、重大税收违法案件当事人名单、政府采购严重违法失信行为记录名单的书面声明</w:t>
      </w:r>
      <w:r>
        <w:rPr>
          <w:rFonts w:hint="eastAsia" w:ascii="仿宋_GB2312" w:hAnsi="仿宋_GB2312" w:eastAsia="仿宋_GB2312" w:cs="仿宋_GB2312"/>
          <w:lang w:eastAsia="zh-CN"/>
        </w:rPr>
        <w:t>。</w:t>
      </w:r>
    </w:p>
    <w:p w14:paraId="495D1D32">
      <w:pPr>
        <w:pStyle w:val="3"/>
        <w:spacing w:line="560" w:lineRule="exact"/>
        <w:ind w:firstLine="482" w:firstLineChars="200"/>
        <w:jc w:val="center"/>
        <w:rPr>
          <w:rFonts w:hint="eastAsia" w:ascii="宋体" w:hAnsi="宋体" w:eastAsia="宋体" w:cs="宋体"/>
          <w:kern w:val="2"/>
          <w:sz w:val="24"/>
          <w:szCs w:val="24"/>
          <w:highlight w:val="none"/>
        </w:rPr>
      </w:pPr>
      <w:r>
        <w:rPr>
          <w:rFonts w:hint="eastAsia" w:ascii="宋体" w:hAnsi="宋体" w:eastAsia="宋体" w:cs="宋体"/>
          <w:b/>
          <w:sz w:val="24"/>
          <w:szCs w:val="24"/>
          <w:highlight w:val="none"/>
        </w:rPr>
        <w:t>参加本次政府采购活动前三年内，在经营活动中没有重大违法记录声明函</w:t>
      </w:r>
    </w:p>
    <w:p w14:paraId="71BB38EC">
      <w:pPr>
        <w:spacing w:line="560" w:lineRule="exac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本单位郑重声明：</w:t>
      </w:r>
    </w:p>
    <w:p w14:paraId="01F3D1BA">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我单位在参加采购活动前三年内在经营活动中</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没有</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《政府采购法》第二十二条第一款第</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五</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项所称重大违法记录，包括：</w:t>
      </w:r>
    </w:p>
    <w:p w14:paraId="581FF4CE">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我单位未因经营活动中的违法行为受到刑事处罚或者责令停产停业、吊销许可证或者执照、较大数额罚款等行政处罚。</w:t>
      </w:r>
    </w:p>
    <w:p w14:paraId="681DDB57">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1、我方______（填“未被列入”或“被列入”）失信被执行人名单。</w:t>
      </w:r>
    </w:p>
    <w:p w14:paraId="197AED7E">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2、我方______（填“未被列入”或“被列入”）重大税收违法案件当事人名单。</w:t>
      </w:r>
    </w:p>
    <w:p w14:paraId="7ED31CF7">
      <w:pPr>
        <w:widowControl/>
        <w:spacing w:line="560" w:lineRule="exact"/>
        <w:ind w:firstLine="480" w:firstLineChars="20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3、我方______（填“未被列入”或“被列入”）政府采购严重违法失信行为记录名单。</w:t>
      </w:r>
    </w:p>
    <w:p w14:paraId="06FBACA4">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D3D1934">
      <w:pPr>
        <w:spacing w:line="560" w:lineRule="exact"/>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特此声明！</w:t>
      </w:r>
    </w:p>
    <w:p w14:paraId="07F24F2B">
      <w:pPr>
        <w:spacing w:line="560" w:lineRule="exact"/>
        <w:rPr>
          <w:rFonts w:hint="eastAsia" w:ascii="宋体" w:hAnsi="宋体" w:eastAsia="宋体" w:cs="宋体"/>
          <w:kern w:val="2"/>
          <w:sz w:val="24"/>
          <w:szCs w:val="24"/>
          <w:highlight w:val="none"/>
        </w:rPr>
      </w:pPr>
    </w:p>
    <w:p w14:paraId="4D1E9D1B">
      <w:pPr>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投标人名称</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公章</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：____________</w:t>
      </w:r>
    </w:p>
    <w:p w14:paraId="09990E2F">
      <w:pPr>
        <w:spacing w:line="480" w:lineRule="auto"/>
        <w:ind w:firstLine="480" w:firstLineChars="2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日期：______年____月____日</w:t>
      </w:r>
    </w:p>
    <w:p w14:paraId="2876B991">
      <w:pPr>
        <w:spacing w:line="480" w:lineRule="auto"/>
        <w:ind w:firstLine="240" w:firstLineChars="100"/>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说明：授权用投标专用章的，与公章具有相同法律效力。</w:t>
      </w:r>
    </w:p>
    <w:p w14:paraId="2105A188">
      <w:pPr>
        <w:pStyle w:val="3"/>
        <w:spacing w:line="56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p w14:paraId="078B9C1A">
      <w:pPr>
        <w:pStyle w:val="3"/>
        <w:numPr>
          <w:ilvl w:val="0"/>
          <w:numId w:val="1"/>
        </w:numPr>
        <w:spacing w:line="560" w:lineRule="exact"/>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投标人在参加政府采购活动前3年内因违法经营被禁止在一定期限内参加政府采购活动，期限届满的，可以参加政府采购活动，但应提供期限届满的证明材料。</w:t>
      </w:r>
    </w:p>
    <w:p w14:paraId="056A59A6">
      <w:pPr>
        <w:pStyle w:val="3"/>
        <w:numPr>
          <w:ilvl w:val="0"/>
          <w:numId w:val="1"/>
        </w:numPr>
        <w:spacing w:line="560" w:lineRule="exact"/>
        <w:ind w:firstLine="643"/>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《中华人民共和国政府采购法实施条例》第十九条 重大违法记录，是指供应商因违法经营受到刑事处罚或者责令停产停业、吊销许可证</w:t>
      </w:r>
      <w:r>
        <w:rPr>
          <w:rFonts w:hint="eastAsia" w:ascii="宋体" w:hAnsi="宋体" w:eastAsia="宋体" w:cs="宋体"/>
          <w:b/>
          <w:bCs/>
          <w:sz w:val="24"/>
          <w:szCs w:val="24"/>
          <w:highlight w:val="none"/>
          <w:lang w:eastAsia="zh-CN"/>
        </w:rPr>
        <w:t>或者</w:t>
      </w:r>
      <w:r>
        <w:rPr>
          <w:rFonts w:hint="eastAsia" w:ascii="宋体" w:hAnsi="宋体" w:eastAsia="宋体" w:cs="宋体"/>
          <w:b/>
          <w:bCs/>
          <w:sz w:val="24"/>
          <w:szCs w:val="24"/>
          <w:highlight w:val="none"/>
        </w:rPr>
        <w:t>执照、较大数额罚款等行政处罚。</w:t>
      </w:r>
    </w:p>
    <w:p w14:paraId="6B5F86A8">
      <w:pPr>
        <w:pStyle w:val="3"/>
        <w:numPr>
          <w:ilvl w:val="0"/>
          <w:numId w:val="1"/>
        </w:numPr>
        <w:spacing w:line="560" w:lineRule="exact"/>
        <w:ind w:firstLine="643"/>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51A66A9">
      <w:pPr>
        <w:pStyle w:val="6"/>
        <w:ind w:firstLine="480"/>
        <w:rPr>
          <w:rFonts w:hint="eastAsia" w:ascii="仿宋_GB2312" w:hAnsi="仿宋_GB2312" w:eastAsia="仿宋_GB2312" w:cs="仿宋_GB2312"/>
          <w:lang w:eastAsia="zh-CN"/>
        </w:rPr>
      </w:pPr>
    </w:p>
    <w:p w14:paraId="53F12D0B">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222B9C86">
      <w:pPr>
        <w:pStyle w:val="6"/>
        <w:ind w:firstLine="48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6</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履行合同的书面声明：</w:t>
      </w:r>
      <w:r>
        <w:rPr>
          <w:rFonts w:ascii="仿宋_GB2312" w:hAnsi="仿宋_GB2312" w:eastAsia="仿宋_GB2312" w:cs="仿宋_GB2312"/>
        </w:rPr>
        <w:t>供应商须提供具有履行合同所必需的设备和专业技术能力的</w:t>
      </w:r>
      <w:r>
        <w:rPr>
          <w:rFonts w:hint="eastAsia" w:ascii="仿宋_GB2312" w:hAnsi="仿宋_GB2312" w:eastAsia="仿宋_GB2312" w:cs="仿宋_GB2312"/>
          <w:lang w:val="en-US" w:eastAsia="zh-CN"/>
        </w:rPr>
        <w:t>书面声明</w:t>
      </w:r>
      <w:r>
        <w:rPr>
          <w:rFonts w:ascii="仿宋_GB2312" w:hAnsi="仿宋_GB2312" w:eastAsia="仿宋_GB2312" w:cs="仿宋_GB2312"/>
        </w:rPr>
        <w:t>。</w:t>
      </w:r>
    </w:p>
    <w:p w14:paraId="0BC4E3AC">
      <w:pPr>
        <w:pStyle w:val="3"/>
        <w:pageBreakBefore w:val="0"/>
        <w:widowControl w:val="0"/>
        <w:wordWrap/>
        <w:bidi w:val="0"/>
        <w:spacing w:line="560" w:lineRule="exact"/>
        <w:ind w:firstLine="562" w:firstLineChars="200"/>
        <w:jc w:val="center"/>
        <w:textAlignment w:val="auto"/>
        <w:rPr>
          <w:rFonts w:hint="eastAsia" w:ascii="仿宋" w:hAnsi="仿宋"/>
          <w:b/>
          <w:sz w:val="28"/>
          <w:szCs w:val="28"/>
          <w:highlight w:val="none"/>
        </w:rPr>
      </w:pPr>
      <w:r>
        <w:rPr>
          <w:rFonts w:hint="eastAsia" w:ascii="仿宋" w:hAnsi="仿宋"/>
          <w:b/>
          <w:sz w:val="28"/>
          <w:szCs w:val="28"/>
          <w:highlight w:val="none"/>
        </w:rPr>
        <w:t>履行合同所必需的设备和专业技术能力书面声明​</w:t>
      </w:r>
    </w:p>
    <w:p w14:paraId="0C6BF52A">
      <w:pPr>
        <w:pageBreakBefore w:val="0"/>
        <w:widowControl w:val="0"/>
        <w:wordWrap/>
        <w:bidi w:val="0"/>
        <w:spacing w:line="480" w:lineRule="auto"/>
        <w:textAlignment w:val="auto"/>
        <w:rPr>
          <w:rFonts w:hint="eastAsia" w:ascii="宋体" w:hAnsi="宋体" w:eastAsia="宋体" w:cs="宋体"/>
          <w:kern w:val="2"/>
          <w:sz w:val="24"/>
          <w:szCs w:val="24"/>
          <w:highlight w:val="none"/>
        </w:rPr>
      </w:pPr>
    </w:p>
    <w:p w14:paraId="310A98FB">
      <w:pPr>
        <w:pageBreakBefore w:val="0"/>
        <w:widowControl w:val="0"/>
        <w:wordWrap/>
        <w:bidi w:val="0"/>
        <w:spacing w:line="480" w:lineRule="auto"/>
        <w:textAlignment w:val="auto"/>
        <w:rPr>
          <w:rFonts w:hint="eastAsia" w:ascii="宋体" w:hAnsi="宋体" w:eastAsia="宋体" w:cs="宋体"/>
          <w:kern w:val="2"/>
          <w:sz w:val="24"/>
          <w:szCs w:val="24"/>
          <w:highlight w:val="none"/>
          <w:lang w:eastAsia="zh-CN"/>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7A378F0A">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本单位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cs="宋体"/>
          <w:sz w:val="24"/>
          <w:szCs w:val="24"/>
          <w:u w:val="single"/>
          <w:lang w:val="en-US" w:eastAsia="zh-CN"/>
        </w:rPr>
        <w:t>投标人</w:t>
      </w:r>
      <w:r>
        <w:rPr>
          <w:rFonts w:hint="eastAsia" w:ascii="宋体" w:hAnsi="宋体" w:eastAsia="宋体" w:cs="宋体"/>
          <w:sz w:val="24"/>
          <w:szCs w:val="24"/>
          <w:u w:val="single"/>
          <w:lang w:val="en-US" w:eastAsia="zh-CN"/>
        </w:rPr>
        <w:t>名称</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投标事宜，郑重声明如下：​</w:t>
      </w:r>
    </w:p>
    <w:p w14:paraId="186ADEBD">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已具备履行本项目合同所必需的设备配置，设备性能、数量满足项目实施要求。</w:t>
      </w:r>
    </w:p>
    <w:p w14:paraId="2A1658A7">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二、本</w:t>
      </w:r>
      <w:r>
        <w:rPr>
          <w:rFonts w:hint="eastAsia" w:ascii="宋体" w:hAnsi="宋体" w:eastAsia="宋体" w:cs="宋体"/>
          <w:sz w:val="24"/>
          <w:szCs w:val="24"/>
          <w:lang w:val="en-US" w:eastAsia="zh-CN"/>
        </w:rPr>
        <w:t>公司</w:t>
      </w:r>
      <w:r>
        <w:rPr>
          <w:rFonts w:hint="eastAsia" w:ascii="宋体" w:hAnsi="宋体" w:eastAsia="宋体" w:cs="宋体"/>
          <w:sz w:val="24"/>
          <w:szCs w:val="24"/>
        </w:rPr>
        <w:t>已具备履行本项目合同所必需的专业技术能力，拥有相应资质、技术团队及同类项目实施经验，能够按</w:t>
      </w:r>
      <w:r>
        <w:rPr>
          <w:rFonts w:hint="eastAsia" w:ascii="宋体" w:hAnsi="宋体" w:eastAsia="宋体" w:cs="宋体"/>
          <w:sz w:val="24"/>
          <w:szCs w:val="24"/>
          <w:lang w:val="en-US" w:eastAsia="zh-CN"/>
        </w:rPr>
        <w:t>单一来源采购</w:t>
      </w:r>
      <w:r>
        <w:rPr>
          <w:rFonts w:hint="eastAsia" w:ascii="宋体" w:hAnsi="宋体" w:eastAsia="宋体" w:cs="宋体"/>
          <w:sz w:val="24"/>
          <w:szCs w:val="24"/>
        </w:rPr>
        <w:t>文件要求完成全部合同义务。​</w:t>
      </w:r>
    </w:p>
    <w:p w14:paraId="05E6B972">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w:t>
      </w:r>
      <w:r>
        <w:rPr>
          <w:rFonts w:hint="eastAsia" w:ascii="宋体" w:hAnsi="宋体" w:eastAsia="宋体" w:cs="宋体"/>
          <w:sz w:val="24"/>
          <w:szCs w:val="24"/>
          <w:lang w:val="en-US" w:eastAsia="zh-CN"/>
        </w:rPr>
        <w:t>公司</w:t>
      </w:r>
      <w:r>
        <w:rPr>
          <w:rFonts w:hint="eastAsia" w:ascii="宋体" w:hAnsi="宋体" w:eastAsia="宋体" w:cs="宋体"/>
          <w:sz w:val="24"/>
          <w:szCs w:val="24"/>
        </w:rPr>
        <w:t>承诺上述声明真实、准确，若存在虚假情形，自愿承担取消投标/中标资格、</w:t>
      </w:r>
      <w:r>
        <w:rPr>
          <w:rFonts w:hint="eastAsia" w:ascii="宋体" w:hAnsi="宋体" w:cs="宋体"/>
          <w:sz w:val="24"/>
          <w:szCs w:val="24"/>
          <w:lang w:val="en-US" w:eastAsia="zh-CN"/>
        </w:rPr>
        <w:t>并</w:t>
      </w:r>
      <w:r>
        <w:rPr>
          <w:rFonts w:hint="eastAsia" w:ascii="宋体" w:hAnsi="宋体" w:eastAsia="宋体" w:cs="宋体"/>
          <w:sz w:val="24"/>
          <w:szCs w:val="24"/>
        </w:rPr>
        <w:t>赔偿招标单位损失等一切法律责任。​</w:t>
      </w:r>
    </w:p>
    <w:p w14:paraId="7EF792AC">
      <w:pPr>
        <w:pageBreakBefore w:val="0"/>
        <w:widowControl w:val="0"/>
        <w:wordWrap/>
        <w:bidi w:val="0"/>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特此声明！​</w:t>
      </w:r>
    </w:p>
    <w:p w14:paraId="336C53A7">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30DFC37E">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6B7BF743">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6DCD397B">
      <w:pPr>
        <w:pStyle w:val="6"/>
        <w:ind w:firstLine="480"/>
        <w:rPr>
          <w:rFonts w:hint="eastAsia" w:ascii="仿宋_GB2312" w:hAnsi="仿宋_GB2312" w:eastAsia="仿宋_GB2312" w:cs="仿宋_GB2312"/>
          <w:lang w:eastAsia="zh-CN"/>
        </w:rPr>
      </w:pPr>
      <w:r>
        <w:rPr>
          <w:rFonts w:hint="eastAsia" w:ascii="宋体" w:hAnsi="宋体" w:eastAsia="宋体" w:cs="宋体"/>
          <w:color w:val="auto"/>
          <w:sz w:val="24"/>
          <w:szCs w:val="24"/>
          <w:highlight w:val="none"/>
        </w:rPr>
        <w:t>日    期：      年   月    日</w:t>
      </w:r>
    </w:p>
    <w:p w14:paraId="2967BB6F">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4F7343FE">
      <w:pPr>
        <w:pStyle w:val="6"/>
        <w:ind w:firstLine="48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7</w:t>
      </w:r>
      <w:r>
        <w:rPr>
          <w:rFonts w:hint="eastAsia" w:ascii="仿宋_GB2312" w:hAnsi="仿宋_GB2312" w:eastAsia="仿宋_GB2312" w:cs="仿宋_GB2312"/>
          <w:lang w:eastAsia="zh-CN"/>
        </w:rPr>
        <w:t>）</w:t>
      </w:r>
      <w:r>
        <w:rPr>
          <w:rFonts w:ascii="仿宋_GB2312" w:hAnsi="仿宋_GB2312" w:eastAsia="仿宋_GB2312" w:cs="仿宋_GB2312"/>
        </w:rPr>
        <w:t>授权书：非法定代表人参加</w:t>
      </w:r>
      <w:r>
        <w:rPr>
          <w:rFonts w:hint="eastAsia" w:ascii="仿宋_GB2312" w:hAnsi="仿宋_GB2312" w:eastAsia="仿宋_GB2312" w:cs="仿宋_GB2312"/>
          <w:lang w:val="en-US" w:eastAsia="zh-CN"/>
        </w:rPr>
        <w:t>磋商</w:t>
      </w:r>
      <w:r>
        <w:rPr>
          <w:rFonts w:ascii="仿宋_GB2312" w:hAnsi="仿宋_GB2312" w:eastAsia="仿宋_GB2312" w:cs="仿宋_GB2312"/>
        </w:rPr>
        <w:t>，须提供法定代表人授权委托书及被授权人响应文件</w:t>
      </w:r>
      <w:r>
        <w:rPr>
          <w:rFonts w:hint="eastAsia" w:ascii="仿宋_GB2312" w:hAnsi="仿宋_GB2312" w:eastAsia="仿宋_GB2312" w:cs="仿宋_GB2312"/>
          <w:lang w:val="en-US" w:eastAsia="zh-CN"/>
        </w:rPr>
        <w:t>提交</w:t>
      </w:r>
      <w:r>
        <w:rPr>
          <w:rFonts w:ascii="仿宋_GB2312" w:hAnsi="仿宋_GB2312" w:eastAsia="仿宋_GB2312" w:cs="仿宋_GB2312"/>
        </w:rPr>
        <w:t>截止时间前三个月内任意一个月的社保缴纳证明；法定代表人参加投标时,须提供法定代表人身份</w:t>
      </w:r>
      <w:r>
        <w:rPr>
          <w:rFonts w:hint="eastAsia" w:ascii="仿宋_GB2312" w:hAnsi="仿宋_GB2312" w:eastAsia="仿宋_GB2312" w:cs="仿宋_GB2312"/>
          <w:lang w:val="en-US" w:eastAsia="zh-CN"/>
        </w:rPr>
        <w:t>证明。</w:t>
      </w:r>
    </w:p>
    <w:p w14:paraId="38A56BCB">
      <w:pPr>
        <w:pStyle w:val="6"/>
        <w:jc w:val="center"/>
        <w:rPr>
          <w:rFonts w:hint="default" w:ascii="宋体" w:hAnsi="宋体" w:eastAsia="宋体" w:cs="宋体"/>
          <w:b/>
          <w:spacing w:val="-4"/>
          <w:kern w:val="2"/>
          <w:sz w:val="24"/>
          <w:szCs w:val="24"/>
          <w:highlight w:val="none"/>
          <w:lang w:val="en-US" w:eastAsia="zh-CN" w:bidi="ar-SA"/>
        </w:rPr>
      </w:pPr>
      <w:r>
        <w:rPr>
          <w:rFonts w:hint="eastAsia" w:ascii="宋体" w:hAnsi="宋体" w:eastAsia="宋体" w:cs="宋体"/>
          <w:b/>
          <w:spacing w:val="-4"/>
          <w:kern w:val="2"/>
          <w:sz w:val="24"/>
          <w:szCs w:val="24"/>
          <w:highlight w:val="none"/>
          <w:lang w:val="en-US" w:eastAsia="zh-CN" w:bidi="ar-SA"/>
        </w:rPr>
        <w:t>法定代表人证明</w:t>
      </w:r>
      <w:r>
        <w:rPr>
          <w:rFonts w:hint="eastAsia" w:ascii="宋体" w:hAnsi="宋体" w:eastAsia="宋体" w:cs="宋体"/>
          <w:b/>
          <w:spacing w:val="-4"/>
          <w:sz w:val="24"/>
          <w:szCs w:val="24"/>
          <w:highlight w:val="none"/>
          <w:lang w:eastAsia="zh-CN"/>
        </w:rPr>
        <w:t>（</w:t>
      </w:r>
      <w:r>
        <w:rPr>
          <w:rFonts w:hint="eastAsia" w:ascii="宋体" w:hAnsi="宋体" w:eastAsia="宋体" w:cs="宋体"/>
          <w:b/>
          <w:spacing w:val="-4"/>
          <w:sz w:val="24"/>
          <w:szCs w:val="24"/>
          <w:highlight w:val="none"/>
        </w:rPr>
        <w:t>格式</w:t>
      </w:r>
      <w:r>
        <w:rPr>
          <w:rFonts w:hint="eastAsia" w:hAnsi="宋体" w:eastAsia="宋体" w:cs="宋体"/>
          <w:b/>
          <w:spacing w:val="-4"/>
          <w:sz w:val="24"/>
          <w:szCs w:val="24"/>
          <w:highlight w:val="none"/>
          <w:lang w:val="en-US" w:eastAsia="zh-CN"/>
        </w:rPr>
        <w:t>一</w:t>
      </w:r>
      <w:r>
        <w:rPr>
          <w:rFonts w:hint="eastAsia" w:ascii="宋体" w:hAnsi="宋体" w:eastAsia="宋体" w:cs="宋体"/>
          <w:b/>
          <w:spacing w:val="-4"/>
          <w:sz w:val="24"/>
          <w:szCs w:val="24"/>
          <w:highlight w:val="none"/>
          <w:lang w:eastAsia="zh-CN"/>
        </w:rPr>
        <w:t>）（</w:t>
      </w:r>
      <w:r>
        <w:rPr>
          <w:rFonts w:hint="eastAsia" w:ascii="宋体" w:hAnsi="宋体" w:eastAsia="宋体" w:cs="宋体"/>
          <w:b/>
          <w:spacing w:val="-4"/>
          <w:sz w:val="24"/>
          <w:szCs w:val="24"/>
          <w:highlight w:val="none"/>
          <w:lang w:val="en-US" w:eastAsia="zh-CN"/>
        </w:rPr>
        <w:t>法定代表人</w:t>
      </w:r>
      <w:r>
        <w:rPr>
          <w:rFonts w:hint="eastAsia" w:ascii="宋体" w:hAnsi="宋体" w:eastAsia="宋体" w:cs="宋体"/>
          <w:b/>
          <w:spacing w:val="-4"/>
          <w:sz w:val="24"/>
          <w:szCs w:val="24"/>
          <w:highlight w:val="none"/>
        </w:rPr>
        <w:t>参加</w:t>
      </w:r>
      <w:r>
        <w:rPr>
          <w:rFonts w:hint="eastAsia" w:ascii="宋体" w:hAnsi="宋体" w:eastAsia="宋体" w:cs="宋体"/>
          <w:b/>
          <w:spacing w:val="-4"/>
          <w:sz w:val="24"/>
          <w:szCs w:val="24"/>
          <w:highlight w:val="none"/>
          <w:lang w:val="en-US" w:eastAsia="zh-CN"/>
        </w:rPr>
        <w:t>磋商</w:t>
      </w:r>
      <w:r>
        <w:rPr>
          <w:rFonts w:hint="eastAsia" w:ascii="宋体" w:hAnsi="宋体" w:eastAsia="宋体" w:cs="宋体"/>
          <w:b/>
          <w:spacing w:val="-4"/>
          <w:sz w:val="24"/>
          <w:szCs w:val="24"/>
          <w:highlight w:val="none"/>
          <w:lang w:eastAsia="zh-CN"/>
        </w:rPr>
        <w:t>）</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2059"/>
        <w:gridCol w:w="2056"/>
        <w:gridCol w:w="174"/>
        <w:gridCol w:w="2054"/>
        <w:gridCol w:w="1616"/>
      </w:tblGrid>
      <w:tr w14:paraId="176A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pct"/>
            <w:gridSpan w:val="6"/>
            <w:noWrap w:val="0"/>
            <w:vAlign w:val="center"/>
          </w:tcPr>
          <w:p w14:paraId="022F2379">
            <w:pPr>
              <w:tabs>
                <w:tab w:val="left" w:pos="21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致：陕西万泽招标有限公司</w:t>
            </w:r>
          </w:p>
        </w:tc>
      </w:tr>
      <w:tr w14:paraId="4732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6FC66FD3">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w:t>
            </w:r>
          </w:p>
          <w:p w14:paraId="100CF25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w:t>
            </w:r>
          </w:p>
          <w:p w14:paraId="6D0A4514">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044C215A">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1208" w:type="pct"/>
            <w:noWrap w:val="0"/>
            <w:vAlign w:val="center"/>
          </w:tcPr>
          <w:p w14:paraId="04CC7BD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企业名称</w:t>
            </w:r>
          </w:p>
        </w:tc>
        <w:tc>
          <w:tcPr>
            <w:tcW w:w="3459" w:type="pct"/>
            <w:gridSpan w:val="4"/>
            <w:noWrap w:val="0"/>
            <w:vAlign w:val="center"/>
          </w:tcPr>
          <w:p w14:paraId="6496C30B">
            <w:pPr>
              <w:tabs>
                <w:tab w:val="left" w:pos="210"/>
              </w:tabs>
              <w:spacing w:line="360" w:lineRule="auto"/>
              <w:jc w:val="left"/>
              <w:rPr>
                <w:rFonts w:hint="eastAsia" w:ascii="宋体" w:hAnsi="宋体" w:eastAsia="宋体" w:cs="宋体"/>
                <w:kern w:val="0"/>
                <w:sz w:val="24"/>
                <w:szCs w:val="24"/>
                <w:highlight w:val="none"/>
              </w:rPr>
            </w:pPr>
          </w:p>
        </w:tc>
      </w:tr>
      <w:tr w14:paraId="2E75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276F33CE">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1208" w:type="pct"/>
            <w:noWrap w:val="0"/>
            <w:vAlign w:val="center"/>
          </w:tcPr>
          <w:p w14:paraId="40993D32">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法定地址</w:t>
            </w:r>
          </w:p>
        </w:tc>
        <w:tc>
          <w:tcPr>
            <w:tcW w:w="3459" w:type="pct"/>
            <w:gridSpan w:val="4"/>
            <w:noWrap w:val="0"/>
            <w:vAlign w:val="center"/>
          </w:tcPr>
          <w:p w14:paraId="28F59AE9">
            <w:pPr>
              <w:tabs>
                <w:tab w:val="left" w:pos="210"/>
              </w:tabs>
              <w:spacing w:line="360" w:lineRule="auto"/>
              <w:jc w:val="left"/>
              <w:rPr>
                <w:rFonts w:hint="eastAsia" w:ascii="宋体" w:hAnsi="宋体" w:eastAsia="宋体" w:cs="宋体"/>
                <w:kern w:val="0"/>
                <w:sz w:val="24"/>
                <w:szCs w:val="24"/>
                <w:highlight w:val="none"/>
              </w:rPr>
            </w:pPr>
          </w:p>
        </w:tc>
      </w:tr>
      <w:tr w14:paraId="70D5B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7F6816A7">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1208" w:type="pct"/>
            <w:noWrap w:val="0"/>
            <w:vAlign w:val="center"/>
          </w:tcPr>
          <w:p w14:paraId="523C92CF">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注册资金</w:t>
            </w:r>
          </w:p>
        </w:tc>
        <w:tc>
          <w:tcPr>
            <w:tcW w:w="3459" w:type="pct"/>
            <w:gridSpan w:val="4"/>
            <w:noWrap w:val="0"/>
            <w:vAlign w:val="center"/>
          </w:tcPr>
          <w:p w14:paraId="7310B5C9">
            <w:pPr>
              <w:tabs>
                <w:tab w:val="left" w:pos="210"/>
              </w:tabs>
              <w:spacing w:line="360" w:lineRule="auto"/>
              <w:jc w:val="left"/>
              <w:rPr>
                <w:rFonts w:hint="eastAsia" w:ascii="宋体" w:hAnsi="宋体" w:eastAsia="宋体" w:cs="宋体"/>
                <w:kern w:val="0"/>
                <w:sz w:val="24"/>
                <w:szCs w:val="24"/>
                <w:highlight w:val="none"/>
              </w:rPr>
            </w:pPr>
          </w:p>
        </w:tc>
      </w:tr>
      <w:tr w14:paraId="2BBE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4B78BE84">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1208" w:type="pct"/>
            <w:noWrap w:val="0"/>
            <w:vAlign w:val="center"/>
          </w:tcPr>
          <w:p w14:paraId="6378E4D7">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工商登记机关</w:t>
            </w:r>
          </w:p>
        </w:tc>
        <w:tc>
          <w:tcPr>
            <w:tcW w:w="3459" w:type="pct"/>
            <w:gridSpan w:val="4"/>
            <w:noWrap w:val="0"/>
            <w:vAlign w:val="center"/>
          </w:tcPr>
          <w:p w14:paraId="6468EDE3">
            <w:pPr>
              <w:tabs>
                <w:tab w:val="left" w:pos="210"/>
              </w:tabs>
              <w:spacing w:line="360" w:lineRule="auto"/>
              <w:jc w:val="left"/>
              <w:rPr>
                <w:rFonts w:hint="eastAsia" w:ascii="宋体" w:hAnsi="宋体" w:eastAsia="宋体" w:cs="宋体"/>
                <w:kern w:val="0"/>
                <w:sz w:val="24"/>
                <w:szCs w:val="24"/>
                <w:highlight w:val="none"/>
              </w:rPr>
            </w:pPr>
          </w:p>
        </w:tc>
      </w:tr>
      <w:tr w14:paraId="421B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31" w:type="pct"/>
            <w:vMerge w:val="continue"/>
            <w:noWrap w:val="0"/>
            <w:vAlign w:val="center"/>
          </w:tcPr>
          <w:p w14:paraId="23FE81E0">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1208" w:type="pct"/>
            <w:noWrap w:val="0"/>
            <w:vAlign w:val="center"/>
          </w:tcPr>
          <w:p w14:paraId="75425D2C">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统一社会信用代码</w:t>
            </w:r>
          </w:p>
        </w:tc>
        <w:tc>
          <w:tcPr>
            <w:tcW w:w="3459" w:type="pct"/>
            <w:gridSpan w:val="4"/>
            <w:noWrap w:val="0"/>
            <w:vAlign w:val="center"/>
          </w:tcPr>
          <w:p w14:paraId="1F0A3BA6">
            <w:pPr>
              <w:tabs>
                <w:tab w:val="left" w:pos="210"/>
              </w:tabs>
              <w:spacing w:line="360" w:lineRule="auto"/>
              <w:jc w:val="left"/>
              <w:rPr>
                <w:rFonts w:hint="eastAsia" w:ascii="宋体" w:hAnsi="宋体" w:eastAsia="宋体" w:cs="宋体"/>
                <w:kern w:val="0"/>
                <w:sz w:val="24"/>
                <w:szCs w:val="24"/>
                <w:highlight w:val="none"/>
              </w:rPr>
            </w:pPr>
          </w:p>
        </w:tc>
      </w:tr>
      <w:tr w14:paraId="368D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restart"/>
            <w:noWrap w:val="0"/>
            <w:vAlign w:val="center"/>
          </w:tcPr>
          <w:p w14:paraId="515EF98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6947EDDC">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3B2AD844">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530AF89E">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4F1615E6">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tc>
        <w:tc>
          <w:tcPr>
            <w:tcW w:w="1208" w:type="pct"/>
            <w:noWrap w:val="0"/>
            <w:vAlign w:val="center"/>
          </w:tcPr>
          <w:p w14:paraId="02BC616E">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p>
        </w:tc>
        <w:tc>
          <w:tcPr>
            <w:tcW w:w="1308" w:type="pct"/>
            <w:gridSpan w:val="2"/>
            <w:noWrap w:val="0"/>
            <w:vAlign w:val="center"/>
          </w:tcPr>
          <w:p w14:paraId="59E03F95">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1205" w:type="pct"/>
            <w:noWrap w:val="0"/>
            <w:vAlign w:val="center"/>
          </w:tcPr>
          <w:p w14:paraId="2E2334F1">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性别</w:t>
            </w:r>
          </w:p>
        </w:tc>
        <w:tc>
          <w:tcPr>
            <w:tcW w:w="945" w:type="pct"/>
            <w:noWrap w:val="0"/>
            <w:vAlign w:val="center"/>
          </w:tcPr>
          <w:p w14:paraId="071D4D63">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64C03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331" w:type="pct"/>
            <w:vMerge w:val="continue"/>
            <w:noWrap w:val="0"/>
            <w:vAlign w:val="center"/>
          </w:tcPr>
          <w:p w14:paraId="58E3C3FC">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1208" w:type="pct"/>
            <w:noWrap w:val="0"/>
            <w:vAlign w:val="center"/>
          </w:tcPr>
          <w:p w14:paraId="13CA3FE5">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职务</w:t>
            </w:r>
          </w:p>
        </w:tc>
        <w:tc>
          <w:tcPr>
            <w:tcW w:w="1308" w:type="pct"/>
            <w:gridSpan w:val="2"/>
            <w:noWrap w:val="0"/>
            <w:vAlign w:val="center"/>
          </w:tcPr>
          <w:p w14:paraId="4A02DE22">
            <w:pPr>
              <w:tabs>
                <w:tab w:val="left" w:pos="210"/>
              </w:tabs>
              <w:spacing w:line="360" w:lineRule="auto"/>
              <w:jc w:val="left"/>
              <w:rPr>
                <w:rFonts w:hint="eastAsia" w:ascii="宋体" w:hAnsi="宋体" w:eastAsia="宋体" w:cs="宋体"/>
                <w:kern w:val="0"/>
                <w:sz w:val="24"/>
                <w:szCs w:val="24"/>
                <w:highlight w:val="none"/>
              </w:rPr>
            </w:pPr>
          </w:p>
        </w:tc>
        <w:tc>
          <w:tcPr>
            <w:tcW w:w="1205" w:type="pct"/>
            <w:noWrap w:val="0"/>
            <w:vAlign w:val="center"/>
          </w:tcPr>
          <w:p w14:paraId="309E130F">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联系电话</w:t>
            </w:r>
          </w:p>
        </w:tc>
        <w:tc>
          <w:tcPr>
            <w:tcW w:w="945" w:type="pct"/>
            <w:noWrap w:val="0"/>
            <w:vAlign w:val="center"/>
          </w:tcPr>
          <w:p w14:paraId="4A4FCB47">
            <w:pPr>
              <w:tabs>
                <w:tab w:val="left" w:pos="210"/>
              </w:tabs>
              <w:spacing w:line="360" w:lineRule="auto"/>
              <w:ind w:firstLine="480" w:firstLineChars="200"/>
              <w:jc w:val="left"/>
              <w:rPr>
                <w:rFonts w:hint="eastAsia" w:ascii="宋体" w:hAnsi="宋体" w:eastAsia="宋体" w:cs="宋体"/>
                <w:kern w:val="0"/>
                <w:sz w:val="24"/>
                <w:szCs w:val="24"/>
                <w:highlight w:val="none"/>
              </w:rPr>
            </w:pPr>
          </w:p>
        </w:tc>
      </w:tr>
      <w:tr w14:paraId="7F46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331" w:type="pct"/>
            <w:vMerge w:val="continue"/>
            <w:noWrap w:val="0"/>
            <w:vAlign w:val="center"/>
          </w:tcPr>
          <w:p w14:paraId="3C1B3FD9">
            <w:pPr>
              <w:tabs>
                <w:tab w:val="left" w:pos="210"/>
              </w:tabs>
              <w:spacing w:line="360" w:lineRule="auto"/>
              <w:ind w:firstLine="480" w:firstLineChars="200"/>
              <w:jc w:val="center"/>
              <w:rPr>
                <w:rFonts w:hint="eastAsia" w:ascii="宋体" w:hAnsi="宋体" w:eastAsia="宋体" w:cs="宋体"/>
                <w:kern w:val="0"/>
                <w:sz w:val="24"/>
                <w:szCs w:val="24"/>
                <w:highlight w:val="none"/>
              </w:rPr>
            </w:pPr>
          </w:p>
        </w:tc>
        <w:tc>
          <w:tcPr>
            <w:tcW w:w="1208" w:type="pct"/>
            <w:noWrap w:val="0"/>
            <w:vAlign w:val="center"/>
          </w:tcPr>
          <w:p w14:paraId="59E68758">
            <w:pPr>
              <w:tabs>
                <w:tab w:val="left" w:pos="210"/>
              </w:tabs>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传真</w:t>
            </w:r>
          </w:p>
        </w:tc>
        <w:tc>
          <w:tcPr>
            <w:tcW w:w="3459" w:type="pct"/>
            <w:gridSpan w:val="4"/>
            <w:noWrap w:val="0"/>
            <w:vAlign w:val="center"/>
          </w:tcPr>
          <w:p w14:paraId="4E1BB8CB">
            <w:pPr>
              <w:tabs>
                <w:tab w:val="left" w:pos="210"/>
              </w:tabs>
              <w:spacing w:line="360" w:lineRule="auto"/>
              <w:jc w:val="left"/>
              <w:rPr>
                <w:rFonts w:hint="eastAsia" w:ascii="宋体" w:hAnsi="宋体" w:eastAsia="宋体" w:cs="宋体"/>
                <w:kern w:val="0"/>
                <w:sz w:val="24"/>
                <w:szCs w:val="24"/>
                <w:highlight w:val="none"/>
              </w:rPr>
            </w:pPr>
          </w:p>
        </w:tc>
      </w:tr>
      <w:tr w14:paraId="3C3B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331" w:type="pct"/>
            <w:vMerge w:val="restart"/>
            <w:noWrap w:val="0"/>
            <w:vAlign w:val="center"/>
          </w:tcPr>
          <w:p w14:paraId="72A20CB9">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w:t>
            </w:r>
          </w:p>
          <w:p w14:paraId="00A8FAF8">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定</w:t>
            </w:r>
          </w:p>
          <w:p w14:paraId="3EEF948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代</w:t>
            </w:r>
          </w:p>
          <w:p w14:paraId="1CB96A1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表</w:t>
            </w:r>
          </w:p>
          <w:p w14:paraId="6017C4DB">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人</w:t>
            </w:r>
          </w:p>
          <w:p w14:paraId="1E8B05FD">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w:t>
            </w:r>
          </w:p>
          <w:p w14:paraId="32A74513">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份</w:t>
            </w:r>
          </w:p>
          <w:p w14:paraId="21275042">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证</w:t>
            </w:r>
          </w:p>
          <w:p w14:paraId="6E4ADC39">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复</w:t>
            </w:r>
          </w:p>
          <w:p w14:paraId="64B745C9">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印</w:t>
            </w:r>
          </w:p>
          <w:p w14:paraId="2C538487">
            <w:pPr>
              <w:tabs>
                <w:tab w:val="left" w:pos="210"/>
              </w:tabs>
              <w:spacing w:line="360" w:lineRule="auto"/>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件</w:t>
            </w:r>
          </w:p>
        </w:tc>
        <w:tc>
          <w:tcPr>
            <w:tcW w:w="2414" w:type="pct"/>
            <w:gridSpan w:val="2"/>
            <w:vMerge w:val="restart"/>
            <w:noWrap w:val="0"/>
            <w:vAlign w:val="center"/>
          </w:tcPr>
          <w:p w14:paraId="35111AD6">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（正反面）</w:t>
            </w:r>
          </w:p>
        </w:tc>
        <w:tc>
          <w:tcPr>
            <w:tcW w:w="2253" w:type="pct"/>
            <w:gridSpan w:val="3"/>
            <w:noWrap w:val="0"/>
            <w:vAlign w:val="center"/>
          </w:tcPr>
          <w:p w14:paraId="76C820F6">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法定代表人（签字或盖章）</w:t>
            </w:r>
          </w:p>
        </w:tc>
      </w:tr>
      <w:tr w14:paraId="18F3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331" w:type="pct"/>
            <w:vMerge w:val="continue"/>
            <w:noWrap w:val="0"/>
            <w:vAlign w:val="center"/>
          </w:tcPr>
          <w:p w14:paraId="4AAEBD80">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2414" w:type="pct"/>
            <w:gridSpan w:val="2"/>
            <w:vMerge w:val="continue"/>
            <w:noWrap w:val="0"/>
            <w:vAlign w:val="center"/>
          </w:tcPr>
          <w:p w14:paraId="439852BC">
            <w:pPr>
              <w:tabs>
                <w:tab w:val="left" w:pos="210"/>
              </w:tabs>
              <w:spacing w:line="360" w:lineRule="auto"/>
              <w:ind w:firstLine="480" w:firstLineChars="200"/>
              <w:jc w:val="left"/>
              <w:rPr>
                <w:rFonts w:hint="eastAsia" w:ascii="宋体" w:hAnsi="宋体" w:eastAsia="宋体" w:cs="宋体"/>
                <w:kern w:val="0"/>
                <w:sz w:val="24"/>
                <w:szCs w:val="24"/>
                <w:highlight w:val="none"/>
              </w:rPr>
            </w:pPr>
          </w:p>
        </w:tc>
        <w:tc>
          <w:tcPr>
            <w:tcW w:w="2253" w:type="pct"/>
            <w:gridSpan w:val="3"/>
            <w:noWrap w:val="0"/>
            <w:vAlign w:val="bottom"/>
          </w:tcPr>
          <w:p w14:paraId="69EF4F39">
            <w:pPr>
              <w:tabs>
                <w:tab w:val="left" w:pos="210"/>
              </w:tabs>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（投标人公章）</w:t>
            </w:r>
          </w:p>
          <w:p w14:paraId="206E70EB">
            <w:pPr>
              <w:tabs>
                <w:tab w:val="left" w:pos="210"/>
              </w:tabs>
              <w:spacing w:line="360" w:lineRule="auto"/>
              <w:jc w:val="left"/>
              <w:rPr>
                <w:rFonts w:hint="eastAsia" w:ascii="宋体" w:hAnsi="宋体" w:eastAsia="宋体" w:cs="宋体"/>
                <w:kern w:val="0"/>
                <w:sz w:val="24"/>
                <w:szCs w:val="24"/>
                <w:highlight w:val="none"/>
              </w:rPr>
            </w:pPr>
          </w:p>
          <w:p w14:paraId="54116175">
            <w:pPr>
              <w:tabs>
                <w:tab w:val="left" w:pos="210"/>
              </w:tabs>
              <w:spacing w:line="360" w:lineRule="auto"/>
              <w:jc w:val="left"/>
              <w:rPr>
                <w:rFonts w:hint="eastAsia" w:ascii="宋体" w:hAnsi="宋体" w:eastAsia="宋体" w:cs="宋体"/>
                <w:kern w:val="0"/>
                <w:sz w:val="24"/>
                <w:szCs w:val="24"/>
                <w:highlight w:val="none"/>
              </w:rPr>
            </w:pPr>
          </w:p>
          <w:p w14:paraId="0CABBE2D">
            <w:pPr>
              <w:tabs>
                <w:tab w:val="left" w:pos="210"/>
              </w:tabs>
              <w:spacing w:line="360" w:lineRule="auto"/>
              <w:jc w:val="left"/>
              <w:rPr>
                <w:rFonts w:hint="eastAsia" w:ascii="宋体" w:hAnsi="宋体" w:eastAsia="宋体" w:cs="宋体"/>
                <w:kern w:val="0"/>
                <w:sz w:val="24"/>
                <w:szCs w:val="24"/>
                <w:highlight w:val="none"/>
              </w:rPr>
            </w:pPr>
          </w:p>
          <w:p w14:paraId="176E6D03">
            <w:pPr>
              <w:adjustRightInd w:val="0"/>
              <w:snapToGrid w:val="0"/>
              <w:spacing w:line="480" w:lineRule="auto"/>
              <w:ind w:firstLine="480" w:firstLineChars="200"/>
              <w:jc w:val="righ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年  月 日</w:t>
            </w:r>
          </w:p>
        </w:tc>
      </w:tr>
    </w:tbl>
    <w:p w14:paraId="1E3EC445">
      <w:pPr>
        <w:rPr>
          <w:rFonts w:hint="eastAsia" w:ascii="宋体" w:hAnsi="宋体" w:eastAsia="宋体" w:cs="宋体"/>
          <w:b/>
          <w:spacing w:val="-4"/>
          <w:sz w:val="24"/>
          <w:szCs w:val="24"/>
          <w:highlight w:val="none"/>
        </w:rPr>
      </w:pPr>
      <w:r>
        <w:rPr>
          <w:rFonts w:hint="eastAsia" w:ascii="宋体" w:hAnsi="宋体" w:eastAsia="宋体" w:cs="宋体"/>
          <w:b/>
          <w:spacing w:val="-4"/>
          <w:sz w:val="24"/>
          <w:szCs w:val="24"/>
          <w:highlight w:val="none"/>
        </w:rPr>
        <w:br w:type="page"/>
      </w:r>
    </w:p>
    <w:p w14:paraId="101D6E52">
      <w:pPr>
        <w:pStyle w:val="3"/>
        <w:spacing w:line="336" w:lineRule="auto"/>
        <w:jc w:val="center"/>
        <w:rPr>
          <w:rFonts w:hint="eastAsia" w:ascii="宋体" w:hAnsi="宋体" w:eastAsia="宋体" w:cs="宋体"/>
          <w:b/>
          <w:spacing w:val="-4"/>
          <w:sz w:val="24"/>
          <w:szCs w:val="24"/>
          <w:highlight w:val="none"/>
          <w:lang w:eastAsia="zh-CN"/>
        </w:rPr>
      </w:pPr>
      <w:r>
        <w:rPr>
          <w:rFonts w:hint="eastAsia" w:ascii="宋体" w:hAnsi="宋体" w:eastAsia="宋体" w:cs="宋体"/>
          <w:b/>
          <w:spacing w:val="-4"/>
          <w:sz w:val="24"/>
          <w:szCs w:val="24"/>
          <w:highlight w:val="none"/>
        </w:rPr>
        <w:t>法定代表人授权委托书</w:t>
      </w:r>
      <w:r>
        <w:rPr>
          <w:rFonts w:hint="eastAsia" w:ascii="宋体" w:hAnsi="宋体" w:eastAsia="宋体" w:cs="宋体"/>
          <w:b/>
          <w:spacing w:val="-4"/>
          <w:sz w:val="24"/>
          <w:szCs w:val="24"/>
          <w:highlight w:val="none"/>
          <w:lang w:eastAsia="zh-CN"/>
        </w:rPr>
        <w:t>（</w:t>
      </w:r>
      <w:r>
        <w:rPr>
          <w:rFonts w:hint="eastAsia" w:ascii="宋体" w:hAnsi="宋体" w:eastAsia="宋体" w:cs="宋体"/>
          <w:b/>
          <w:spacing w:val="-4"/>
          <w:sz w:val="24"/>
          <w:szCs w:val="24"/>
          <w:highlight w:val="none"/>
        </w:rPr>
        <w:t>格式</w:t>
      </w:r>
      <w:r>
        <w:rPr>
          <w:rFonts w:hint="eastAsia" w:hAnsi="宋体" w:eastAsia="宋体" w:cs="宋体"/>
          <w:b/>
          <w:spacing w:val="-4"/>
          <w:sz w:val="24"/>
          <w:szCs w:val="24"/>
          <w:highlight w:val="none"/>
          <w:lang w:val="en-US" w:eastAsia="zh-CN"/>
        </w:rPr>
        <w:t>二</w:t>
      </w:r>
      <w:r>
        <w:rPr>
          <w:rFonts w:hint="eastAsia" w:ascii="宋体" w:hAnsi="宋体" w:eastAsia="宋体" w:cs="宋体"/>
          <w:b/>
          <w:spacing w:val="-4"/>
          <w:sz w:val="24"/>
          <w:szCs w:val="24"/>
          <w:highlight w:val="none"/>
          <w:lang w:eastAsia="zh-CN"/>
        </w:rPr>
        <w:t>）（</w:t>
      </w:r>
      <w:r>
        <w:rPr>
          <w:rFonts w:hint="eastAsia" w:ascii="宋体" w:hAnsi="宋体" w:eastAsia="宋体" w:cs="宋体"/>
          <w:b/>
          <w:spacing w:val="-4"/>
          <w:sz w:val="24"/>
          <w:szCs w:val="24"/>
          <w:highlight w:val="none"/>
        </w:rPr>
        <w:t>授权代表参加</w:t>
      </w:r>
      <w:r>
        <w:rPr>
          <w:rFonts w:hint="eastAsia" w:hAnsi="宋体" w:eastAsia="宋体" w:cs="宋体"/>
          <w:b/>
          <w:spacing w:val="-4"/>
          <w:sz w:val="24"/>
          <w:szCs w:val="24"/>
          <w:highlight w:val="none"/>
          <w:lang w:val="en-US" w:eastAsia="zh-CN"/>
        </w:rPr>
        <w:t>磋商</w:t>
      </w:r>
      <w:r>
        <w:rPr>
          <w:rFonts w:hint="eastAsia" w:ascii="宋体" w:hAnsi="宋体" w:eastAsia="宋体" w:cs="宋体"/>
          <w:b/>
          <w:spacing w:val="-4"/>
          <w:sz w:val="24"/>
          <w:szCs w:val="24"/>
          <w:highlight w:val="none"/>
          <w:lang w:eastAsia="zh-CN"/>
        </w:rPr>
        <w:t>）</w:t>
      </w:r>
    </w:p>
    <w:p w14:paraId="2FFE7489">
      <w:pPr>
        <w:pStyle w:val="3"/>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法定代表人授权委托书</w:t>
      </w:r>
    </w:p>
    <w:p w14:paraId="7008FDDB">
      <w:pPr>
        <w:pStyle w:val="3"/>
        <w:spacing w:line="56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采购代理机构</w:t>
      </w:r>
      <w:r>
        <w:rPr>
          <w:rFonts w:hint="eastAsia" w:ascii="宋体" w:hAnsi="宋体" w:eastAsia="宋体" w:cs="宋体"/>
          <w:sz w:val="24"/>
          <w:szCs w:val="24"/>
          <w:highlight w:val="none"/>
          <w:lang w:eastAsia="zh-CN"/>
        </w:rPr>
        <w:t>）</w:t>
      </w:r>
    </w:p>
    <w:p w14:paraId="7AE72A8A">
      <w:pPr>
        <w:pStyle w:val="3"/>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的法定代表人________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姓名、职务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授权________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投标人代表姓名、职务</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为本公司的投标人代表，就________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投标及相关事务代表本公司处理与之有关的一切事务。代理人无转委托权。</w:t>
      </w:r>
    </w:p>
    <w:p w14:paraId="1C1F37F3">
      <w:pPr>
        <w:pStyle w:val="3"/>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本授权书自投标文件递交截止时间起有效期</w:t>
      </w:r>
      <w:r>
        <w:rPr>
          <w:rFonts w:hint="eastAsia" w:ascii="宋体" w:hAnsi="宋体" w:eastAsia="宋体" w:cs="宋体"/>
          <w:sz w:val="24"/>
          <w:szCs w:val="24"/>
          <w:highlight w:val="none"/>
          <w:u w:val="single"/>
        </w:rPr>
        <w:t xml:space="preserve">   90  </w:t>
      </w:r>
      <w:r>
        <w:rPr>
          <w:rFonts w:hint="eastAsia" w:ascii="宋体" w:hAnsi="宋体" w:eastAsia="宋体" w:cs="宋体"/>
          <w:sz w:val="24"/>
          <w:szCs w:val="24"/>
          <w:highlight w:val="none"/>
        </w:rPr>
        <w:t>天。</w:t>
      </w:r>
    </w:p>
    <w:p w14:paraId="3835F3FD">
      <w:pPr>
        <w:pStyle w:val="3"/>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0D0E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noWrap w:val="0"/>
            <w:vAlign w:val="top"/>
          </w:tcPr>
          <w:p w14:paraId="79FBA689">
            <w:pPr>
              <w:pStyle w:val="3"/>
              <w:spacing w:line="336" w:lineRule="auto"/>
              <w:rPr>
                <w:rFonts w:hint="eastAsia" w:ascii="宋体" w:hAnsi="宋体" w:eastAsia="宋体" w:cs="宋体"/>
                <w:sz w:val="24"/>
                <w:szCs w:val="24"/>
                <w:highlight w:val="none"/>
              </w:rPr>
            </w:pPr>
          </w:p>
          <w:p w14:paraId="78F3BE09">
            <w:pPr>
              <w:pStyle w:val="3"/>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法定代表人身份证明复印件</w:t>
            </w:r>
          </w:p>
          <w:p w14:paraId="3B4ACE46">
            <w:pPr>
              <w:pStyle w:val="3"/>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（正反面复印/完整复印）</w:t>
            </w:r>
          </w:p>
        </w:tc>
      </w:tr>
    </w:tbl>
    <w:p w14:paraId="1DFB5F1E">
      <w:pPr>
        <w:pStyle w:val="3"/>
        <w:spacing w:line="336" w:lineRule="auto"/>
        <w:ind w:firstLine="480" w:firstLineChars="200"/>
        <w:rPr>
          <w:rFonts w:hint="eastAsia" w:ascii="宋体" w:hAnsi="宋体" w:eastAsia="宋体" w:cs="宋体"/>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6F79A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E8185FA">
            <w:pPr>
              <w:pStyle w:val="3"/>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授权代表身份证明复印件</w:t>
            </w:r>
          </w:p>
          <w:p w14:paraId="48F61B71">
            <w:pPr>
              <w:pStyle w:val="3"/>
              <w:spacing w:line="336"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（正反面复印/完整复印）</w:t>
            </w:r>
          </w:p>
        </w:tc>
      </w:tr>
    </w:tbl>
    <w:p w14:paraId="78FD3EB5">
      <w:pPr>
        <w:pStyle w:val="3"/>
        <w:spacing w:line="5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公章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：____________________</w:t>
      </w:r>
    </w:p>
    <w:p w14:paraId="33E8213F">
      <w:pPr>
        <w:pStyle w:val="3"/>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：_______手机号码:______</w:t>
      </w:r>
      <w:r>
        <w:rPr>
          <w:rFonts w:hint="eastAsia" w:ascii="宋体" w:hAnsi="宋体" w:eastAsia="宋体" w:cs="宋体"/>
          <w:sz w:val="24"/>
          <w:szCs w:val="24"/>
          <w:highlight w:val="none"/>
          <w:u w:val="single"/>
        </w:rPr>
        <w:t>_    _</w:t>
      </w:r>
    </w:p>
    <w:p w14:paraId="66E47810">
      <w:pPr>
        <w:pStyle w:val="3"/>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2D59F2D3">
      <w:pPr>
        <w:pStyle w:val="3"/>
        <w:spacing w:line="520" w:lineRule="exact"/>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授权代表</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签字或盖章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：_________手机号码:</w:t>
      </w:r>
      <w:r>
        <w:rPr>
          <w:rFonts w:hint="eastAsia" w:ascii="宋体" w:hAnsi="宋体" w:eastAsia="宋体" w:cs="宋体"/>
          <w:sz w:val="24"/>
          <w:szCs w:val="24"/>
          <w:highlight w:val="none"/>
          <w:u w:val="single"/>
        </w:rPr>
        <w:t xml:space="preserve">               </w:t>
      </w:r>
    </w:p>
    <w:p w14:paraId="5434CE91">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383101D4">
      <w:pPr>
        <w:pStyle w:val="3"/>
        <w:spacing w:line="336" w:lineRule="auto"/>
        <w:ind w:firstLine="480" w:firstLineChars="2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______年____月____日</w:t>
      </w:r>
    </w:p>
    <w:p w14:paraId="4D88C44D">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说明：授权用投标专用章的，与公章具有相同法律效力。</w:t>
      </w:r>
    </w:p>
    <w:p w14:paraId="4DC73BB4">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0ECD6212">
      <w:pPr>
        <w:pStyle w:val="3"/>
        <w:spacing w:line="336" w:lineRule="auto"/>
        <w:jc w:val="cente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自然人授权委托书</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格式</w:t>
      </w:r>
      <w:r>
        <w:rPr>
          <w:rFonts w:hint="eastAsia" w:hAnsi="宋体" w:eastAsia="宋体" w:cs="宋体"/>
          <w:b/>
          <w:bCs/>
          <w:sz w:val="24"/>
          <w:szCs w:val="24"/>
          <w:highlight w:val="none"/>
          <w:lang w:val="en-US" w:eastAsia="zh-CN"/>
        </w:rPr>
        <w:t>三</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适用于自然人</w:t>
      </w:r>
      <w:r>
        <w:rPr>
          <w:rFonts w:hint="eastAsia" w:hAnsi="宋体" w:eastAsia="宋体" w:cs="宋体"/>
          <w:b/>
          <w:bCs/>
          <w:sz w:val="24"/>
          <w:szCs w:val="24"/>
          <w:highlight w:val="none"/>
          <w:lang w:val="en-US" w:eastAsia="zh-CN"/>
        </w:rPr>
        <w:t>磋商</w:t>
      </w:r>
      <w:r>
        <w:rPr>
          <w:rFonts w:hint="eastAsia" w:ascii="宋体" w:hAnsi="宋体" w:eastAsia="宋体" w:cs="宋体"/>
          <w:b/>
          <w:bCs/>
          <w:sz w:val="24"/>
          <w:szCs w:val="24"/>
          <w:highlight w:val="none"/>
          <w:lang w:eastAsia="zh-CN"/>
        </w:rPr>
        <w:t>）</w:t>
      </w:r>
    </w:p>
    <w:p w14:paraId="09C33CE7">
      <w:pPr>
        <w:pStyle w:val="3"/>
        <w:spacing w:line="336" w:lineRule="auto"/>
        <w:ind w:firstLine="480" w:firstLineChars="200"/>
        <w:rPr>
          <w:rFonts w:hint="eastAsia" w:ascii="宋体" w:hAnsi="宋体" w:eastAsia="宋体" w:cs="宋体"/>
          <w:sz w:val="24"/>
          <w:szCs w:val="24"/>
          <w:highlight w:val="none"/>
        </w:rPr>
      </w:pPr>
    </w:p>
    <w:p w14:paraId="2643CC9D">
      <w:pPr>
        <w:pStyle w:val="3"/>
        <w:spacing w:line="336"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采购代理机构</w:t>
      </w:r>
      <w:r>
        <w:rPr>
          <w:rFonts w:hint="eastAsia" w:ascii="宋体" w:hAnsi="宋体" w:eastAsia="宋体" w:cs="宋体"/>
          <w:sz w:val="24"/>
          <w:szCs w:val="24"/>
          <w:highlight w:val="none"/>
          <w:lang w:eastAsia="zh-CN"/>
        </w:rPr>
        <w:t>）</w:t>
      </w:r>
    </w:p>
    <w:p w14:paraId="7F0CBF09">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姓名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系自然人，现授权委托____________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姓名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以本人名义参加____________</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的投标活动，并代表本人全权办理针对上述项目的投标、签约等具体事务和签署相关文件。</w:t>
      </w:r>
    </w:p>
    <w:p w14:paraId="1A38A341">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本人对被授权人的签字事项负全部责任，代理人无转委托权。</w:t>
      </w:r>
    </w:p>
    <w:p w14:paraId="6AD057FD">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授权委托代理期限：本授权书自投标文件递交截止时间起有效期</w:t>
      </w:r>
      <w:r>
        <w:rPr>
          <w:rFonts w:hint="eastAsia" w:ascii="宋体" w:hAnsi="宋体" w:eastAsia="宋体" w:cs="宋体"/>
          <w:sz w:val="24"/>
          <w:szCs w:val="24"/>
          <w:highlight w:val="none"/>
          <w:u w:val="single"/>
        </w:rPr>
        <w:t xml:space="preserve">   90  </w:t>
      </w:r>
      <w:r>
        <w:rPr>
          <w:rFonts w:hint="eastAsia" w:ascii="宋体" w:hAnsi="宋体" w:eastAsia="宋体" w:cs="宋体"/>
          <w:sz w:val="24"/>
          <w:szCs w:val="24"/>
          <w:highlight w:val="none"/>
        </w:rPr>
        <w:t>天</w:t>
      </w:r>
    </w:p>
    <w:p w14:paraId="51220DBC">
      <w:pPr>
        <w:pStyle w:val="3"/>
        <w:spacing w:line="336" w:lineRule="auto"/>
        <w:ind w:firstLine="480" w:firstLineChars="200"/>
        <w:rPr>
          <w:rFonts w:hint="eastAsia" w:ascii="宋体" w:hAnsi="宋体" w:eastAsia="宋体" w:cs="宋体"/>
          <w:sz w:val="24"/>
          <w:szCs w:val="24"/>
          <w:highlight w:val="none"/>
        </w:rPr>
      </w:pPr>
    </w:p>
    <w:p w14:paraId="62BFD873">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特此委托。</w:t>
      </w:r>
    </w:p>
    <w:p w14:paraId="37B5AEFE">
      <w:pPr>
        <w:pStyle w:val="3"/>
        <w:spacing w:line="336" w:lineRule="auto"/>
        <w:ind w:firstLine="480" w:firstLineChars="200"/>
        <w:rPr>
          <w:rFonts w:hint="eastAsia" w:ascii="宋体" w:hAnsi="宋体" w:eastAsia="宋体" w:cs="宋体"/>
          <w:sz w:val="24"/>
          <w:szCs w:val="24"/>
          <w:highlight w:val="none"/>
        </w:rPr>
      </w:pPr>
    </w:p>
    <w:p w14:paraId="02836947">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我已在下面签字，以资证明。</w:t>
      </w:r>
    </w:p>
    <w:p w14:paraId="49433CD2">
      <w:pPr>
        <w:pStyle w:val="3"/>
        <w:spacing w:line="336" w:lineRule="auto"/>
        <w:ind w:firstLine="480" w:firstLineChars="200"/>
        <w:rPr>
          <w:rFonts w:hint="eastAsia" w:ascii="宋体" w:hAnsi="宋体" w:eastAsia="宋体" w:cs="宋体"/>
          <w:sz w:val="24"/>
          <w:szCs w:val="24"/>
          <w:highlight w:val="none"/>
        </w:rPr>
      </w:pPr>
    </w:p>
    <w:p w14:paraId="450B6F63">
      <w:pPr>
        <w:pStyle w:val="3"/>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自然人签字并在签名处加盖食指指印：</w:t>
      </w:r>
    </w:p>
    <w:p w14:paraId="1BB32B9E">
      <w:pPr>
        <w:pStyle w:val="3"/>
        <w:spacing w:line="336" w:lineRule="auto"/>
        <w:ind w:firstLine="480" w:firstLineChars="200"/>
        <w:rPr>
          <w:rFonts w:hint="eastAsia" w:ascii="宋体" w:hAnsi="宋体" w:eastAsia="宋体" w:cs="宋体"/>
          <w:sz w:val="24"/>
          <w:szCs w:val="24"/>
          <w:highlight w:val="none"/>
        </w:rPr>
      </w:pPr>
    </w:p>
    <w:p w14:paraId="332C72D2">
      <w:pPr>
        <w:pStyle w:val="3"/>
        <w:spacing w:line="336" w:lineRule="auto"/>
        <w:ind w:firstLine="480" w:firstLineChars="200"/>
        <w:rPr>
          <w:rFonts w:hint="eastAsia" w:ascii="宋体" w:hAnsi="宋体" w:eastAsia="宋体" w:cs="宋体"/>
          <w:sz w:val="24"/>
          <w:szCs w:val="24"/>
          <w:highlight w:val="none"/>
        </w:rPr>
      </w:pPr>
    </w:p>
    <w:p w14:paraId="49762F14">
      <w:pPr>
        <w:pStyle w:val="3"/>
        <w:spacing w:line="336" w:lineRule="auto"/>
        <w:ind w:firstLine="480" w:firstLineChars="200"/>
        <w:rPr>
          <w:rFonts w:hint="eastAsia" w:ascii="宋体" w:hAnsi="宋体" w:eastAsia="宋体" w:cs="宋体"/>
          <w:sz w:val="24"/>
          <w:szCs w:val="24"/>
          <w:highlight w:val="none"/>
        </w:rPr>
      </w:pPr>
    </w:p>
    <w:p w14:paraId="430482F7">
      <w:pPr>
        <w:pStyle w:val="6"/>
        <w:ind w:firstLine="480"/>
        <w:rPr>
          <w:rFonts w:hint="eastAsia" w:ascii="仿宋_GB2312" w:hAnsi="仿宋_GB2312" w:eastAsia="仿宋_GB2312" w:cs="仿宋_GB2312"/>
          <w:lang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日</w:t>
      </w:r>
    </w:p>
    <w:p w14:paraId="16CD3F00">
      <w:pPr>
        <w:pStyle w:val="6"/>
        <w:ind w:firstLine="480"/>
        <w:rPr>
          <w:rFonts w:hint="eastAsia" w:ascii="仿宋_GB2312" w:hAnsi="仿宋_GB2312" w:eastAsia="仿宋_GB2312" w:cs="仿宋_GB2312"/>
          <w:lang w:eastAsia="zh-CN"/>
        </w:rPr>
      </w:pPr>
    </w:p>
    <w:p w14:paraId="4CFD5452">
      <w:pPr>
        <w:rPr>
          <w:rFonts w:hint="eastAsia" w:ascii="仿宋_GB2312" w:hAnsi="仿宋_GB2312" w:eastAsia="仿宋_GB2312" w:cs="仿宋_GB2312"/>
          <w:lang w:eastAsia="zh-CN"/>
        </w:rPr>
      </w:pPr>
      <w:r>
        <w:rPr>
          <w:rFonts w:hint="eastAsia" w:ascii="仿宋_GB2312" w:hAnsi="仿宋_GB2312" w:eastAsia="仿宋_GB2312" w:cs="仿宋_GB2312"/>
          <w:lang w:eastAsia="zh-CN"/>
        </w:rPr>
        <w:br w:type="page"/>
      </w:r>
    </w:p>
    <w:p w14:paraId="208B97B9">
      <w:pPr>
        <w:pStyle w:val="6"/>
        <w:ind w:firstLine="480"/>
        <w:rPr>
          <w:rFonts w:hint="eastAsia" w:ascii="仿宋_GB2312" w:hAnsi="仿宋_GB2312" w:eastAsia="仿宋_GB2312" w:cs="仿宋_GB2312"/>
          <w:lang w:eastAsia="zh-CN"/>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8</w:t>
      </w:r>
      <w:r>
        <w:rPr>
          <w:rFonts w:hint="eastAsia" w:ascii="仿宋_GB2312" w:hAnsi="仿宋_GB2312" w:eastAsia="仿宋_GB2312" w:cs="仿宋_GB2312"/>
          <w:lang w:eastAsia="zh-CN"/>
        </w:rPr>
        <w:t>）</w:t>
      </w:r>
      <w:r>
        <w:rPr>
          <w:rFonts w:ascii="仿宋_GB2312" w:hAnsi="仿宋_GB2312" w:eastAsia="仿宋_GB2312" w:cs="仿宋_GB2312"/>
        </w:rPr>
        <w:t>供应商非采购人单位职工及家属投资开办声明：供应商非采购人单位职工及家属投资开办，其法人、股东和经营管理人员非采购人单位职工及家属。</w:t>
      </w:r>
    </w:p>
    <w:p w14:paraId="46438389">
      <w:pPr>
        <w:spacing w:line="360" w:lineRule="auto"/>
        <w:jc w:val="center"/>
        <w:rPr>
          <w:rFonts w:hint="eastAsia" w:ascii="宋体" w:hAnsi="宋体" w:eastAsia="宋体" w:cs="宋体"/>
          <w:sz w:val="24"/>
          <w:szCs w:val="24"/>
        </w:rPr>
      </w:pPr>
    </w:p>
    <w:p w14:paraId="3467E25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供应商声明函；</w:t>
      </w:r>
    </w:p>
    <w:p w14:paraId="42F31A13">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eastAsia="zh-CN"/>
        </w:rPr>
        <w:t>西安市第三医院</w:t>
      </w:r>
      <w:r>
        <w:rPr>
          <w:rFonts w:hint="eastAsia" w:ascii="宋体" w:hAnsi="宋体" w:eastAsia="宋体" w:cs="宋体"/>
          <w:sz w:val="24"/>
          <w:szCs w:val="24"/>
        </w:rPr>
        <w:t>：</w:t>
      </w:r>
    </w:p>
    <w:p w14:paraId="64D4AE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供应商名称     </w:t>
      </w:r>
      <w:r>
        <w:rPr>
          <w:rFonts w:hint="eastAsia" w:ascii="宋体" w:hAnsi="宋体" w:eastAsia="宋体" w:cs="宋体"/>
          <w:sz w:val="24"/>
          <w:szCs w:val="24"/>
        </w:rPr>
        <w:t>）为在中华人民共和国境内合法注册并经营的机构。在此郑重声明，我公司非采购人单位职工及家属投资开办，本公司法人、股东和经营管理人员非采购人单位职工及家属，特此澄清。</w:t>
      </w:r>
    </w:p>
    <w:p w14:paraId="309CD066">
      <w:pPr>
        <w:rPr>
          <w:rFonts w:hint="eastAsia" w:ascii="宋体" w:hAnsi="宋体" w:eastAsia="宋体" w:cs="宋体"/>
          <w:sz w:val="24"/>
          <w:szCs w:val="24"/>
        </w:rPr>
      </w:pPr>
    </w:p>
    <w:p w14:paraId="59433767">
      <w:pPr>
        <w:rPr>
          <w:rFonts w:hint="eastAsia" w:ascii="宋体" w:hAnsi="宋体" w:eastAsia="宋体" w:cs="宋体"/>
          <w:sz w:val="24"/>
          <w:szCs w:val="24"/>
        </w:rPr>
      </w:pPr>
    </w:p>
    <w:p w14:paraId="499F9108">
      <w:pPr>
        <w:rPr>
          <w:rFonts w:hint="eastAsia" w:ascii="宋体" w:hAnsi="宋体" w:eastAsia="宋体" w:cs="宋体"/>
          <w:sz w:val="24"/>
          <w:szCs w:val="24"/>
        </w:rPr>
      </w:pPr>
    </w:p>
    <w:p w14:paraId="13093CBC">
      <w:pPr>
        <w:rPr>
          <w:rFonts w:hint="eastAsia" w:ascii="宋体" w:hAnsi="宋体" w:eastAsia="宋体" w:cs="宋体"/>
          <w:sz w:val="24"/>
          <w:szCs w:val="24"/>
        </w:rPr>
      </w:pPr>
    </w:p>
    <w:p w14:paraId="192160E5">
      <w:pPr>
        <w:spacing w:line="360" w:lineRule="auto"/>
        <w:rPr>
          <w:rFonts w:ascii="宋体" w:hAnsi="宋体" w:cs="宋体"/>
          <w:sz w:val="24"/>
          <w:szCs w:val="24"/>
          <w:u w:val="single"/>
        </w:rPr>
      </w:pPr>
      <w:r>
        <w:rPr>
          <w:rFonts w:hint="eastAsia"/>
          <w:sz w:val="24"/>
          <w:szCs w:val="24"/>
        </w:rPr>
        <w:t>供应商名称：</w:t>
      </w:r>
      <w:r>
        <w:rPr>
          <w:rFonts w:hint="eastAsia" w:ascii="宋体" w:hAnsi="宋体" w:cs="宋体"/>
          <w:sz w:val="24"/>
          <w:szCs w:val="24"/>
          <w:u w:val="single"/>
        </w:rPr>
        <w:t xml:space="preserve">        （名称及盖章）</w:t>
      </w:r>
    </w:p>
    <w:p w14:paraId="45B268ED">
      <w:pPr>
        <w:rPr>
          <w:sz w:val="24"/>
          <w:szCs w:val="24"/>
        </w:rPr>
      </w:pPr>
    </w:p>
    <w:p w14:paraId="41FCD776">
      <w:pPr>
        <w:rPr>
          <w:sz w:val="24"/>
          <w:szCs w:val="24"/>
        </w:rPr>
      </w:pPr>
      <w:r>
        <w:rPr>
          <w:rFonts w:hint="eastAsia"/>
          <w:sz w:val="24"/>
          <w:szCs w:val="24"/>
        </w:rPr>
        <w:t>法定代表人或委托代理人（签字或盖章）：</w:t>
      </w:r>
    </w:p>
    <w:p w14:paraId="1DD42FA5">
      <w:pPr>
        <w:rPr>
          <w:sz w:val="24"/>
          <w:szCs w:val="24"/>
        </w:rPr>
      </w:pPr>
    </w:p>
    <w:p w14:paraId="6811A910">
      <w:pPr>
        <w:rPr>
          <w:sz w:val="24"/>
          <w:szCs w:val="24"/>
        </w:rPr>
      </w:pPr>
      <w:r>
        <w:rPr>
          <w:rFonts w:hint="eastAsia"/>
          <w:sz w:val="24"/>
          <w:szCs w:val="24"/>
        </w:rPr>
        <w:t>日期：</w:t>
      </w:r>
    </w:p>
    <w:p w14:paraId="4D54FC12">
      <w:pPr>
        <w:pStyle w:val="6"/>
        <w:ind w:firstLine="480"/>
        <w:rPr>
          <w:rFonts w:hint="eastAsia" w:ascii="仿宋_GB2312" w:hAnsi="仿宋_GB2312" w:eastAsia="仿宋_GB2312" w:cs="仿宋_GB2312"/>
          <w:lang w:val="en-US" w:eastAsia="zh-CN"/>
        </w:rPr>
      </w:pPr>
    </w:p>
    <w:p w14:paraId="58D9CAAD">
      <w:pPr>
        <w:pStyle w:val="6"/>
        <w:ind w:firstLine="480"/>
        <w:rPr>
          <w:rFonts w:hint="eastAsia" w:ascii="仿宋_GB2312" w:hAnsi="仿宋_GB2312" w:eastAsia="仿宋_GB2312" w:cs="仿宋_GB2312"/>
          <w:lang w:val="en-US" w:eastAsia="zh-CN"/>
        </w:rPr>
      </w:pPr>
    </w:p>
    <w:p w14:paraId="766FB626">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1314FDE6">
      <w:pPr>
        <w:pStyle w:val="6"/>
        <w:ind w:firstLine="480"/>
        <w:rPr>
          <w:rFonts w:hint="eastAsia" w:ascii="仿宋_GB2312" w:hAnsi="仿宋_GB2312" w:eastAsia="仿宋_GB2312" w:cs="仿宋_GB2312"/>
          <w:lang w:val="zh-CN" w:eastAsia="zh-CN"/>
        </w:rPr>
      </w:pPr>
      <w:r>
        <w:rPr>
          <w:rFonts w:hint="eastAsia" w:ascii="仿宋_GB2312" w:hAnsi="仿宋_GB2312" w:eastAsia="仿宋_GB2312" w:cs="仿宋_GB2312"/>
          <w:lang w:val="en-US" w:eastAsia="zh-CN"/>
        </w:rPr>
        <w:t>（9）承诺书：</w:t>
      </w:r>
      <w:r>
        <w:rPr>
          <w:rFonts w:hint="eastAsia" w:ascii="仿宋_GB2312" w:hAnsi="仿宋_GB2312" w:eastAsia="仿宋_GB2312" w:cs="仿宋_GB2312"/>
          <w:lang w:val="zh-CN" w:eastAsia="zh-CN"/>
        </w:rPr>
        <w:t>单位负责人为同一人或者存在直接控股、管理关系的不同供应商，不得参加同一合同项下的政府采购活动。</w:t>
      </w:r>
    </w:p>
    <w:p w14:paraId="4D90AE33">
      <w:pPr>
        <w:pStyle w:val="6"/>
        <w:ind w:firstLine="480"/>
        <w:rPr>
          <w:rFonts w:hint="eastAsia" w:ascii="仿宋_GB2312" w:hAnsi="仿宋_GB2312" w:eastAsia="仿宋_GB2312" w:cs="仿宋_GB2312"/>
          <w:lang w:val="en-US" w:eastAsia="zh-CN"/>
        </w:rPr>
      </w:pPr>
    </w:p>
    <w:p w14:paraId="0B432B0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lang w:val="en-US" w:eastAsia="zh-CN"/>
        </w:rPr>
        <w:t>承诺书</w:t>
      </w:r>
      <w:r>
        <w:rPr>
          <w:rFonts w:hint="eastAsia" w:ascii="宋体" w:hAnsi="宋体" w:eastAsia="宋体" w:cs="宋体"/>
          <w:sz w:val="24"/>
          <w:szCs w:val="24"/>
        </w:rPr>
        <w:t>；</w:t>
      </w:r>
    </w:p>
    <w:p w14:paraId="6A71A942">
      <w:pPr>
        <w:spacing w:line="36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eastAsia="zh-CN"/>
        </w:rPr>
        <w:t>西安市第三医院</w:t>
      </w:r>
      <w:r>
        <w:rPr>
          <w:rFonts w:hint="eastAsia" w:ascii="宋体" w:hAnsi="宋体" w:eastAsia="宋体" w:cs="宋体"/>
          <w:sz w:val="24"/>
          <w:szCs w:val="24"/>
        </w:rPr>
        <w:t>：</w:t>
      </w:r>
    </w:p>
    <w:p w14:paraId="278000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供应商名称     </w:t>
      </w:r>
      <w:r>
        <w:rPr>
          <w:rFonts w:hint="eastAsia" w:ascii="宋体" w:hAnsi="宋体" w:eastAsia="宋体" w:cs="宋体"/>
          <w:sz w:val="24"/>
          <w:szCs w:val="24"/>
        </w:rPr>
        <w:t>）为在中华人民共和国境内合法注册并经营的机构。在此郑重声明，我公司</w:t>
      </w:r>
      <w:r>
        <w:rPr>
          <w:rFonts w:hint="eastAsia" w:ascii="宋体" w:hAnsi="宋体" w:eastAsia="宋体" w:cs="宋体"/>
          <w:sz w:val="24"/>
          <w:szCs w:val="24"/>
          <w:lang w:val="en-US" w:eastAsia="zh-CN"/>
        </w:rPr>
        <w:t>参与本次磋商与其他供应商不存在单位负责人为同一人或者存在直接控股、管理关系的情形</w:t>
      </w:r>
      <w:r>
        <w:rPr>
          <w:rFonts w:hint="eastAsia" w:ascii="宋体" w:hAnsi="宋体" w:eastAsia="宋体" w:cs="宋体"/>
          <w:sz w:val="24"/>
          <w:szCs w:val="24"/>
        </w:rPr>
        <w:t>，特此澄清。</w:t>
      </w:r>
    </w:p>
    <w:p w14:paraId="2A1D0CDD">
      <w:pPr>
        <w:rPr>
          <w:rFonts w:hint="eastAsia" w:ascii="宋体" w:hAnsi="宋体" w:eastAsia="宋体" w:cs="宋体"/>
          <w:sz w:val="24"/>
          <w:szCs w:val="24"/>
        </w:rPr>
      </w:pPr>
    </w:p>
    <w:p w14:paraId="4406AB49">
      <w:pPr>
        <w:rPr>
          <w:rFonts w:hint="eastAsia" w:ascii="宋体" w:hAnsi="宋体" w:eastAsia="宋体" w:cs="宋体"/>
          <w:sz w:val="24"/>
          <w:szCs w:val="24"/>
        </w:rPr>
      </w:pPr>
    </w:p>
    <w:p w14:paraId="59FA5E23">
      <w:pPr>
        <w:rPr>
          <w:rFonts w:hint="eastAsia" w:ascii="宋体" w:hAnsi="宋体" w:eastAsia="宋体" w:cs="宋体"/>
          <w:sz w:val="24"/>
          <w:szCs w:val="24"/>
        </w:rPr>
      </w:pPr>
    </w:p>
    <w:p w14:paraId="5CFBFE65">
      <w:pPr>
        <w:rPr>
          <w:rFonts w:hint="eastAsia" w:ascii="宋体" w:hAnsi="宋体" w:eastAsia="宋体" w:cs="宋体"/>
          <w:sz w:val="24"/>
          <w:szCs w:val="24"/>
        </w:rPr>
      </w:pPr>
    </w:p>
    <w:p w14:paraId="43DCE1AF">
      <w:pPr>
        <w:spacing w:line="360" w:lineRule="auto"/>
        <w:rPr>
          <w:rFonts w:ascii="宋体" w:hAnsi="宋体" w:cs="宋体"/>
          <w:sz w:val="24"/>
          <w:szCs w:val="24"/>
          <w:u w:val="single"/>
        </w:rPr>
      </w:pPr>
      <w:r>
        <w:rPr>
          <w:rFonts w:hint="eastAsia"/>
          <w:sz w:val="24"/>
          <w:szCs w:val="24"/>
        </w:rPr>
        <w:t>供应商名称：</w:t>
      </w:r>
      <w:r>
        <w:rPr>
          <w:rFonts w:hint="eastAsia" w:ascii="宋体" w:hAnsi="宋体" w:cs="宋体"/>
          <w:sz w:val="24"/>
          <w:szCs w:val="24"/>
          <w:u w:val="single"/>
        </w:rPr>
        <w:t xml:space="preserve">        （名称及盖章）</w:t>
      </w:r>
    </w:p>
    <w:p w14:paraId="10A71B22">
      <w:pPr>
        <w:rPr>
          <w:sz w:val="24"/>
          <w:szCs w:val="24"/>
        </w:rPr>
      </w:pPr>
    </w:p>
    <w:p w14:paraId="6626B8A7">
      <w:pPr>
        <w:rPr>
          <w:sz w:val="24"/>
          <w:szCs w:val="24"/>
        </w:rPr>
      </w:pPr>
      <w:r>
        <w:rPr>
          <w:rFonts w:hint="eastAsia"/>
          <w:sz w:val="24"/>
          <w:szCs w:val="24"/>
        </w:rPr>
        <w:t>法定代表人或委托代理人（签字或盖章）：</w:t>
      </w:r>
    </w:p>
    <w:p w14:paraId="2A3A1063">
      <w:pPr>
        <w:rPr>
          <w:sz w:val="24"/>
          <w:szCs w:val="24"/>
        </w:rPr>
      </w:pPr>
    </w:p>
    <w:p w14:paraId="52F8FEBC">
      <w:pPr>
        <w:spacing w:line="480" w:lineRule="auto"/>
        <w:ind w:firstLine="240" w:firstLineChars="100"/>
        <w:jc w:val="center"/>
        <w:rPr>
          <w:rFonts w:hint="eastAsia" w:ascii="宋体" w:hAnsi="宋体" w:eastAsia="宋体" w:cs="宋体"/>
          <w:i/>
          <w:iCs/>
          <w:kern w:val="2"/>
          <w:sz w:val="28"/>
          <w:szCs w:val="28"/>
          <w:highlight w:val="none"/>
          <w:u w:val="none"/>
        </w:rPr>
      </w:pPr>
      <w:r>
        <w:rPr>
          <w:rFonts w:hint="eastAsia"/>
          <w:sz w:val="24"/>
          <w:szCs w:val="24"/>
        </w:rPr>
        <w:t>日期：</w:t>
      </w:r>
    </w:p>
    <w:p w14:paraId="7F88C1B0">
      <w:pPr>
        <w:pStyle w:val="6"/>
        <w:ind w:firstLine="480"/>
        <w:rPr>
          <w:rFonts w:hint="eastAsia" w:ascii="仿宋_GB2312" w:hAnsi="仿宋_GB2312" w:eastAsia="仿宋_GB2312" w:cs="仿宋_GB2312"/>
          <w:lang w:val="en-US" w:eastAsia="zh-CN"/>
        </w:rPr>
      </w:pPr>
    </w:p>
    <w:p w14:paraId="230A7AEA">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7C392624">
      <w:pPr>
        <w:spacing w:line="360" w:lineRule="auto"/>
        <w:ind w:left="1"/>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供应商声明函</w:t>
      </w:r>
    </w:p>
    <w:p w14:paraId="33B6AEE5">
      <w:pPr>
        <w:spacing w:line="360" w:lineRule="auto"/>
        <w:rPr>
          <w:rFonts w:hint="eastAsia" w:ascii="宋体" w:hAnsi="宋体" w:cs="宋体"/>
          <w:b/>
          <w:color w:val="auto"/>
          <w:spacing w:val="4"/>
          <w:sz w:val="24"/>
          <w:szCs w:val="24"/>
          <w:highlight w:val="none"/>
          <w:u w:val="single"/>
        </w:rPr>
      </w:pPr>
    </w:p>
    <w:p w14:paraId="34D35283">
      <w:pPr>
        <w:spacing w:line="360" w:lineRule="auto"/>
        <w:rPr>
          <w:rFonts w:hint="eastAsia" w:ascii="宋体" w:hAnsi="宋体" w:cs="宋体"/>
          <w:color w:val="auto"/>
          <w:spacing w:val="4"/>
          <w:sz w:val="24"/>
          <w:szCs w:val="24"/>
          <w:highlight w:val="none"/>
          <w:u w:val="single"/>
        </w:rPr>
      </w:pPr>
      <w:r>
        <w:rPr>
          <w:rFonts w:hint="eastAsia" w:ascii="宋体" w:hAnsi="宋体" w:cs="宋体"/>
          <w:color w:val="auto"/>
          <w:spacing w:val="4"/>
          <w:sz w:val="24"/>
          <w:szCs w:val="24"/>
          <w:highlight w:val="none"/>
          <w:u w:val="single"/>
        </w:rPr>
        <w:t>致：（采购人名称）</w:t>
      </w:r>
    </w:p>
    <w:p w14:paraId="3193EF2D">
      <w:pPr>
        <w:spacing w:line="440" w:lineRule="exact"/>
        <w:ind w:firstLine="248" w:firstLineChars="100"/>
        <w:jc w:val="left"/>
        <w:rPr>
          <w:rFonts w:hint="eastAsia" w:ascii="宋体" w:hAnsi="宋体" w:eastAsia="宋体" w:cs="宋体"/>
          <w:color w:val="auto"/>
          <w:spacing w:val="4"/>
          <w:sz w:val="24"/>
          <w:szCs w:val="24"/>
          <w:highlight w:val="none"/>
          <w:lang w:eastAsia="zh-CN"/>
        </w:rPr>
      </w:pPr>
      <w:r>
        <w:rPr>
          <w:rFonts w:hint="eastAsia" w:ascii="宋体" w:hAnsi="宋体" w:cs="宋体"/>
          <w:color w:val="auto"/>
          <w:spacing w:val="4"/>
          <w:sz w:val="24"/>
          <w:szCs w:val="24"/>
          <w:highlight w:val="none"/>
        </w:rPr>
        <w:t>（</w:t>
      </w:r>
      <w:r>
        <w:rPr>
          <w:rFonts w:hint="eastAsia" w:ascii="宋体" w:hAnsi="宋体"/>
          <w:color w:val="auto"/>
          <w:spacing w:val="4"/>
          <w:sz w:val="24"/>
          <w:szCs w:val="24"/>
          <w:highlight w:val="none"/>
          <w:u w:val="single"/>
        </w:rPr>
        <w:t xml:space="preserve">      </w:t>
      </w:r>
      <w:r>
        <w:rPr>
          <w:rFonts w:hint="eastAsia" w:ascii="宋体" w:hAnsi="宋体" w:cs="宋体"/>
          <w:color w:val="auto"/>
          <w:spacing w:val="4"/>
          <w:sz w:val="24"/>
          <w:szCs w:val="24"/>
          <w:highlight w:val="none"/>
        </w:rPr>
        <w:t>公司）为在中华人民共和国境内合法注册并经营的机构。在此郑重声明</w:t>
      </w:r>
      <w:r>
        <w:rPr>
          <w:rFonts w:hint="eastAsia" w:ascii="宋体" w:hAnsi="宋体" w:cs="宋体"/>
          <w:color w:val="auto"/>
          <w:spacing w:val="4"/>
          <w:sz w:val="24"/>
          <w:szCs w:val="24"/>
          <w:highlight w:val="none"/>
          <w:lang w:eastAsia="zh-CN"/>
        </w:rPr>
        <w:t>：</w:t>
      </w:r>
    </w:p>
    <w:p w14:paraId="7ECB7507">
      <w:pPr>
        <w:spacing w:line="440" w:lineRule="exact"/>
        <w:ind w:firstLine="480" w:firstLineChars="200"/>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eastAsia="zh-CN"/>
        </w:rPr>
        <w:t>承诺投标人与交叉控股股东、交叉兼任高管的其他投标人未同时参与该项目投标；</w:t>
      </w:r>
    </w:p>
    <w:p w14:paraId="040D4F3B">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5AE065D1">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3、具备完成该项目相关的技术力量和设备设施，具备完全的履约能力，诚信履约；</w:t>
      </w:r>
    </w:p>
    <w:p w14:paraId="3AF8DA0C">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4、</w:t>
      </w:r>
      <w:r>
        <w:rPr>
          <w:rFonts w:hint="default" w:ascii="宋体" w:hAnsi="宋体" w:eastAsia="宋体" w:cs="宋体"/>
          <w:b w:val="0"/>
          <w:bCs w:val="0"/>
          <w:color w:val="auto"/>
          <w:sz w:val="24"/>
          <w:highlight w:val="none"/>
          <w:lang w:val="en-US" w:eastAsia="zh-CN"/>
        </w:rPr>
        <w:t>其公司非采购人单位职工和家属投资开办的公司，其法人、股东、高级管理人员也不是采购人单位职工及家属</w:t>
      </w:r>
      <w:r>
        <w:rPr>
          <w:rFonts w:hint="eastAsia" w:ascii="宋体" w:hAnsi="宋体" w:eastAsia="宋体" w:cs="宋体"/>
          <w:b w:val="0"/>
          <w:bCs w:val="0"/>
          <w:color w:val="auto"/>
          <w:sz w:val="24"/>
          <w:highlight w:val="none"/>
          <w:lang w:val="en-US" w:eastAsia="zh-CN"/>
        </w:rPr>
        <w:t>；</w:t>
      </w:r>
    </w:p>
    <w:p w14:paraId="6151FABC">
      <w:pPr>
        <w:spacing w:line="440" w:lineRule="exact"/>
        <w:ind w:firstLine="480" w:firstLineChars="200"/>
        <w:jc w:val="left"/>
        <w:rPr>
          <w:rFonts w:hint="default"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5、无采购单位和招标代理机构职工在该单位兼职的情况，不向采购单位和代理机构相关人员输送利益等行贿行为</w:t>
      </w:r>
      <w:r>
        <w:rPr>
          <w:rFonts w:hint="eastAsia" w:ascii="宋体" w:hAnsi="宋体" w:cs="宋体"/>
          <w:b w:val="0"/>
          <w:bCs w:val="0"/>
          <w:color w:val="auto"/>
          <w:sz w:val="24"/>
          <w:highlight w:val="none"/>
          <w:lang w:val="en-US" w:eastAsia="zh-CN"/>
        </w:rPr>
        <w:t>；</w:t>
      </w:r>
    </w:p>
    <w:p w14:paraId="14ABF620">
      <w:pPr>
        <w:spacing w:line="440" w:lineRule="exact"/>
        <w:ind w:firstLine="480" w:firstLineChars="200"/>
        <w:jc w:val="left"/>
        <w:rPr>
          <w:rFonts w:hint="eastAsia"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en-US" w:eastAsia="zh-CN"/>
        </w:rPr>
        <w:t>、未因违规违纪被列入市卫健系统或采购人“黑名单”。</w:t>
      </w:r>
    </w:p>
    <w:p w14:paraId="2F0E1D8B">
      <w:pPr>
        <w:spacing w:before="312" w:beforeLines="100" w:after="156" w:afterLines="50" w:line="360" w:lineRule="auto"/>
        <w:ind w:firstLine="446" w:firstLineChars="180"/>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特此声明。</w:t>
      </w:r>
    </w:p>
    <w:p w14:paraId="0937CC49">
      <w:pPr>
        <w:spacing w:before="312" w:beforeLines="100" w:after="156" w:afterLines="50" w:line="360" w:lineRule="auto"/>
        <w:ind w:firstLine="170"/>
        <w:rPr>
          <w:rFonts w:hint="eastAsia" w:ascii="宋体" w:hAnsi="宋体" w:cs="宋体"/>
          <w:color w:val="auto"/>
          <w:spacing w:val="4"/>
          <w:sz w:val="24"/>
          <w:szCs w:val="24"/>
          <w:highlight w:val="none"/>
        </w:rPr>
      </w:pPr>
    </w:p>
    <w:p w14:paraId="3C36B1BF">
      <w:pPr>
        <w:spacing w:line="360" w:lineRule="auto"/>
        <w:rPr>
          <w:rFonts w:ascii="宋体" w:hAnsi="宋体" w:cs="宋体"/>
          <w:sz w:val="24"/>
          <w:szCs w:val="24"/>
          <w:u w:val="single"/>
        </w:rPr>
      </w:pPr>
      <w:r>
        <w:rPr>
          <w:rFonts w:hint="eastAsia"/>
          <w:sz w:val="24"/>
          <w:szCs w:val="24"/>
        </w:rPr>
        <w:t>供应商名称：</w:t>
      </w:r>
      <w:r>
        <w:rPr>
          <w:rFonts w:hint="eastAsia" w:ascii="宋体" w:hAnsi="宋体" w:cs="宋体"/>
          <w:sz w:val="24"/>
          <w:szCs w:val="24"/>
          <w:u w:val="single"/>
        </w:rPr>
        <w:t xml:space="preserve">        （名称及盖章）</w:t>
      </w:r>
    </w:p>
    <w:p w14:paraId="76E04EA2">
      <w:pPr>
        <w:rPr>
          <w:sz w:val="24"/>
          <w:szCs w:val="24"/>
        </w:rPr>
      </w:pPr>
    </w:p>
    <w:p w14:paraId="55D92DBE">
      <w:pPr>
        <w:rPr>
          <w:sz w:val="24"/>
          <w:szCs w:val="24"/>
        </w:rPr>
      </w:pPr>
      <w:r>
        <w:rPr>
          <w:rFonts w:hint="eastAsia"/>
          <w:sz w:val="24"/>
          <w:szCs w:val="24"/>
        </w:rPr>
        <w:t>法定代表人或委托代理人（签字或盖章）：</w:t>
      </w:r>
    </w:p>
    <w:p w14:paraId="75013882">
      <w:pPr>
        <w:rPr>
          <w:sz w:val="24"/>
          <w:szCs w:val="24"/>
        </w:rPr>
      </w:pPr>
    </w:p>
    <w:p w14:paraId="6AA66CE5">
      <w:pPr>
        <w:rPr>
          <w:sz w:val="24"/>
          <w:szCs w:val="24"/>
        </w:rPr>
      </w:pPr>
      <w:r>
        <w:rPr>
          <w:rFonts w:hint="eastAsia"/>
          <w:sz w:val="24"/>
          <w:szCs w:val="24"/>
        </w:rPr>
        <w:t>日期：</w:t>
      </w:r>
    </w:p>
    <w:p w14:paraId="65AB8BD9">
      <w:pPr>
        <w:pStyle w:val="6"/>
        <w:spacing w:line="360" w:lineRule="auto"/>
        <w:rPr>
          <w:rFonts w:hint="eastAsia" w:ascii="宋体" w:hAnsi="宋体" w:eastAsia="宋体" w:cs="宋体"/>
          <w:sz w:val="24"/>
          <w:szCs w:val="24"/>
        </w:rPr>
      </w:pPr>
    </w:p>
    <w:p w14:paraId="354408C6">
      <w:pPr>
        <w:rPr>
          <w:rFonts w:hint="eastAsia" w:ascii="宋体" w:hAnsi="宋体" w:eastAsia="宋体" w:cs="宋体"/>
          <w:b/>
          <w:bCs/>
          <w:sz w:val="24"/>
          <w:szCs w:val="24"/>
        </w:rPr>
      </w:pPr>
      <w:r>
        <w:rPr>
          <w:rFonts w:hint="eastAsia" w:ascii="宋体" w:hAnsi="宋体" w:eastAsia="宋体" w:cs="宋体"/>
          <w:b/>
          <w:bCs/>
          <w:sz w:val="24"/>
          <w:szCs w:val="24"/>
        </w:rPr>
        <w:br w:type="page"/>
      </w:r>
    </w:p>
    <w:p w14:paraId="5D7CB10C">
      <w:pPr>
        <w:pStyle w:val="6"/>
        <w:ind w:firstLine="480"/>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r>
        <w:rPr>
          <w:rFonts w:ascii="仿宋_GB2312" w:hAnsi="仿宋_GB2312" w:eastAsia="仿宋_GB2312" w:cs="仿宋_GB2312"/>
        </w:rPr>
        <w:t>资质证</w:t>
      </w:r>
      <w:r>
        <w:rPr>
          <w:rFonts w:ascii="仿宋_GB2312" w:hAnsi="仿宋_GB2312" w:eastAsia="仿宋_GB2312" w:cs="仿宋_GB2312"/>
          <w:highlight w:val="none"/>
        </w:rPr>
        <w:t>书：具备</w:t>
      </w:r>
      <w:r>
        <w:rPr>
          <w:rFonts w:hint="eastAsia" w:ascii="仿宋_GB2312" w:hAnsi="仿宋_GB2312" w:eastAsia="仿宋_GB2312" w:cs="仿宋_GB2312"/>
          <w:highlight w:val="none"/>
          <w:lang w:val="zh-CN"/>
        </w:rPr>
        <w:t>电力工程施工总承包</w:t>
      </w:r>
      <w:r>
        <w:rPr>
          <w:rFonts w:hint="eastAsia" w:ascii="仿宋_GB2312" w:hAnsi="仿宋_GB2312" w:eastAsia="仿宋_GB2312" w:cs="仿宋_GB2312"/>
          <w:highlight w:val="none"/>
          <w:lang w:val="en-US" w:eastAsia="zh-CN"/>
        </w:rPr>
        <w:t>三级</w:t>
      </w:r>
      <w:r>
        <w:rPr>
          <w:rFonts w:ascii="仿宋_GB2312" w:hAnsi="仿宋_GB2312" w:eastAsia="仿宋_GB2312" w:cs="仿宋_GB2312"/>
          <w:highlight w:val="none"/>
        </w:rPr>
        <w:t>及以上资质</w:t>
      </w:r>
      <w:r>
        <w:rPr>
          <w:rFonts w:hint="eastAsia" w:ascii="仿宋_GB2312" w:hAnsi="仿宋_GB2312" w:eastAsia="仿宋_GB2312" w:cs="仿宋_GB2312"/>
          <w:highlight w:val="yellow"/>
          <w:lang w:val="en-US" w:eastAsia="zh-CN"/>
        </w:rPr>
        <w:t>或</w:t>
      </w:r>
      <w:r>
        <w:rPr>
          <w:rFonts w:hint="eastAsia" w:ascii="CESI仿宋-GB2312" w:hAnsi="CESI仿宋-GB2312" w:eastAsia="CESI仿宋-GB2312" w:cs="CESI仿宋-GB2312"/>
          <w:b w:val="0"/>
          <w:bCs/>
          <w:kern w:val="2"/>
          <w:highlight w:val="none"/>
          <w:lang w:val="zh-CN"/>
        </w:rPr>
        <w:t>建筑机电安装工程</w:t>
      </w:r>
      <w:r>
        <w:rPr>
          <w:rFonts w:hint="eastAsia" w:ascii="CESI仿宋-GB2312" w:hAnsi="CESI仿宋-GB2312" w:eastAsia="CESI仿宋-GB2312" w:cs="CESI仿宋-GB2312"/>
          <w:b w:val="0"/>
          <w:bCs/>
          <w:kern w:val="2"/>
          <w:highlight w:val="yellow"/>
          <w:lang w:val="zh-CN"/>
        </w:rPr>
        <w:t>专业</w:t>
      </w:r>
      <w:r>
        <w:rPr>
          <w:rFonts w:hint="eastAsia" w:ascii="CESI仿宋-GB2312" w:hAnsi="CESI仿宋-GB2312" w:eastAsia="CESI仿宋-GB2312" w:cs="CESI仿宋-GB2312"/>
          <w:b w:val="0"/>
          <w:bCs/>
          <w:kern w:val="2"/>
          <w:highlight w:val="yellow"/>
          <w:lang w:val="en-US" w:eastAsia="zh-CN"/>
        </w:rPr>
        <w:t>二级</w:t>
      </w:r>
      <w:r>
        <w:rPr>
          <w:rFonts w:ascii="仿宋_GB2312" w:hAnsi="仿宋_GB2312" w:eastAsia="仿宋_GB2312" w:cs="仿宋_GB2312"/>
          <w:highlight w:val="none"/>
        </w:rPr>
        <w:t>及以上资质，同时具有合格有效的安全生产许可证</w:t>
      </w:r>
      <w:r>
        <w:rPr>
          <w:rFonts w:hint="eastAsia" w:ascii="仿宋_GB2312" w:hAnsi="仿宋_GB2312" w:eastAsia="仿宋_GB2312" w:cs="仿宋_GB2312"/>
          <w:highlight w:val="none"/>
          <w:lang w:eastAsia="zh-CN"/>
        </w:rPr>
        <w:t>，在“陕西省住房和城乡建设厅”可查询（提供截图）</w:t>
      </w:r>
      <w:r>
        <w:rPr>
          <w:rFonts w:ascii="仿宋_GB2312" w:hAnsi="仿宋_GB2312" w:eastAsia="仿宋_GB2312" w:cs="仿宋_GB2312"/>
          <w:highlight w:val="none"/>
        </w:rPr>
        <w:t>。</w:t>
      </w:r>
    </w:p>
    <w:p w14:paraId="2113974E">
      <w:pPr>
        <w:pStyle w:val="6"/>
        <w:ind w:firstLine="480"/>
        <w:rPr>
          <w:rFonts w:hint="eastAsia" w:ascii="仿宋_GB2312" w:hAnsi="仿宋_GB2312" w:eastAsia="仿宋_GB2312" w:cs="仿宋_GB2312"/>
          <w:lang w:val="en-US" w:eastAsia="zh-CN"/>
        </w:rPr>
      </w:pPr>
    </w:p>
    <w:p w14:paraId="2CD802DF">
      <w:pPr>
        <w:pStyle w:val="6"/>
        <w:ind w:firstLine="480"/>
        <w:rPr>
          <w:rFonts w:hint="eastAsia" w:ascii="仿宋_GB2312" w:hAnsi="仿宋_GB2312" w:eastAsia="仿宋_GB2312" w:cs="仿宋_GB2312"/>
          <w:lang w:val="en-US" w:eastAsia="zh-CN"/>
        </w:rPr>
      </w:pPr>
    </w:p>
    <w:p w14:paraId="27E42F0B">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61782269">
      <w:pPr>
        <w:pStyle w:val="6"/>
        <w:ind w:firstLine="400" w:firstLineChars="200"/>
      </w:pPr>
      <w:bookmarkStart w:id="0" w:name="_GoBack"/>
      <w:bookmarkEnd w:id="0"/>
      <w:r>
        <w:rPr>
          <w:rFonts w:hint="eastAsia" w:ascii="仿宋_GB2312" w:hAnsi="仿宋_GB2312" w:eastAsia="仿宋_GB2312" w:cs="仿宋_GB2312"/>
          <w:lang w:val="en-US" w:eastAsia="zh-CN"/>
        </w:rPr>
        <w:t>（11）</w:t>
      </w:r>
      <w:r>
        <w:rPr>
          <w:rFonts w:ascii="仿宋_GB2312" w:hAnsi="仿宋_GB2312" w:eastAsia="仿宋_GB2312" w:cs="仿宋_GB2312"/>
        </w:rPr>
        <w:t>项目经理 ：</w:t>
      </w:r>
      <w:r>
        <w:rPr>
          <w:rFonts w:ascii="仿宋_GB2312" w:hAnsi="仿宋_GB2312" w:eastAsia="仿宋_GB2312" w:cs="仿宋_GB2312"/>
          <w:highlight w:val="none"/>
        </w:rPr>
        <w:t>拟派项目经理须具有</w:t>
      </w:r>
      <w:r>
        <w:rPr>
          <w:rFonts w:hint="eastAsia" w:ascii="仿宋_GB2312" w:hAnsi="仿宋_GB2312" w:eastAsia="仿宋_GB2312" w:cs="仿宋_GB2312"/>
          <w:b w:val="0"/>
          <w:bCs w:val="0"/>
          <w:highlight w:val="none"/>
          <w:lang w:val="en-US" w:eastAsia="zh-CN"/>
        </w:rPr>
        <w:t>机电工程专业二级及以上注册建造师资格</w:t>
      </w:r>
      <w:r>
        <w:rPr>
          <w:rFonts w:ascii="仿宋_GB2312" w:hAnsi="仿宋_GB2312" w:eastAsia="仿宋_GB2312" w:cs="仿宋_GB2312"/>
          <w:highlight w:val="none"/>
        </w:rPr>
        <w:t>和有效的安全生产考核证书（B证）且</w:t>
      </w:r>
      <w:r>
        <w:rPr>
          <w:rFonts w:hint="eastAsia" w:ascii="仿宋_GB2312" w:hAnsi="仿宋_GB2312" w:eastAsia="仿宋_GB2312" w:cs="仿宋_GB2312"/>
          <w:b w:val="0"/>
          <w:bCs w:val="0"/>
          <w:highlight w:val="none"/>
          <w:lang w:val="en-US" w:eastAsia="zh-CN"/>
        </w:rPr>
        <w:t>在本单位注册、</w:t>
      </w:r>
      <w:r>
        <w:rPr>
          <w:rFonts w:ascii="仿宋_GB2312" w:hAnsi="仿宋_GB2312" w:eastAsia="仿宋_GB2312" w:cs="仿宋_GB2312"/>
          <w:highlight w:val="none"/>
        </w:rPr>
        <w:t>无在建工程、无不良记录（提供无在建工程、无不良记录承诺书）</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并提供拟派项目经理在本单</w:t>
      </w:r>
      <w:r>
        <w:rPr>
          <w:rFonts w:ascii="仿宋_GB2312" w:hAnsi="仿宋_GB2312" w:eastAsia="仿宋_GB2312" w:cs="仿宋_GB2312"/>
        </w:rPr>
        <w:t>位自响应文件</w:t>
      </w:r>
      <w:r>
        <w:rPr>
          <w:rFonts w:hint="eastAsia" w:ascii="仿宋_GB2312" w:hAnsi="仿宋_GB2312" w:eastAsia="仿宋_GB2312" w:cs="仿宋_GB2312"/>
          <w:lang w:val="en-US" w:eastAsia="zh-CN"/>
        </w:rPr>
        <w:t>提交</w:t>
      </w:r>
      <w:r>
        <w:rPr>
          <w:rFonts w:ascii="仿宋_GB2312" w:hAnsi="仿宋_GB2312" w:eastAsia="仿宋_GB2312" w:cs="仿宋_GB2312"/>
        </w:rPr>
        <w:t>截止时间前</w:t>
      </w:r>
      <w:r>
        <w:rPr>
          <w:rFonts w:hint="eastAsia" w:ascii="仿宋_GB2312" w:hAnsi="仿宋_GB2312" w:eastAsia="仿宋_GB2312" w:cs="仿宋_GB2312"/>
          <w:lang w:val="en-US" w:eastAsia="zh-CN"/>
        </w:rPr>
        <w:t>六个月内</w:t>
      </w:r>
      <w:r>
        <w:rPr>
          <w:rFonts w:ascii="仿宋_GB2312" w:hAnsi="仿宋_GB2312" w:eastAsia="仿宋_GB2312" w:cs="仿宋_GB2312"/>
        </w:rPr>
        <w:t>任意</w:t>
      </w:r>
      <w:r>
        <w:rPr>
          <w:rFonts w:hint="eastAsia" w:ascii="仿宋_GB2312" w:hAnsi="仿宋_GB2312" w:eastAsia="仿宋_GB2312" w:cs="仿宋_GB2312"/>
          <w:lang w:val="en-US" w:eastAsia="zh-CN"/>
        </w:rPr>
        <w:t>一</w:t>
      </w:r>
      <w:r>
        <w:rPr>
          <w:rFonts w:ascii="仿宋_GB2312" w:hAnsi="仿宋_GB2312" w:eastAsia="仿宋_GB2312" w:cs="仿宋_GB2312"/>
        </w:rPr>
        <w:t>个月的社保缴纳证明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项目经理在“陕西省住房和城乡建设厅（企业库、人员库）”可查询（提供截图）</w:t>
      </w:r>
      <w:r>
        <w:rPr>
          <w:rFonts w:ascii="仿宋_GB2312" w:hAnsi="仿宋_GB2312" w:eastAsia="仿宋_GB2312" w:cs="仿宋_GB2312"/>
        </w:rPr>
        <w:t>。</w:t>
      </w:r>
    </w:p>
    <w:p w14:paraId="48AFDFB8">
      <w:pPr>
        <w:pStyle w:val="6"/>
        <w:ind w:firstLine="480"/>
        <w:rPr>
          <w:rFonts w:hint="eastAsia" w:ascii="仿宋_GB2312" w:hAnsi="仿宋_GB2312" w:eastAsia="仿宋_GB2312" w:cs="仿宋_GB2312"/>
          <w:lang w:val="en-US" w:eastAsia="zh-CN"/>
        </w:rPr>
      </w:pPr>
    </w:p>
    <w:p w14:paraId="50CF4135">
      <w:pPr>
        <w:pStyle w:val="6"/>
        <w:ind w:firstLine="480"/>
        <w:rPr>
          <w:rFonts w:hint="eastAsia" w:ascii="仿宋_GB2312" w:hAnsi="仿宋_GB2312" w:eastAsia="仿宋_GB2312" w:cs="仿宋_GB2312"/>
          <w:lang w:val="en-US" w:eastAsia="zh-CN"/>
        </w:rPr>
      </w:pPr>
    </w:p>
    <w:p w14:paraId="1740E638">
      <w:pPr>
        <w:ind w:firstLine="420" w:firstLineChars="200"/>
        <w:rPr>
          <w:rFonts w:hint="eastAsia" w:ascii="仿宋_GB2312" w:hAnsi="仿宋_GB2312" w:eastAsia="仿宋_GB2312" w:cs="仿宋_GB2312"/>
          <w:lang w:val="en-US" w:eastAsia="zh-CN"/>
        </w:rPr>
      </w:pPr>
    </w:p>
    <w:p w14:paraId="7B105B6A">
      <w:pP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p w14:paraId="37782664">
      <w:pPr>
        <w:numPr>
          <w:ilvl w:val="0"/>
          <w:numId w:val="2"/>
        </w:numPr>
        <w:ind w:firstLine="42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非联合体声明：本项目不接受联合体磋商。</w:t>
      </w:r>
    </w:p>
    <w:p w14:paraId="5E1D5981">
      <w:pPr>
        <w:numPr>
          <w:ilvl w:val="0"/>
          <w:numId w:val="0"/>
        </w:numPr>
        <w:rPr>
          <w:rFonts w:hint="eastAsia" w:ascii="仿宋_GB2312" w:hAnsi="仿宋_GB2312" w:eastAsia="仿宋_GB2312" w:cs="仿宋_GB2312"/>
          <w:sz w:val="24"/>
          <w:szCs w:val="28"/>
          <w:lang w:val="en-US" w:eastAsia="zh-CN"/>
        </w:rPr>
      </w:pPr>
    </w:p>
    <w:p w14:paraId="46CA587F">
      <w:pPr>
        <w:pStyle w:val="3"/>
        <w:pageBreakBefore w:val="0"/>
        <w:widowControl w:val="0"/>
        <w:wordWrap/>
        <w:bidi w:val="0"/>
        <w:spacing w:line="336" w:lineRule="auto"/>
        <w:jc w:val="center"/>
        <w:textAlignment w:val="auto"/>
        <w:rPr>
          <w:rFonts w:hint="eastAsia" w:ascii="仿宋" w:hAnsi="仿宋"/>
          <w:b/>
          <w:spacing w:val="-4"/>
          <w:sz w:val="28"/>
          <w:szCs w:val="28"/>
          <w:highlight w:val="none"/>
        </w:rPr>
      </w:pPr>
      <w:r>
        <w:rPr>
          <w:rFonts w:hint="eastAsia" w:ascii="仿宋" w:hAnsi="仿宋"/>
          <w:b/>
          <w:spacing w:val="-4"/>
          <w:sz w:val="28"/>
          <w:szCs w:val="28"/>
          <w:highlight w:val="none"/>
          <w:lang w:val="en-US" w:eastAsia="zh-CN"/>
        </w:rPr>
        <w:t>非联合体不分包投标声明</w:t>
      </w:r>
    </w:p>
    <w:p w14:paraId="5F65FBD0">
      <w:pPr>
        <w:pageBreakBefore w:val="0"/>
        <w:widowControl w:val="0"/>
        <w:wordWrap/>
        <w:bidi w:val="0"/>
        <w:textAlignment w:val="auto"/>
        <w:rPr>
          <w:rFonts w:hint="eastAsia" w:ascii="宋体" w:hAnsi="宋体" w:eastAsia="宋体" w:cs="宋体"/>
          <w:kern w:val="2"/>
          <w:sz w:val="24"/>
          <w:szCs w:val="24"/>
          <w:highlight w:val="none"/>
        </w:rPr>
      </w:pPr>
    </w:p>
    <w:p w14:paraId="240E385D">
      <w:pPr>
        <w:pageBreakBefore w:val="0"/>
        <w:widowControl w:val="0"/>
        <w:wordWrap/>
        <w:bidi w:val="0"/>
        <w:spacing w:line="480" w:lineRule="auto"/>
        <w:textAlignment w:val="auto"/>
        <w:rPr>
          <w:rFonts w:hint="eastAsia"/>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50E03B5F">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本单位</w:t>
      </w:r>
      <w:r>
        <w:rPr>
          <w:rFonts w:hint="eastAsia"/>
          <w:sz w:val="24"/>
          <w:szCs w:val="24"/>
          <w:u w:val="single"/>
          <w:lang w:val="en-US" w:eastAsia="zh-CN"/>
        </w:rPr>
        <w:t xml:space="preserve">          </w:t>
      </w:r>
      <w:r>
        <w:rPr>
          <w:rFonts w:hint="eastAsia"/>
          <w:sz w:val="24"/>
          <w:szCs w:val="24"/>
          <w:lang w:val="en-US" w:eastAsia="zh-CN"/>
        </w:rPr>
        <w:t>（投标人全称）就参与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sz w:val="24"/>
          <w:szCs w:val="24"/>
          <w:lang w:val="en-US" w:eastAsia="zh-CN"/>
        </w:rPr>
        <w:t>磋商事宜，郑重作出如下声明：​</w:t>
      </w:r>
    </w:p>
    <w:p w14:paraId="708CB71E">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一、本单位系独立参与本次磋商，未与任何其他单位或个人组成联合体磋商，响应文件及相关材料均由本单位独立编制并提交。​</w:t>
      </w:r>
    </w:p>
    <w:p w14:paraId="25AF7CD4">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二、本单位承诺，若有幸中标/成交，将由本单位自行完成本项目全部合同义务，不将项目主体、关键性工作进行分包，也不转包给任何第三方。​</w:t>
      </w:r>
    </w:p>
    <w:p w14:paraId="1F288510">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三、本单位确认上述声明真实、准确，若存在虚假声明或违反承诺的行为，自愿承担取消投标/中标资格、并赔偿招标单位相应损失等一切法律责任。​</w:t>
      </w:r>
    </w:p>
    <w:p w14:paraId="6C7E05D1">
      <w:pPr>
        <w:pageBreakBefore w:val="0"/>
        <w:widowControl w:val="0"/>
        <w:wordWrap/>
        <w:bidi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特此声明！​</w:t>
      </w:r>
    </w:p>
    <w:p w14:paraId="5475BC18">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433E75B3">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14852AD4">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77A507CC">
      <w:pPr>
        <w:pageBreakBefore w:val="0"/>
        <w:widowControl w:val="0"/>
        <w:wordWrap/>
        <w:bidi w:val="0"/>
        <w:spacing w:line="600" w:lineRule="auto"/>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7027FFAA">
      <w:r>
        <w:rPr>
          <w:rFonts w:hint="eastAsia" w:ascii="宋体" w:hAnsi="宋体" w:eastAsia="宋体" w:cs="宋体"/>
          <w:color w:val="auto"/>
          <w:sz w:val="24"/>
          <w:szCs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abstractNum w:abstractNumId="1">
    <w:nsid w:val="37019FE9"/>
    <w:multiLevelType w:val="singleLevel"/>
    <w:tmpl w:val="37019FE9"/>
    <w:lvl w:ilvl="0" w:tentative="0">
      <w:start w:val="1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9507A"/>
    <w:rsid w:val="1B79507A"/>
    <w:rsid w:val="59533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next w:val="1"/>
    <w:qFormat/>
    <w:uiPriority w:val="0"/>
    <w:pPr>
      <w:spacing w:after="120" w:afterLines="0" w:afterAutospacing="0"/>
      <w:ind w:left="420" w:leftChars="200"/>
    </w:pPr>
    <w:rPr>
      <w:rFonts w:ascii="Times New Roman" w:hAnsi="Times New Roman" w:eastAsia="宋体" w:cs="Times New Roman"/>
    </w:rPr>
  </w:style>
  <w:style w:type="paragraph" w:styleId="3">
    <w:name w:val="Plain Text"/>
    <w:basedOn w:val="1"/>
    <w:qFormat/>
    <w:uiPriority w:val="99"/>
    <w:pPr>
      <w:spacing w:line="324" w:lineRule="auto"/>
    </w:pPr>
    <w:rPr>
      <w:rFonts w:ascii="宋体" w:hAnsi="Courier New"/>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3933</Words>
  <Characters>4134</Characters>
  <Lines>0</Lines>
  <Paragraphs>0</Paragraphs>
  <TotalTime>0</TotalTime>
  <ScaleCrop>false</ScaleCrop>
  <LinksUpToDate>false</LinksUpToDate>
  <CharactersWithSpaces>4462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2026-06-04T06:38:00Z</dcterms:created>
  <dc:creator>  </dc:creator>
  <cp:lastModifiedBy>  </cp:lastModifiedBy>
  <dcterms:modified xsi:type="dcterms:W3CDTF">2026-06-04T06:49:31Z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3CCB0DCFB75F4918AA00B424F9F64E10_11</vt:lpwstr>
  </property>
  <property fmtid="{D5CDD505-2E9C-101B-9397-08002B2CF9AE}" pid="4" name="KSOTemplateDocerSaveRecord">
    <vt:lpwstr>eyJoZGlkIjoiMjMxNzEyNjEzZDI4MzU2MmNmYjM4NjVhYWE5YWJmNjciLCJ1c2VySWQiOiI1Njk1MDIwOTAifQ==</vt:lpwstr>
  </property>
</Properties>
</file>