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cs="宋体"/>
          <w:color w:val="000000"/>
        </w:rPr>
        <w:t>项目编号：</w:t>
      </w:r>
    </w:p>
    <w:p w14:paraId="6E5CA221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tbl>
      <w:tblPr>
        <w:tblStyle w:val="12"/>
        <w:tblpPr w:leftFromText="180" w:rightFromText="180" w:vertAnchor="text" w:horzAnchor="margin" w:tblpXSpec="center" w:tblpY="-178"/>
        <w:tblOverlap w:val="never"/>
        <w:tblW w:w="9595" w:type="dxa"/>
        <w:tblInd w:w="-4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1380"/>
        <w:gridCol w:w="1448"/>
        <w:gridCol w:w="906"/>
        <w:gridCol w:w="906"/>
        <w:gridCol w:w="724"/>
        <w:gridCol w:w="724"/>
        <w:gridCol w:w="1087"/>
        <w:gridCol w:w="1087"/>
        <w:gridCol w:w="727"/>
      </w:tblGrid>
      <w:tr w14:paraId="7AE84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0E3F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序号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E1B4A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产品名称</w:t>
            </w: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2550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规格型号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EA03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品牌</w:t>
            </w:r>
          </w:p>
          <w:p w14:paraId="21CC6C5A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商标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3766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生产</w:t>
            </w:r>
          </w:p>
          <w:p w14:paraId="1E045B9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厂商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7C29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单位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9BCB6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数量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7E4C4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单价</w:t>
            </w:r>
          </w:p>
          <w:p w14:paraId="7A3EE91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（元）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0AC2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总金额</w:t>
            </w:r>
          </w:p>
          <w:p w14:paraId="03603AD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（元）</w:t>
            </w:r>
            <w:bookmarkStart w:id="0" w:name="_GoBack"/>
            <w:bookmarkEnd w:id="0"/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03F26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备注</w:t>
            </w:r>
          </w:p>
        </w:tc>
      </w:tr>
      <w:tr w14:paraId="72532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99847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B0904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鸿蒙全栈实验箱</w:t>
            </w: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9409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FC559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A0BE0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F11E6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55735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30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05B88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E438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D828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637D8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C4A00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A2C90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鸿蒙智能小车开发套件</w:t>
            </w: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83B4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82246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F590A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8DDC8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B48EA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30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2789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7F16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A456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2C38B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5559B">
            <w:pPr>
              <w:widowControl/>
              <w:spacing w:line="360" w:lineRule="auto"/>
              <w:jc w:val="center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3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3BD60">
            <w:pPr>
              <w:widowControl/>
              <w:spacing w:line="360" w:lineRule="auto"/>
              <w:jc w:val="center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  <w:t>课程资源</w:t>
            </w: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0557A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1830A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54C4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2E1B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2"/>
                <w:lang w:val="en-US" w:eastAsia="zh-CN" w:bidi="ar-SA"/>
              </w:rPr>
              <w:t>套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0BEE5">
            <w:pPr>
              <w:widowControl/>
              <w:spacing w:line="360" w:lineRule="auto"/>
              <w:jc w:val="center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7E0A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3C215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1E01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15020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2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69EF5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 xml:space="preserve">合计金额（含税，大写）：               </w:t>
            </w:r>
          </w:p>
        </w:tc>
        <w:tc>
          <w:tcPr>
            <w:tcW w:w="43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0CE6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合计金额（含税，小写）：</w:t>
            </w:r>
          </w:p>
        </w:tc>
      </w:tr>
    </w:tbl>
    <w:p w14:paraId="03001F6B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654AC373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法定代表人或被授权人（签字或盖章）：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D9FC57B">
      <w:pPr>
        <w:rPr>
          <w:rFonts w:hint="default" w:eastAsia="宋体"/>
          <w:b/>
          <w:bCs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316624B"/>
    <w:rsid w:val="05C63B3C"/>
    <w:rsid w:val="08905763"/>
    <w:rsid w:val="0BF62CA4"/>
    <w:rsid w:val="12430DB4"/>
    <w:rsid w:val="15776757"/>
    <w:rsid w:val="165B7CEC"/>
    <w:rsid w:val="1687614F"/>
    <w:rsid w:val="235C0A1E"/>
    <w:rsid w:val="243725DE"/>
    <w:rsid w:val="25432BC4"/>
    <w:rsid w:val="25E16CA0"/>
    <w:rsid w:val="2B8F5708"/>
    <w:rsid w:val="2C1874B4"/>
    <w:rsid w:val="2D5B7FE7"/>
    <w:rsid w:val="3F845A94"/>
    <w:rsid w:val="42C328FB"/>
    <w:rsid w:val="4534320B"/>
    <w:rsid w:val="49357839"/>
    <w:rsid w:val="4AB640C6"/>
    <w:rsid w:val="4B425E9C"/>
    <w:rsid w:val="4CB92209"/>
    <w:rsid w:val="50F018BE"/>
    <w:rsid w:val="522D6BEA"/>
    <w:rsid w:val="55503673"/>
    <w:rsid w:val="55BF0815"/>
    <w:rsid w:val="59FF38D6"/>
    <w:rsid w:val="62DA674B"/>
    <w:rsid w:val="65A43CD3"/>
    <w:rsid w:val="65F62B8D"/>
    <w:rsid w:val="667F16B5"/>
    <w:rsid w:val="6A8D59D2"/>
    <w:rsid w:val="708D4FDF"/>
    <w:rsid w:val="78BD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215</Characters>
  <Lines>0</Lines>
  <Paragraphs>0</Paragraphs>
  <TotalTime>0</TotalTime>
  <ScaleCrop>false</ScaleCrop>
  <LinksUpToDate>false</LinksUpToDate>
  <CharactersWithSpaces>230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趁早</cp:lastModifiedBy>
  <dcterms:modified xsi:type="dcterms:W3CDTF">2026-07-28T01:44:46Z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