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BC732E">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lang w:val="en-US" w:eastAsia="zh-CN"/>
        </w:rPr>
      </w:pPr>
      <w:bookmarkStart w:id="0" w:name="_Toc22529"/>
      <w:bookmarkStart w:id="1" w:name="_Toc246928892"/>
      <w:r>
        <w:rPr>
          <w:rFonts w:hint="eastAsia"/>
          <w:lang w:val="en-US" w:eastAsia="zh-CN"/>
        </w:rPr>
        <w:t>榆林市文化和旅游局“清爽榆林阅读之美”惠民图书展销布展服务项目竞争性谈判公告</w:t>
      </w:r>
      <w:bookmarkEnd w:id="0"/>
    </w:p>
    <w:bookmarkEnd w:id="1"/>
    <w:p w14:paraId="178F5C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项目概况</w:t>
      </w:r>
      <w:bookmarkStart w:id="2" w:name="_GoBack"/>
      <w:bookmarkEnd w:id="2"/>
    </w:p>
    <w:p w14:paraId="292298B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2026年08月20日</w:t>
      </w:r>
      <w:r>
        <w:rPr>
          <w:rFonts w:hint="eastAsia" w:ascii="宋体" w:hAnsi="宋体" w:eastAsia="宋体" w:cs="宋体"/>
          <w:i w:val="0"/>
          <w:iCs w:val="0"/>
          <w:caps w:val="0"/>
          <w:color w:val="auto"/>
          <w:spacing w:val="0"/>
          <w:sz w:val="24"/>
          <w:szCs w:val="24"/>
          <w:shd w:val="clear" w:color="auto" w:fill="FFFFFF"/>
        </w:rPr>
        <w:t xml:space="preserve"> 09时00分（北京时间）前提交响应文件。</w:t>
      </w:r>
    </w:p>
    <w:p w14:paraId="2A87376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一、项目基本情况</w:t>
      </w:r>
    </w:p>
    <w:p w14:paraId="141604D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SXZC2026-FW-097</w:t>
      </w:r>
    </w:p>
    <w:p w14:paraId="1EC41E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w:t>
      </w:r>
    </w:p>
    <w:p w14:paraId="088EA2C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3B26729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280000.00</w:t>
      </w:r>
      <w:r>
        <w:rPr>
          <w:rFonts w:hint="eastAsia" w:ascii="宋体" w:hAnsi="宋体" w:eastAsia="宋体" w:cs="宋体"/>
          <w:i w:val="0"/>
          <w:iCs w:val="0"/>
          <w:caps w:val="0"/>
          <w:color w:val="auto"/>
          <w:spacing w:val="0"/>
          <w:sz w:val="24"/>
          <w:szCs w:val="24"/>
          <w:shd w:val="clear" w:color="auto" w:fill="FFFFFF"/>
        </w:rPr>
        <w:t>元</w:t>
      </w:r>
    </w:p>
    <w:p w14:paraId="0C7CDE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1E945B1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w:t>
      </w:r>
      <w:r>
        <w:rPr>
          <w:rFonts w:hint="eastAsia" w:ascii="宋体" w:hAnsi="宋体" w:eastAsia="宋体" w:cs="宋体"/>
          <w:i w:val="0"/>
          <w:iCs w:val="0"/>
          <w:caps w:val="0"/>
          <w:color w:val="auto"/>
          <w:spacing w:val="0"/>
          <w:sz w:val="24"/>
          <w:szCs w:val="24"/>
          <w:shd w:val="clear" w:color="auto" w:fill="FFFFFF"/>
        </w:rPr>
        <w:t>):</w:t>
      </w:r>
    </w:p>
    <w:p w14:paraId="0312499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280000.00</w:t>
      </w:r>
      <w:r>
        <w:rPr>
          <w:rFonts w:hint="eastAsia" w:ascii="宋体" w:hAnsi="宋体" w:eastAsia="宋体" w:cs="宋体"/>
          <w:i w:val="0"/>
          <w:iCs w:val="0"/>
          <w:caps w:val="0"/>
          <w:color w:val="auto"/>
          <w:spacing w:val="0"/>
          <w:sz w:val="24"/>
          <w:szCs w:val="24"/>
          <w:shd w:val="clear" w:color="auto" w:fill="FFFFFF"/>
        </w:rPr>
        <w:t>元</w:t>
      </w:r>
    </w:p>
    <w:p w14:paraId="0BDBBBB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280000.00</w:t>
      </w:r>
      <w:r>
        <w:rPr>
          <w:rFonts w:hint="eastAsia" w:ascii="宋体" w:hAnsi="宋体" w:eastAsia="宋体" w:cs="宋体"/>
          <w:i w:val="0"/>
          <w:iCs w:val="0"/>
          <w:caps w:val="0"/>
          <w:color w:val="auto"/>
          <w:spacing w:val="0"/>
          <w:sz w:val="24"/>
          <w:szCs w:val="24"/>
          <w:shd w:val="clear" w:color="auto" w:fill="FFFFFF"/>
        </w:rPr>
        <w:t>元</w:t>
      </w:r>
    </w:p>
    <w:tbl>
      <w:tblPr>
        <w:tblStyle w:val="9"/>
        <w:tblW w:w="934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65"/>
        <w:gridCol w:w="1788"/>
        <w:gridCol w:w="2357"/>
        <w:gridCol w:w="1165"/>
        <w:gridCol w:w="1527"/>
        <w:gridCol w:w="1440"/>
      </w:tblGrid>
      <w:tr w14:paraId="605EEA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A0D5C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504A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32EB0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5DEAB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B8A3A0">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DF58F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8C4AB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3868A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1A2B2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其他会议、展览、住宿和餐饮服务</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7C06B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“清爽榆林阅读之美”惠民图书展销布展服务项目</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7C67F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1(场)</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DFBF6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8509E9">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280000.00</w:t>
            </w:r>
          </w:p>
        </w:tc>
      </w:tr>
    </w:tbl>
    <w:p w14:paraId="692ACB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5988D05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合同签订之日起至展销活动结束</w:t>
      </w:r>
    </w:p>
    <w:p w14:paraId="1125D01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二、申请人的资格要求：</w:t>
      </w:r>
    </w:p>
    <w:p w14:paraId="6D971A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65F482B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63A7B8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660476F">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31B47053">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6723DE9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02BBEA4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03900B08">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3B5E55FD">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463D1346">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1DACFDB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16FE402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3205FAF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w:t>
      </w:r>
      <w:r>
        <w:rPr>
          <w:rFonts w:hint="eastAsia" w:ascii="宋体" w:hAnsi="宋体" w:eastAsia="宋体" w:cs="宋体"/>
          <w:i w:val="0"/>
          <w:iCs w:val="0"/>
          <w:caps w:val="0"/>
          <w:color w:val="auto"/>
          <w:spacing w:val="0"/>
          <w:sz w:val="24"/>
          <w:szCs w:val="24"/>
          <w:shd w:val="clear" w:color="auto" w:fill="FFFFFF"/>
        </w:rPr>
        <w:t>)特定资格要求如下:</w:t>
      </w:r>
    </w:p>
    <w:p w14:paraId="192EFFC1">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1EE0DF6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（2）财务状况报告：</w:t>
      </w:r>
      <w:r>
        <w:rPr>
          <w:rFonts w:hint="eastAsia"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7F6E77A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（3）税收缴纳证明：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0E54679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6349D4E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p>
    <w:p w14:paraId="663AD95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 </w:t>
      </w:r>
    </w:p>
    <w:p w14:paraId="668F861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61AB9BA">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（8）投标信用承诺书；</w:t>
      </w:r>
    </w:p>
    <w:p w14:paraId="5FC4C33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（9）榆林市政府采购服务类项目供应商信用承诺书；</w:t>
      </w:r>
    </w:p>
    <w:p w14:paraId="5727C96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（10）</w:t>
      </w:r>
      <w:r>
        <w:rPr>
          <w:rFonts w:hint="eastAsia" w:eastAsia="宋体" w:cs="宋体"/>
          <w:i w:val="0"/>
          <w:iCs w:val="0"/>
          <w:caps w:val="0"/>
          <w:color w:val="auto"/>
          <w:spacing w:val="0"/>
          <w:sz w:val="24"/>
          <w:szCs w:val="24"/>
          <w:shd w:val="clear" w:color="auto" w:fill="FFFFFF"/>
          <w:lang w:eastAsia="zh-CN"/>
        </w:rPr>
        <w:t>本项目专门面向小微企业采购</w:t>
      </w:r>
      <w:r>
        <w:rPr>
          <w:rFonts w:hint="eastAsia" w:ascii="宋体" w:hAnsi="宋体" w:eastAsia="宋体" w:cs="宋体"/>
          <w:i w:val="0"/>
          <w:iCs w:val="0"/>
          <w:caps w:val="0"/>
          <w:color w:val="auto"/>
          <w:spacing w:val="0"/>
          <w:sz w:val="24"/>
          <w:szCs w:val="24"/>
          <w:shd w:val="clear" w:color="auto" w:fill="FFFFFF"/>
        </w:rPr>
        <w:t>，投标人应提供《中小企业声明函》。</w:t>
      </w:r>
    </w:p>
    <w:p w14:paraId="3305EA5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备注：本项目不接受联合体投标、不允许分包、转包，单位负责人为同一人或者存在直接控股、管理关系的不同投标人，不得参加同一合同项下的政府采购活动。</w:t>
      </w:r>
    </w:p>
    <w:p w14:paraId="7F4C83A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三、获取采购文件</w:t>
      </w:r>
    </w:p>
    <w:p w14:paraId="6371400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17</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19</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1D161F0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206F7B3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E11605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6FFEDC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四、响应文件提交</w:t>
      </w:r>
    </w:p>
    <w:p w14:paraId="3BBA7C9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2026年08月20日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4F88C6D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26E2E0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五、开启</w:t>
      </w:r>
    </w:p>
    <w:p w14:paraId="0EF1B0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2026年08月20日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70E39B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1174E2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六、公告期限</w:t>
      </w:r>
    </w:p>
    <w:p w14:paraId="77AE8F0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160E8C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七、其他补充事宜</w:t>
      </w:r>
    </w:p>
    <w:p w14:paraId="123F78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采购项目名称：榆林市文化和旅游局“清爽榆林阅读之美”惠民图书展销布展服务项目</w:t>
      </w:r>
    </w:p>
    <w:p w14:paraId="22F376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3C1F20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62CB2BD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115ACE5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榆林市文化和旅游局</w:t>
      </w:r>
    </w:p>
    <w:p w14:paraId="5B8492B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榆林市青山中路市政府2号楼</w:t>
      </w:r>
    </w:p>
    <w:p w14:paraId="30AE553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联系方式：0912-</w:t>
      </w:r>
      <w:r>
        <w:rPr>
          <w:rFonts w:hint="eastAsia" w:ascii="宋体" w:hAnsi="宋体" w:eastAsia="宋体" w:cs="宋体"/>
          <w:i w:val="0"/>
          <w:iCs w:val="0"/>
          <w:caps w:val="0"/>
          <w:color w:val="auto"/>
          <w:spacing w:val="0"/>
          <w:sz w:val="24"/>
          <w:szCs w:val="24"/>
          <w:shd w:val="clear" w:color="auto" w:fill="FFFFFF"/>
          <w:lang w:val="en-US" w:eastAsia="zh-CN"/>
        </w:rPr>
        <w:t>3891920</w:t>
      </w:r>
    </w:p>
    <w:p w14:paraId="5EA3899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26D890F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5E3D652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4F5ED5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18B37E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81000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5A6DF52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9BA143"/>
    <w:multiLevelType w:val="singleLevel"/>
    <w:tmpl w:val="F89BA143"/>
    <w:lvl w:ilvl="0" w:tentative="0">
      <w:start w:val="1"/>
      <w:numFmt w:val="decimal"/>
      <w:suff w:val="nothing"/>
      <w:lvlText w:val="（%1）"/>
      <w:lvlJc w:val="left"/>
      <w:pPr>
        <w:ind w:left="-60"/>
      </w:pPr>
    </w:lvl>
  </w:abstractNum>
  <w:abstractNum w:abstractNumId="1">
    <w:nsid w:val="40A687B9"/>
    <w:multiLevelType w:val="singleLevel"/>
    <w:tmpl w:val="40A687B9"/>
    <w:lvl w:ilvl="0" w:tentative="0">
      <w:start w:val="1"/>
      <w:numFmt w:val="decimal"/>
      <w:suff w:val="nothing"/>
      <w:lvlText w:val="（%1）"/>
      <w:lvlJc w:val="left"/>
      <w:pPr>
        <w:ind w:left="-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9B4126"/>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2026-08-14T08:00:59Z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