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082170C6">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57B7B869">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2、财务状况报告：提供2024年度或2025年度经会计师事务所审计并通过注册会计师⾏业统⼀监管平台备案赋码的审计报告（包括审计报告、资产负债表、利润表、现⾦流量表、所有者权益变动表及其附注，成⽴时间⾄提交响应⽂件截⽌时间不⾜⼀年的可提供成⽴后任意时段的资产负债表），或其开标前六个⽉内银⾏出具的资信证明，或信⽤担保机构出具的投标担保函。（以上三种形式的资料提供任何⼀种即可）</w:t>
      </w:r>
    </w:p>
    <w:p w14:paraId="7DB06EE3">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6833900C">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0063B2F0">
      <w:pPr>
        <w:widowControl/>
        <w:spacing w:line="510" w:lineRule="atLeast"/>
        <w:ind w:firstLine="480"/>
        <w:jc w:val="left"/>
        <w:rPr>
          <w:rFonts w:hint="default" w:ascii="宋体" w:hAnsi="宋体" w:cs="Helvetica"/>
          <w:b/>
          <w:bCs/>
          <w:kern w:val="0"/>
          <w:sz w:val="24"/>
          <w:lang w:val="en-US" w:eastAsia="zh-CN"/>
        </w:rPr>
      </w:pPr>
      <w:r>
        <w:rPr>
          <w:rFonts w:hint="default" w:ascii="宋体" w:hAnsi="宋体" w:cs="Helvetica"/>
          <w:b w:val="0"/>
          <w:bCs w:val="0"/>
          <w:kern w:val="0"/>
          <w:sz w:val="24"/>
          <w:lang w:val="en-US"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val="en-US" w:eastAsia="zh-CN"/>
        </w:rPr>
        <w:t>【格式后附】</w:t>
      </w:r>
    </w:p>
    <w:p w14:paraId="4857485C">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6、承诺函：提供具有履行合同所必需的设备和专业技术能力的承诺函</w:t>
      </w:r>
      <w:r>
        <w:rPr>
          <w:rFonts w:hint="eastAsia" w:ascii="宋体" w:hAnsi="宋体" w:cs="Helvetica"/>
          <w:b/>
          <w:bCs/>
          <w:kern w:val="0"/>
          <w:sz w:val="24"/>
          <w:lang w:val="en-US" w:eastAsia="zh-CN"/>
        </w:rPr>
        <w:t>【格式后附】</w:t>
      </w:r>
    </w:p>
    <w:p w14:paraId="5C88CFB9">
      <w:pPr>
        <w:widowControl/>
        <w:spacing w:line="510" w:lineRule="atLeast"/>
        <w:ind w:firstLine="480"/>
        <w:jc w:val="left"/>
        <w:rPr>
          <w:rFonts w:hint="default" w:ascii="宋体" w:hAnsi="宋体" w:cs="Helvetica"/>
          <w:b/>
          <w:bCs/>
          <w:kern w:val="0"/>
          <w:sz w:val="24"/>
          <w:lang w:val="en-US" w:eastAsia="zh-CN"/>
        </w:rPr>
      </w:pPr>
      <w:r>
        <w:rPr>
          <w:rFonts w:hint="default" w:ascii="宋体" w:hAnsi="宋体" w:cs="Helvetica"/>
          <w:b w:val="0"/>
          <w:bCs w:val="0"/>
          <w:kern w:val="0"/>
          <w:sz w:val="24"/>
          <w:lang w:val="en-US" w:eastAsia="zh-CN"/>
        </w:rPr>
        <w:t>7、法定代表人授权书：法定代表人授权书及被授权人身份证复印件。（法定代表人直接投标只须提交其身份证明书）</w:t>
      </w:r>
      <w:r>
        <w:rPr>
          <w:rFonts w:hint="eastAsia" w:ascii="宋体" w:hAnsi="宋体" w:cs="Helvetica"/>
          <w:b/>
          <w:bCs/>
          <w:kern w:val="0"/>
          <w:sz w:val="24"/>
          <w:lang w:val="en-US" w:eastAsia="zh-CN"/>
        </w:rPr>
        <w:t>【格式后附】</w:t>
      </w:r>
    </w:p>
    <w:p w14:paraId="39BF2F1B">
      <w:pPr>
        <w:widowControl/>
        <w:spacing w:line="510" w:lineRule="atLeast"/>
        <w:ind w:firstLine="480"/>
        <w:jc w:val="left"/>
        <w:rPr>
          <w:rFonts w:hint="default" w:ascii="宋体" w:hAnsi="宋体" w:cs="Helvetica"/>
          <w:b w:val="0"/>
          <w:bCs w:val="0"/>
          <w:kern w:val="0"/>
          <w:sz w:val="24"/>
          <w:lang w:val="en-US" w:eastAsia="zh-CN"/>
        </w:rPr>
      </w:pPr>
    </w:p>
    <w:p w14:paraId="245C1EC5">
      <w:pPr>
        <w:rPr>
          <w:rFonts w:hint="eastAsia" w:ascii="宋体" w:hAnsi="宋体" w:eastAsia="宋体"/>
          <w:b/>
          <w:sz w:val="32"/>
          <w:szCs w:val="32"/>
          <w:lang w:eastAsia="zh-CN"/>
        </w:rPr>
      </w:pPr>
      <w:r>
        <w:rPr>
          <w:rFonts w:hint="default" w:ascii="宋体" w:hAnsi="宋体" w:cs="Helvetica"/>
          <w:b/>
          <w:bCs/>
          <w:kern w:val="0"/>
          <w:sz w:val="24"/>
          <w:lang w:val="en-US" w:eastAsia="zh-CN"/>
        </w:rPr>
        <w:br w:type="page"/>
      </w:r>
    </w:p>
    <w:p w14:paraId="70AE03B3">
      <w:pPr>
        <w:spacing w:line="360" w:lineRule="atLeast"/>
        <w:jc w:val="both"/>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eastAsia="宋体" w:cs="Times New Roman"/>
          <w:sz w:val="24"/>
        </w:rPr>
        <w:t>我单位声明参加本次政府采购活动前三年内，在经营活动中没有重大违法记录，以及未被列入失信被执行人、未在重大税收违法失信主体及政府采购严重违法失信行为记录名单中。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6DAE1BB1">
      <w:pPr>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31C61A3"/>
    <w:rsid w:val="087347FF"/>
    <w:rsid w:val="08BA37FD"/>
    <w:rsid w:val="0E2D1AB8"/>
    <w:rsid w:val="0EF3685E"/>
    <w:rsid w:val="1DBE618F"/>
    <w:rsid w:val="26E24792"/>
    <w:rsid w:val="28497097"/>
    <w:rsid w:val="28C8183D"/>
    <w:rsid w:val="38A65E3F"/>
    <w:rsid w:val="3DAE17FE"/>
    <w:rsid w:val="43F87FF0"/>
    <w:rsid w:val="44992001"/>
    <w:rsid w:val="478A7058"/>
    <w:rsid w:val="497F0713"/>
    <w:rsid w:val="57BB500C"/>
    <w:rsid w:val="5A403774"/>
    <w:rsid w:val="5B954CA3"/>
    <w:rsid w:val="65B612A0"/>
    <w:rsid w:val="6671063B"/>
    <w:rsid w:val="68355E71"/>
    <w:rsid w:val="7374061D"/>
    <w:rsid w:val="7D2C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1859</Words>
  <Characters>1885</Characters>
  <Lines>31</Lines>
  <Paragraphs>8</Paragraphs>
  <TotalTime>3</TotalTime>
  <ScaleCrop>false</ScaleCrop>
  <LinksUpToDate>false</LinksUpToDate>
  <CharactersWithSpaces>2614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2026-07-14T03:35:49Z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