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47D62">
      <w:pPr>
        <w:pStyle w:val="3"/>
        <w:spacing w:before="0" w:after="0" w:line="400" w:lineRule="exact"/>
        <w:rPr>
          <w:rFonts w:hint="eastAsia" w:ascii="仿宋" w:hAnsi="仿宋" w:eastAsia="仿宋" w:cs="仿宋"/>
          <w:b w:val="0"/>
          <w:bCs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szCs w:val="28"/>
          <w:highlight w:val="none"/>
        </w:rPr>
        <w:t>专门面向中小企业政府采购项目</w:t>
      </w:r>
    </w:p>
    <w:p w14:paraId="0D2C01CA">
      <w:pPr>
        <w:pStyle w:val="3"/>
        <w:spacing w:before="0" w:after="0" w:line="400" w:lineRule="exact"/>
        <w:rPr>
          <w:rFonts w:hint="eastAsia" w:ascii="仿宋" w:hAnsi="仿宋" w:eastAsia="仿宋" w:cs="仿宋"/>
          <w:b w:val="0"/>
          <w:bCs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szCs w:val="28"/>
          <w:highlight w:val="none"/>
        </w:rPr>
        <w:t>采购项目编号：</w:t>
      </w:r>
      <w:r>
        <w:rPr>
          <w:rFonts w:hint="eastAsia" w:ascii="仿宋" w:hAnsi="仿宋" w:eastAsia="仿宋" w:cs="仿宋"/>
          <w:b w:val="0"/>
          <w:bCs/>
          <w:szCs w:val="28"/>
          <w:highlight w:val="none"/>
          <w:lang w:eastAsia="zh-CN"/>
        </w:rPr>
        <w:t>ZD0526-005ZGX</w:t>
      </w:r>
      <w:r>
        <w:rPr>
          <w:rFonts w:hint="eastAsia" w:ascii="仿宋" w:hAnsi="仿宋" w:eastAsia="仿宋" w:cs="仿宋"/>
          <w:b w:val="0"/>
          <w:bCs/>
          <w:szCs w:val="28"/>
          <w:highlight w:val="none"/>
        </w:rPr>
        <w:t xml:space="preserve"> </w:t>
      </w:r>
    </w:p>
    <w:p w14:paraId="140C4E9E">
      <w:pPr>
        <w:pStyle w:val="3"/>
        <w:spacing w:line="400" w:lineRule="exact"/>
        <w:rPr>
          <w:rFonts w:hint="eastAsia" w:ascii="仿宋" w:hAnsi="仿宋" w:eastAsia="仿宋" w:cs="仿宋"/>
          <w:b w:val="0"/>
          <w:bCs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szCs w:val="28"/>
          <w:highlight w:val="none"/>
        </w:rPr>
        <w:t xml:space="preserve">       </w:t>
      </w:r>
    </w:p>
    <w:p w14:paraId="4E4BA848">
      <w:pPr>
        <w:pStyle w:val="3"/>
        <w:spacing w:line="400" w:lineRule="exact"/>
        <w:rPr>
          <w:rFonts w:hint="eastAsia" w:ascii="仿宋" w:hAnsi="仿宋" w:eastAsia="仿宋" w:cs="仿宋"/>
          <w:b w:val="0"/>
          <w:bCs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szCs w:val="28"/>
          <w:highlight w:val="none"/>
        </w:rPr>
        <w:t xml:space="preserve">                    </w:t>
      </w:r>
    </w:p>
    <w:p w14:paraId="50EEF10C">
      <w:pPr>
        <w:pStyle w:val="3"/>
        <w:spacing w:line="680" w:lineRule="exact"/>
        <w:jc w:val="center"/>
        <w:rPr>
          <w:rFonts w:hint="eastAsia" w:ascii="仿宋" w:hAnsi="仿宋" w:eastAsia="仿宋" w:cs="仿宋"/>
          <w:b w:val="0"/>
          <w:bCs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  <w:highlight w:val="none"/>
          <w:lang w:eastAsia="zh-CN"/>
        </w:rPr>
        <w:t>灵韵沣境苑项目北侧临时连通路工程</w:t>
      </w:r>
    </w:p>
    <w:p w14:paraId="3A893B0D">
      <w:pPr>
        <w:pStyle w:val="3"/>
        <w:spacing w:line="400" w:lineRule="exact"/>
        <w:rPr>
          <w:rFonts w:hint="eastAsia" w:ascii="仿宋" w:hAnsi="仿宋" w:eastAsia="仿宋" w:cs="仿宋"/>
          <w:b w:val="0"/>
          <w:bCs/>
          <w:sz w:val="44"/>
          <w:szCs w:val="44"/>
          <w:highlight w:val="none"/>
        </w:rPr>
      </w:pPr>
    </w:p>
    <w:p w14:paraId="799AF6E1">
      <w:pPr>
        <w:pStyle w:val="3"/>
        <w:spacing w:line="400" w:lineRule="exact"/>
        <w:rPr>
          <w:rFonts w:hint="eastAsia" w:ascii="仿宋" w:hAnsi="仿宋" w:eastAsia="仿宋" w:cs="仿宋"/>
          <w:b w:val="0"/>
          <w:bCs/>
          <w:sz w:val="44"/>
          <w:szCs w:val="44"/>
          <w:highlight w:val="none"/>
        </w:rPr>
      </w:pPr>
    </w:p>
    <w:p w14:paraId="51F9A93B">
      <w:pPr>
        <w:pStyle w:val="4"/>
        <w:ind w:firstLine="0"/>
        <w:rPr>
          <w:rFonts w:hint="eastAsia" w:ascii="仿宋" w:hAnsi="仿宋" w:eastAsia="仿宋" w:cs="仿宋"/>
          <w:b w:val="0"/>
          <w:bCs/>
          <w:highlight w:val="none"/>
        </w:rPr>
      </w:pPr>
    </w:p>
    <w:p w14:paraId="47386DDE">
      <w:pPr>
        <w:pStyle w:val="3"/>
        <w:spacing w:line="900" w:lineRule="exact"/>
        <w:jc w:val="center"/>
        <w:rPr>
          <w:rFonts w:hint="eastAsia" w:ascii="仿宋" w:hAnsi="仿宋" w:eastAsia="仿宋" w:cs="仿宋"/>
          <w:b w:val="0"/>
          <w:bCs/>
          <w:sz w:val="84"/>
          <w:szCs w:val="84"/>
          <w:highlight w:val="none"/>
        </w:rPr>
      </w:pPr>
      <w:r>
        <w:rPr>
          <w:rFonts w:hint="eastAsia" w:ascii="仿宋" w:hAnsi="仿宋" w:eastAsia="仿宋" w:cs="仿宋"/>
          <w:b/>
          <w:bCs w:val="0"/>
          <w:sz w:val="52"/>
          <w:szCs w:val="52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b/>
          <w:bCs w:val="0"/>
          <w:sz w:val="52"/>
          <w:szCs w:val="52"/>
          <w:highlight w:val="none"/>
        </w:rPr>
        <w:t>响应文件</w:t>
      </w:r>
    </w:p>
    <w:p w14:paraId="438A128D">
      <w:pPr>
        <w:pStyle w:val="4"/>
        <w:ind w:firstLine="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</w:pPr>
    </w:p>
    <w:p w14:paraId="2E8A42E0">
      <w:pPr>
        <w:pStyle w:val="4"/>
        <w:ind w:firstLine="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</w:pPr>
    </w:p>
    <w:p w14:paraId="2E460814">
      <w:pPr>
        <w:pStyle w:val="4"/>
        <w:spacing w:before="120" w:beforeLines="50"/>
        <w:ind w:firstLine="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</w:pPr>
    </w:p>
    <w:p w14:paraId="53CCAC4A">
      <w:pPr>
        <w:pStyle w:val="4"/>
        <w:spacing w:before="120" w:beforeLines="50"/>
        <w:ind w:firstLine="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</w:pPr>
    </w:p>
    <w:p w14:paraId="46DBCB94">
      <w:pPr>
        <w:pStyle w:val="4"/>
        <w:spacing w:before="120" w:beforeLines="50"/>
        <w:ind w:firstLine="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</w:pPr>
    </w:p>
    <w:p w14:paraId="64439594">
      <w:pPr>
        <w:pStyle w:val="4"/>
        <w:spacing w:before="120" w:beforeLines="50"/>
        <w:ind w:firstLine="1624" w:firstLineChars="58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  <w:t>供应商：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  <w:t>（盖单位章）</w:t>
      </w:r>
    </w:p>
    <w:p w14:paraId="4B8AC1E0">
      <w:pPr>
        <w:pStyle w:val="4"/>
        <w:spacing w:before="120" w:beforeLines="50"/>
        <w:ind w:firstLine="1624" w:firstLineChars="58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  <w:t>法定代表人或授权代表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eastAsia="zh-CN"/>
        </w:rPr>
        <w:t>签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字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  <w:t>）</w:t>
      </w:r>
    </w:p>
    <w:p w14:paraId="1BFAF397">
      <w:pPr>
        <w:pStyle w:val="4"/>
        <w:spacing w:before="120" w:beforeLines="50"/>
        <w:ind w:firstLine="1624" w:firstLineChars="58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  <w:t>时  间：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u w:val="single"/>
        </w:rPr>
        <w:t xml:space="preserve">      202  年  月  日</w:t>
      </w:r>
    </w:p>
    <w:p w14:paraId="50630916">
      <w:bookmarkStart w:id="0" w:name="_GoBack"/>
      <w:bookmarkEnd w:id="0"/>
    </w:p>
    <w:sectPr>
      <w:pgSz w:w="11906" w:h="16838"/>
      <w:pgMar w:top="1440" w:right="1800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150D64D6"/>
    <w:rsid w:val="20F74B19"/>
    <w:rsid w:val="2B5F01D0"/>
    <w:rsid w:val="3E6F5651"/>
    <w:rsid w:val="574A05B2"/>
    <w:rsid w:val="5B570BB9"/>
    <w:rsid w:val="6E411139"/>
    <w:rsid w:val="7332690E"/>
    <w:rsid w:val="786E705F"/>
    <w:rsid w:val="7C85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ind w:left="-359" w:leftChars="-171" w:right="-296" w:firstLine="560"/>
    </w:pPr>
    <w:rPr>
      <w:sz w:val="28"/>
    </w:r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103</Characters>
  <Lines>0</Lines>
  <Paragraphs>0</Paragraphs>
  <TotalTime>0</TotalTime>
  <ScaleCrop>false</ScaleCrop>
  <LinksUpToDate>false</LinksUpToDate>
  <CharactersWithSpaces>182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2024-01-29T13:31:00Z</dcterms:created>
  <dc:creator>Administrator</dc:creator>
  <cp:lastModifiedBy>Peach</cp:lastModifiedBy>
  <dcterms:modified xsi:type="dcterms:W3CDTF">2026-04-28T07:40:11Z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98F1B9FC81F145ECBD0421ABAD47B58A_12</vt:lpwstr>
  </property>
  <property fmtid="{D5CDD505-2E9C-101B-9397-08002B2CF9AE}" pid="4" name="KSOTemplateDocerSaveRecord">
    <vt:lpwstr>eyJoZGlkIjoiMjFiZmM4MDM1ZWIzNWJjMTJkZjA1ODg3ODJhNDJkMjciLCJ1c2VySWQiOiIzOTEzNjcyNjcifQ==</vt:lpwstr>
  </property>
</Properties>
</file>