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1C08B8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技术方案</w:t>
      </w:r>
      <w:bookmarkStart w:id="0" w:name="_GoBack"/>
      <w:bookmarkEnd w:id="0"/>
    </w:p>
    <w:p w14:paraId="4731F723">
      <w:pPr>
        <w:rPr>
          <w:rFonts w:hint="eastAsia"/>
        </w:rPr>
      </w:pPr>
    </w:p>
    <w:p w14:paraId="57B980D1">
      <w:pPr>
        <w:rPr>
          <w:rFonts w:hint="eastAsia"/>
        </w:rPr>
      </w:pPr>
    </w:p>
    <w:p w14:paraId="658B5133">
      <w:pPr>
        <w:rPr>
          <w:rFonts w:hint="eastAsia"/>
        </w:rPr>
      </w:pPr>
    </w:p>
    <w:p w14:paraId="56C72D4F">
      <w:pPr>
        <w:rPr>
          <w:rFonts w:hint="eastAsia"/>
        </w:rPr>
      </w:pPr>
    </w:p>
    <w:p w14:paraId="1EA5F1BB">
      <w:pPr>
        <w:rPr>
          <w:rFonts w:hint="eastAsia"/>
        </w:rPr>
      </w:pPr>
    </w:p>
    <w:p w14:paraId="6EF6EBF6">
      <w:pPr>
        <w:rPr>
          <w:rFonts w:hint="eastAsia"/>
        </w:rPr>
      </w:pPr>
    </w:p>
    <w:p w14:paraId="2CDDCFD0">
      <w:pPr>
        <w:rPr>
          <w:rFonts w:hint="eastAsia"/>
        </w:rPr>
      </w:pPr>
      <w:r>
        <w:rPr>
          <w:rFonts w:hint="eastAsia"/>
        </w:rPr>
        <w:t>以</w:t>
      </w:r>
      <w:r>
        <w:rPr>
          <w:rFonts w:hint="eastAsia"/>
          <w:lang w:val="en-US" w:eastAsia="zh-CN"/>
        </w:rPr>
        <w:t>采购包2</w:t>
      </w:r>
      <w:r>
        <w:rPr>
          <w:rFonts w:hint="eastAsia"/>
        </w:rPr>
        <w:t>第三章 磋商项目技术、服务、商务及其他要求和第六章磋商办法要求为准。</w:t>
      </w:r>
    </w:p>
    <w:p w14:paraId="2A9297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1578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樱桃小晨子 </cp:lastModifiedBy>
  <dcterms:modified xsi:type="dcterms:W3CDTF">2026-05-09T09:30:38Z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eyJoZGlkIjoiZWIyMTBjZWRiMmI4ZWUwYWJkNzU1ZTY5OTRjYjVmOGEiLCJ1c2VySWQiOiIxMjkzNTU3MjkzIn0=</vt:lpwstr>
  </property>
  <property fmtid="{D5CDD505-2E9C-101B-9397-08002B2CF9AE}" pid="4" name="ICV">
    <vt:lpwstr>13B306021CBC4F3682929406CBA0CAE6_12</vt:lpwstr>
  </property>
</Properties>
</file>