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版本号：KY2026-3-217.1B220260813001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食堂改造项目设施设备采购项目(三次)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KY2026-3-217.1B2</w:t>
      </w:r>
      <w:r>
        <w:br/>
      </w:r>
      <w:r>
        <w:br/>
      </w:r>
      <w:r>
        <w:br/>
      </w:r>
    </w:p>
    <w:p>
      <w:pPr>
        <w:pStyle w:val="null3"/>
        <w:jc w:val="center"/>
        <w:outlineLvl w:val="2"/>
      </w:pPr>
      <w:r>
        <w:rPr>
          <w:rFonts w:ascii="仿宋_GB2312" w:hAnsi="仿宋_GB2312" w:cs="仿宋_GB2312" w:eastAsia="仿宋_GB2312"/>
          <w:sz w:val="28"/>
          <w:b/>
        </w:rPr>
        <w:t>西安市新城区后宰门小学教育集团咸宁小学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西安市新城区后宰门小学教育集团咸宁小学</w:t>
      </w:r>
      <w:r>
        <w:rPr>
          <w:rFonts w:ascii="仿宋_GB2312" w:hAnsi="仿宋_GB2312" w:cs="仿宋_GB2312" w:eastAsia="仿宋_GB2312"/>
        </w:rPr>
        <w:t>委托，拟对</w:t>
      </w:r>
      <w:r>
        <w:rPr>
          <w:rFonts w:ascii="仿宋_GB2312" w:hAnsi="仿宋_GB2312" w:cs="仿宋_GB2312" w:eastAsia="仿宋_GB2312"/>
        </w:rPr>
        <w:t>食堂改造项目设施设备采购项目(三次)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KY2026-3-217.1B2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食堂改造项目设施设备采购项目(三次)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食堂改造项目设施设备采购项目（三次），具体内容详见磋商文件第三章。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采购包1（食堂改造项目设施设备采购项目）：属于专门面向中小企业采购。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西安市新城区后宰门小学教育集团咸宁小学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西安市新城区咸宁东路485号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029-83220499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张聪聪、黄梦迪、戈迪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 2、成交供应商应依据成交金额向采购代理机构交纳成交服务费，交费金额参照国家计委颁布的《招标代理服务收费管理暂行办法》（计价格[2002]1980号）及发改办价格[2003]857号文件的规定标准收取，不足5000元按定额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西安市新城区后宰门小学教育集团咸宁小学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西安市新城区后宰门小学教育集团咸宁小学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西安市新城区后宰门小学教育集团咸宁小学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联系人：张聪聪、黄梦迪、戈迪</w:t>
      </w:r>
    </w:p>
    <w:p>
      <w:pPr>
        <w:pStyle w:val="null3"/>
      </w:pPr>
      <w:r>
        <w:rPr>
          <w:rFonts w:ascii="仿宋_GB2312" w:hAnsi="仿宋_GB2312" w:cs="仿宋_GB2312" w:eastAsia="仿宋_GB2312"/>
        </w:rPr>
        <w:t>联系电话：029-81206622-840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西安市新城区后宰门小学教育集团咸宁小学食堂改造项目设施设备采购项目（三次），详见磋商文件。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食堂改造项目设施设备采购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标的名称：食堂改造项目设施设备采购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4"/>
              <w:gridCol w:w="255"/>
              <w:gridCol w:w="464"/>
              <w:gridCol w:w="188"/>
              <w:gridCol w:w="204"/>
              <w:gridCol w:w="1220"/>
            </w:tblGrid>
            <w:tr>
              <w:tc>
                <w:tcPr>
                  <w:tcW w:type="dxa" w:w="2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编号</w:t>
                  </w:r>
                </w:p>
              </w:tc>
              <w:tc>
                <w:tcPr>
                  <w:tcW w:type="dxa" w:w="2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4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规格尺寸</w:t>
                  </w:r>
                </w:p>
              </w:tc>
              <w:tc>
                <w:tcPr>
                  <w:tcW w:type="dxa" w:w="1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2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参数备注</w:t>
                  </w:r>
                </w:p>
              </w:tc>
            </w:tr>
            <w:tr>
              <w:tc>
                <w:tcPr>
                  <w:tcW w:type="dxa" w:w="2535"/>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洗碗间</w:t>
                  </w:r>
                  <w:r>
                    <w:rPr>
                      <w:rFonts w:ascii="仿宋_GB2312" w:hAnsi="仿宋_GB2312" w:cs="仿宋_GB2312" w:eastAsia="仿宋_GB2312"/>
                      <w:sz w:val="20"/>
                      <w:b/>
                    </w:rPr>
                    <w:t>/保洁消毒间</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A01</w:t>
                  </w:r>
                </w:p>
              </w:tc>
              <w:tc>
                <w:tcPr>
                  <w:tcW w:type="dxa" w:w="2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保洁柜</w:t>
                  </w:r>
                </w:p>
              </w:tc>
              <w:tc>
                <w:tcPr>
                  <w:tcW w:type="dxa" w:w="4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1200*500*1800</w:t>
                  </w:r>
                </w:p>
              </w:tc>
              <w:tc>
                <w:tcPr>
                  <w:tcW w:type="dxa" w:w="1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1.面板材质采用</w:t>
                  </w:r>
                  <w:r>
                    <w:rPr>
                      <w:rFonts w:ascii="仿宋_GB2312" w:hAnsi="仿宋_GB2312" w:cs="仿宋_GB2312" w:eastAsia="仿宋_GB2312"/>
                      <w:sz w:val="18"/>
                    </w:rPr>
                    <w:t>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2.层板采用≥1.0mm厚不锈钢板</w:t>
                  </w:r>
                </w:p>
                <w:p>
                  <w:pPr>
                    <w:pStyle w:val="null3"/>
                    <w:jc w:val="left"/>
                  </w:pPr>
                  <w:r>
                    <w:rPr>
                      <w:rFonts w:ascii="仿宋_GB2312" w:hAnsi="仿宋_GB2312" w:cs="仿宋_GB2312" w:eastAsia="仿宋_GB2312"/>
                      <w:sz w:val="18"/>
                    </w:rPr>
                    <w:t>3.侧板及门面板不锈钢板厚≥1.0mm；</w:t>
                  </w:r>
                </w:p>
                <w:p>
                  <w:pPr>
                    <w:pStyle w:val="null3"/>
                    <w:jc w:val="left"/>
                  </w:pPr>
                  <w:r>
                    <w:rPr>
                      <w:rFonts w:ascii="仿宋_GB2312" w:hAnsi="仿宋_GB2312" w:cs="仿宋_GB2312" w:eastAsia="仿宋_GB2312"/>
                      <w:sz w:val="18"/>
                    </w:rPr>
                    <w:t>4.门胆板不锈钢板厚≥1.0mm；</w:t>
                  </w:r>
                </w:p>
                <w:p>
                  <w:pPr>
                    <w:pStyle w:val="null3"/>
                    <w:jc w:val="left"/>
                  </w:pPr>
                  <w:r>
                    <w:rPr>
                      <w:rFonts w:ascii="仿宋_GB2312" w:hAnsi="仿宋_GB2312" w:cs="仿宋_GB2312" w:eastAsia="仿宋_GB2312"/>
                      <w:sz w:val="18"/>
                    </w:rPr>
                    <w:t>5.加强力加强筋；</w:t>
                  </w:r>
                </w:p>
                <w:p>
                  <w:pPr>
                    <w:pStyle w:val="null3"/>
                    <w:jc w:val="left"/>
                  </w:pPr>
                  <w:r>
                    <w:rPr>
                      <w:rFonts w:ascii="仿宋_GB2312" w:hAnsi="仿宋_GB2312" w:cs="仿宋_GB2312" w:eastAsia="仿宋_GB2312"/>
                      <w:sz w:val="18"/>
                    </w:rPr>
                    <w:t>6.趟门为双层吊装式推拉门；</w:t>
                  </w:r>
                </w:p>
                <w:p>
                  <w:pPr>
                    <w:pStyle w:val="null3"/>
                    <w:jc w:val="left"/>
                  </w:pPr>
                  <w:r>
                    <w:rPr>
                      <w:rFonts w:ascii="仿宋_GB2312" w:hAnsi="仿宋_GB2312" w:cs="仿宋_GB2312" w:eastAsia="仿宋_GB2312"/>
                      <w:sz w:val="18"/>
                    </w:rPr>
                    <w:t>7.铝合金吊轨；</w:t>
                  </w:r>
                </w:p>
                <w:p>
                  <w:pPr>
                    <w:pStyle w:val="null3"/>
                    <w:jc w:val="left"/>
                  </w:pPr>
                  <w:r>
                    <w:rPr>
                      <w:rFonts w:ascii="仿宋_GB2312" w:hAnsi="仿宋_GB2312" w:cs="仿宋_GB2312" w:eastAsia="仿宋_GB2312"/>
                      <w:sz w:val="18"/>
                    </w:rPr>
                    <w:t>8.柜下配可调节不锈钢重力脚。</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A02</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消毒柜</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1320*620*2000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220v.4.4kw/双门热风循环</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A03</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双层工作台</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1500*800*800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w:t>
                  </w:r>
                  <w:r>
                    <w:rPr>
                      <w:rFonts w:ascii="仿宋_GB2312" w:hAnsi="仿宋_GB2312" w:cs="仿宋_GB2312" w:eastAsia="仿宋_GB2312"/>
                      <w:sz w:val="18"/>
                    </w:rPr>
                    <w:t>质采用国标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p>
                  <w:pPr>
                    <w:pStyle w:val="null3"/>
                    <w:jc w:val="left"/>
                  </w:pPr>
                  <w:r>
                    <w:rPr>
                      <w:rFonts w:ascii="仿宋_GB2312" w:hAnsi="仿宋_GB2312" w:cs="仿宋_GB2312" w:eastAsia="仿宋_GB2312"/>
                      <w:sz w:val="18"/>
                    </w:rPr>
                    <w:t>5.每层能承受≥100KG/㎡的平</w:t>
                  </w:r>
                  <w:r>
                    <w:rPr>
                      <w:rFonts w:ascii="仿宋_GB2312" w:hAnsi="仿宋_GB2312" w:cs="仿宋_GB2312" w:eastAsia="仿宋_GB2312"/>
                      <w:sz w:val="18"/>
                    </w:rPr>
                    <w:t>均荷载且不变形。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A04</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双层工作台</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1300*800*800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w:t>
                  </w:r>
                  <w:r>
                    <w:rPr>
                      <w:rFonts w:ascii="仿宋_GB2312" w:hAnsi="仿宋_GB2312" w:cs="仿宋_GB2312" w:eastAsia="仿宋_GB2312"/>
                      <w:sz w:val="18"/>
                    </w:rPr>
                    <w:t>采用国标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p>
                  <w:pPr>
                    <w:pStyle w:val="null3"/>
                    <w:jc w:val="left"/>
                  </w:pPr>
                  <w:r>
                    <w:rPr>
                      <w:rFonts w:ascii="仿宋_GB2312" w:hAnsi="仿宋_GB2312" w:cs="仿宋_GB2312" w:eastAsia="仿宋_GB2312"/>
                      <w:sz w:val="18"/>
                    </w:rPr>
                    <w:t>5.每层能承受≥100KG/㎡的平均荷载且不变形。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A05</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四层货架</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1200*500*1550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1.面板材质采</w:t>
                  </w:r>
                  <w:r>
                    <w:rPr>
                      <w:rFonts w:ascii="仿宋_GB2312" w:hAnsi="仿宋_GB2312" w:cs="仿宋_GB2312" w:eastAsia="仿宋_GB2312"/>
                      <w:sz w:val="18"/>
                    </w:rPr>
                    <w:t>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p>
                  <w:pPr>
                    <w:pStyle w:val="null3"/>
                    <w:jc w:val="left"/>
                  </w:pPr>
                  <w:r>
                    <w:rPr>
                      <w:rFonts w:ascii="仿宋_GB2312" w:hAnsi="仿宋_GB2312" w:cs="仿宋_GB2312" w:eastAsia="仿宋_GB2312"/>
                      <w:sz w:val="18"/>
                    </w:rPr>
                    <w:t>5.每层能承受≥100KG/㎡</w:t>
                  </w:r>
                  <w:r>
                    <w:rPr>
                      <w:rFonts w:ascii="仿宋_GB2312" w:hAnsi="仿宋_GB2312" w:cs="仿宋_GB2312" w:eastAsia="仿宋_GB2312"/>
                      <w:sz w:val="18"/>
                    </w:rPr>
                    <w:t>的平均荷载且不变形。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A06</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单星水池</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800*800*800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面板</w:t>
                  </w:r>
                  <w:r>
                    <w:rPr>
                      <w:rFonts w:ascii="仿宋_GB2312" w:hAnsi="仿宋_GB2312" w:cs="仿宋_GB2312" w:eastAsia="仿宋_GB2312"/>
                      <w:sz w:val="18"/>
                    </w:rPr>
                    <w:t>材质国标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2.星盆采用≥1.0mm厚不锈</w:t>
                  </w:r>
                  <w:r>
                    <w:rPr>
                      <w:rFonts w:ascii="仿宋_GB2312" w:hAnsi="仿宋_GB2312" w:cs="仿宋_GB2312" w:eastAsia="仿宋_GB2312"/>
                      <w:sz w:val="18"/>
                    </w:rPr>
                    <w:t>钢制作；</w:t>
                  </w:r>
                </w:p>
                <w:p>
                  <w:pPr>
                    <w:pStyle w:val="null3"/>
                    <w:jc w:val="left"/>
                  </w:pPr>
                  <w:r>
                    <w:rPr>
                      <w:rFonts w:ascii="仿宋_GB2312" w:hAnsi="仿宋_GB2312" w:cs="仿宋_GB2312" w:eastAsia="仿宋_GB2312"/>
                      <w:sz w:val="18"/>
                    </w:rPr>
                    <w:t>3.星盆深度</w:t>
                  </w:r>
                  <w:r>
                    <w:rPr>
                      <w:rFonts w:ascii="仿宋_GB2312" w:hAnsi="仿宋_GB2312" w:cs="仿宋_GB2312" w:eastAsia="仿宋_GB2312"/>
                      <w:sz w:val="18"/>
                    </w:rPr>
                    <w:t>250-300mm</w:t>
                  </w:r>
                  <w:r>
                    <w:rPr>
                      <w:rFonts w:ascii="仿宋_GB2312" w:hAnsi="仿宋_GB2312" w:cs="仿宋_GB2312" w:eastAsia="仿宋_GB2312"/>
                      <w:sz w:val="18"/>
                    </w:rPr>
                    <w:t>补强</w:t>
                  </w:r>
                  <w:r>
                    <w:rPr>
                      <w:rFonts w:ascii="仿宋_GB2312" w:hAnsi="仿宋_GB2312" w:cs="仿宋_GB2312" w:eastAsia="仿宋_GB2312"/>
                      <w:sz w:val="18"/>
                    </w:rPr>
                    <w:t>撑</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4.脚采用≥38x38x1.2mm不锈钢方通连可调子弹脚；</w:t>
                  </w:r>
                </w:p>
                <w:p>
                  <w:pPr>
                    <w:pStyle w:val="null3"/>
                    <w:jc w:val="left"/>
                  </w:pPr>
                  <w:r>
                    <w:rPr>
                      <w:rFonts w:ascii="仿宋_GB2312" w:hAnsi="仿宋_GB2312" w:cs="仿宋_GB2312" w:eastAsia="仿宋_GB2312"/>
                      <w:sz w:val="18"/>
                    </w:rPr>
                    <w:t>5.脚横通采用≥25x25x1.2mm不锈钢方通；</w:t>
                  </w:r>
                </w:p>
                <w:p>
                  <w:pPr>
                    <w:pStyle w:val="null3"/>
                    <w:jc w:val="left"/>
                  </w:pPr>
                  <w:r>
                    <w:rPr>
                      <w:rFonts w:ascii="仿宋_GB2312" w:hAnsi="仿宋_GB2312" w:cs="仿宋_GB2312" w:eastAsia="仿宋_GB2312"/>
                      <w:sz w:val="18"/>
                    </w:rPr>
                    <w:t>6.面板高度为≥40mm，折边平整光滑，任何地方均没有毛刺，折边内外部容易进行清洁；</w:t>
                  </w:r>
                </w:p>
                <w:p>
                  <w:pPr>
                    <w:pStyle w:val="null3"/>
                    <w:jc w:val="left"/>
                  </w:pPr>
                  <w:r>
                    <w:rPr>
                      <w:rFonts w:ascii="仿宋_GB2312" w:hAnsi="仿宋_GB2312" w:cs="仿宋_GB2312" w:eastAsia="仿宋_GB2312"/>
                      <w:sz w:val="18"/>
                    </w:rPr>
                    <w:t>7.星盆的靠墙侧有≥150mm</w:t>
                  </w:r>
                  <w:r>
                    <w:rPr>
                      <w:rFonts w:ascii="仿宋_GB2312" w:hAnsi="仿宋_GB2312" w:cs="仿宋_GB2312" w:eastAsia="仿宋_GB2312"/>
                      <w:sz w:val="18"/>
                    </w:rPr>
                    <w:t>高度的防溅侧板。</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A07</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挂墙热水器</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60L</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温度</w:t>
                  </w:r>
                  <w:r>
                    <w:rPr>
                      <w:rFonts w:ascii="仿宋_GB2312" w:hAnsi="仿宋_GB2312" w:cs="仿宋_GB2312" w:eastAsia="仿宋_GB2312"/>
                      <w:sz w:val="18"/>
                    </w:rPr>
                    <w:t>25-55度 持续热水不间断</w:t>
                  </w:r>
                </w:p>
              </w:tc>
            </w:tr>
            <w:tr>
              <w:tc>
                <w:tcPr>
                  <w:tcW w:type="dxa" w:w="2535"/>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主操作间</w:t>
                  </w:r>
                  <w:r>
                    <w:rPr>
                      <w:rFonts w:ascii="仿宋_GB2312" w:hAnsi="仿宋_GB2312" w:cs="仿宋_GB2312" w:eastAsia="仿宋_GB2312"/>
                      <w:sz w:val="20"/>
                      <w:b/>
                    </w:rPr>
                    <w:t>/面点间</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B01</w:t>
                  </w:r>
                </w:p>
              </w:tc>
              <w:tc>
                <w:tcPr>
                  <w:tcW w:type="dxa" w:w="2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四层货架</w:t>
                  </w:r>
                </w:p>
              </w:tc>
              <w:tc>
                <w:tcPr>
                  <w:tcW w:type="dxa" w:w="4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1200*500*1550</w:t>
                  </w:r>
                </w:p>
              </w:tc>
              <w:tc>
                <w:tcPr>
                  <w:tcW w:type="dxa" w:w="1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1.面板材质采</w:t>
                  </w:r>
                  <w:r>
                    <w:rPr>
                      <w:rFonts w:ascii="仿宋_GB2312" w:hAnsi="仿宋_GB2312" w:cs="仿宋_GB2312" w:eastAsia="仿宋_GB2312"/>
                      <w:sz w:val="18"/>
                    </w:rPr>
                    <w:t>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p>
                  <w:pPr>
                    <w:pStyle w:val="null3"/>
                    <w:jc w:val="left"/>
                  </w:pPr>
                  <w:r>
                    <w:rPr>
                      <w:rFonts w:ascii="仿宋_GB2312" w:hAnsi="仿宋_GB2312" w:cs="仿宋_GB2312" w:eastAsia="仿宋_GB2312"/>
                      <w:sz w:val="18"/>
                    </w:rPr>
                    <w:t>5.每层能承受≥100KG/㎡</w:t>
                  </w:r>
                  <w:r>
                    <w:rPr>
                      <w:rFonts w:ascii="仿宋_GB2312" w:hAnsi="仿宋_GB2312" w:cs="仿宋_GB2312" w:eastAsia="仿宋_GB2312"/>
                      <w:sz w:val="18"/>
                    </w:rPr>
                    <w:t>的平均荷载且不变形。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B02</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和面机</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25kg</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1.电压：380V50Hz</w:t>
                  </w:r>
                </w:p>
                <w:p>
                  <w:pPr>
                    <w:pStyle w:val="null3"/>
                    <w:jc w:val="left"/>
                  </w:pPr>
                  <w:r>
                    <w:rPr>
                      <w:rFonts w:ascii="仿宋_GB2312" w:hAnsi="仿宋_GB2312" w:cs="仿宋_GB2312" w:eastAsia="仿宋_GB2312"/>
                      <w:sz w:val="18"/>
                    </w:rPr>
                    <w:t>2.功率：2.2KW</w:t>
                  </w:r>
                </w:p>
                <w:p>
                  <w:pPr>
                    <w:pStyle w:val="null3"/>
                    <w:jc w:val="left"/>
                  </w:pPr>
                  <w:r>
                    <w:rPr>
                      <w:rFonts w:ascii="仿宋_GB2312" w:hAnsi="仿宋_GB2312" w:cs="仿宋_GB2312" w:eastAsia="仿宋_GB2312"/>
                      <w:sz w:val="18"/>
                    </w:rPr>
                    <w:t>3.外壳全不锈钢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B03</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揉面机</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1.低噪音</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设备材质：不锈钢；</w:t>
                  </w:r>
                </w:p>
                <w:p>
                  <w:pPr>
                    <w:pStyle w:val="null3"/>
                    <w:jc w:val="left"/>
                  </w:pPr>
                  <w:r>
                    <w:rPr>
                      <w:rFonts w:ascii="仿宋_GB2312" w:hAnsi="仿宋_GB2312" w:cs="仿宋_GB2312" w:eastAsia="仿宋_GB2312"/>
                      <w:sz w:val="18"/>
                    </w:rPr>
                    <w:t>3.处理产品：面粉；</w:t>
                  </w:r>
                </w:p>
                <w:p>
                  <w:pPr>
                    <w:pStyle w:val="null3"/>
                    <w:jc w:val="left"/>
                  </w:pPr>
                  <w:r>
                    <w:rPr>
                      <w:rFonts w:ascii="仿宋_GB2312" w:hAnsi="仿宋_GB2312" w:cs="仿宋_GB2312" w:eastAsia="仿宋_GB2312"/>
                      <w:sz w:val="18"/>
                    </w:rPr>
                    <w:t>4.生产</w:t>
                  </w:r>
                  <w:r>
                    <w:rPr>
                      <w:rFonts w:ascii="仿宋_GB2312" w:hAnsi="仿宋_GB2312" w:cs="仿宋_GB2312" w:eastAsia="仿宋_GB2312"/>
                      <w:sz w:val="18"/>
                    </w:rPr>
                    <w:t>能力：</w:t>
                  </w:r>
                  <w:r>
                    <w:rPr>
                      <w:rFonts w:ascii="仿宋_GB2312" w:hAnsi="仿宋_GB2312" w:cs="仿宋_GB2312" w:eastAsia="仿宋_GB2312"/>
                      <w:sz w:val="18"/>
                    </w:rPr>
                    <w:t>≥350Kg/h；</w:t>
                  </w:r>
                </w:p>
                <w:p>
                  <w:pPr>
                    <w:pStyle w:val="null3"/>
                    <w:jc w:val="left"/>
                  </w:pPr>
                  <w:r>
                    <w:rPr>
                      <w:rFonts w:ascii="仿宋_GB2312" w:hAnsi="仿宋_GB2312" w:cs="仿宋_GB2312" w:eastAsia="仿宋_GB2312"/>
                      <w:sz w:val="18"/>
                    </w:rPr>
                    <w:t>5.压面厚度：5-25mm；</w:t>
                  </w:r>
                </w:p>
                <w:p>
                  <w:pPr>
                    <w:pStyle w:val="null3"/>
                    <w:jc w:val="left"/>
                  </w:pPr>
                  <w:r>
                    <w:rPr>
                      <w:rFonts w:ascii="仿宋_GB2312" w:hAnsi="仿宋_GB2312" w:cs="仿宋_GB2312" w:eastAsia="仿宋_GB2312"/>
                      <w:sz w:val="18"/>
                    </w:rPr>
                    <w:t>6.可用于揉压各种酥性、韧性面团及面皮；</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B04</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搅拌机</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B20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多功能搅拌机，三搅头，安全防护装置。</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B05</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单星水池</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600*600*800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1.面板材质国标≥1.2mm厚不锈钢制作；</w:t>
                  </w:r>
                </w:p>
                <w:p>
                  <w:pPr>
                    <w:pStyle w:val="null3"/>
                    <w:jc w:val="left"/>
                  </w:pPr>
                  <w:r>
                    <w:rPr>
                      <w:rFonts w:ascii="仿宋_GB2312" w:hAnsi="仿宋_GB2312" w:cs="仿宋_GB2312" w:eastAsia="仿宋_GB2312"/>
                      <w:sz w:val="18"/>
                    </w:rPr>
                    <w:t>2.星盆采用≥1.0mm厚不锈钢制作；</w:t>
                  </w:r>
                </w:p>
                <w:p>
                  <w:pPr>
                    <w:pStyle w:val="null3"/>
                    <w:jc w:val="left"/>
                  </w:pPr>
                  <w:r>
                    <w:rPr>
                      <w:rFonts w:ascii="仿宋_GB2312" w:hAnsi="仿宋_GB2312" w:cs="仿宋_GB2312" w:eastAsia="仿宋_GB2312"/>
                      <w:sz w:val="18"/>
                    </w:rPr>
                    <w:t>3.星盆深度250-300mm补强撑≥1.2mm厚不锈钢制作；</w:t>
                  </w:r>
                </w:p>
                <w:p>
                  <w:pPr>
                    <w:pStyle w:val="null3"/>
                    <w:jc w:val="left"/>
                  </w:pPr>
                  <w:r>
                    <w:rPr>
                      <w:rFonts w:ascii="仿宋_GB2312" w:hAnsi="仿宋_GB2312" w:cs="仿宋_GB2312" w:eastAsia="仿宋_GB2312"/>
                      <w:sz w:val="18"/>
                    </w:rPr>
                    <w:t>4.脚采用≥38x38x1.2mm不锈钢方通连可调子弹脚；</w:t>
                  </w:r>
                </w:p>
                <w:p>
                  <w:pPr>
                    <w:pStyle w:val="null3"/>
                    <w:jc w:val="left"/>
                  </w:pPr>
                  <w:r>
                    <w:rPr>
                      <w:rFonts w:ascii="仿宋_GB2312" w:hAnsi="仿宋_GB2312" w:cs="仿宋_GB2312" w:eastAsia="仿宋_GB2312"/>
                      <w:sz w:val="18"/>
                    </w:rPr>
                    <w:t>5.脚横通采用≥25x25x1.2mm不锈钢方通；</w:t>
                  </w:r>
                </w:p>
                <w:p>
                  <w:pPr>
                    <w:pStyle w:val="null3"/>
                    <w:jc w:val="left"/>
                  </w:pPr>
                  <w:r>
                    <w:rPr>
                      <w:rFonts w:ascii="仿宋_GB2312" w:hAnsi="仿宋_GB2312" w:cs="仿宋_GB2312" w:eastAsia="仿宋_GB2312"/>
                      <w:sz w:val="18"/>
                    </w:rPr>
                    <w:t>6.面板高度为≥40mm，折边平整光滑，任何地方均没有毛刺，折边内外部容易进行清洁；</w:t>
                  </w:r>
                </w:p>
                <w:p>
                  <w:pPr>
                    <w:pStyle w:val="null3"/>
                    <w:jc w:val="left"/>
                  </w:pPr>
                  <w:r>
                    <w:rPr>
                      <w:rFonts w:ascii="仿宋_GB2312" w:hAnsi="仿宋_GB2312" w:cs="仿宋_GB2312" w:eastAsia="仿宋_GB2312"/>
                      <w:sz w:val="18"/>
                    </w:rPr>
                    <w:t>7.星盆的靠墙侧有≥150mm高度的防溅侧板。</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B06</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四门冰柜</w:t>
                  </w:r>
                </w:p>
                <w:p>
                  <w:pPr>
                    <w:pStyle w:val="null3"/>
                    <w:jc w:val="left"/>
                  </w:pP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1200*700*1900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1.温度范围:5~-5°C</w:t>
                  </w:r>
                </w:p>
                <w:p>
                  <w:pPr>
                    <w:pStyle w:val="null3"/>
                    <w:jc w:val="left"/>
                  </w:pPr>
                  <w:r>
                    <w:rPr>
                      <w:rFonts w:ascii="仿宋_GB2312" w:hAnsi="仿宋_GB2312" w:cs="仿宋_GB2312" w:eastAsia="仿宋_GB2312"/>
                      <w:sz w:val="18"/>
                    </w:rPr>
                    <w:t>2.运行环境温度：+5~+38°C</w:t>
                  </w:r>
                </w:p>
                <w:p>
                  <w:pPr>
                    <w:pStyle w:val="null3"/>
                    <w:jc w:val="left"/>
                  </w:pPr>
                  <w:r>
                    <w:rPr>
                      <w:rFonts w:ascii="仿宋_GB2312" w:hAnsi="仿宋_GB2312" w:cs="仿宋_GB2312" w:eastAsia="仿宋_GB2312"/>
                      <w:sz w:val="18"/>
                    </w:rPr>
                    <w:t>3.雪种:R404A</w:t>
                  </w:r>
                </w:p>
                <w:p>
                  <w:pPr>
                    <w:pStyle w:val="null3"/>
                    <w:jc w:val="left"/>
                  </w:pPr>
                  <w:r>
                    <w:rPr>
                      <w:rFonts w:ascii="仿宋_GB2312" w:hAnsi="仿宋_GB2312" w:cs="仿宋_GB2312" w:eastAsia="仿宋_GB2312"/>
                      <w:sz w:val="18"/>
                    </w:rPr>
                    <w:t>4.层网:2个</w:t>
                  </w:r>
                </w:p>
                <w:p>
                  <w:pPr>
                    <w:pStyle w:val="null3"/>
                    <w:jc w:val="left"/>
                  </w:pPr>
                  <w:r>
                    <w:rPr>
                      <w:rFonts w:ascii="仿宋_GB2312" w:hAnsi="仿宋_GB2312" w:cs="仿宋_GB2312" w:eastAsia="仿宋_GB2312"/>
                      <w:sz w:val="18"/>
                    </w:rPr>
                    <w:t>5.供电</w:t>
                  </w:r>
                  <w:r>
                    <w:rPr>
                      <w:rFonts w:ascii="仿宋_GB2312" w:hAnsi="仿宋_GB2312" w:cs="仿宋_GB2312" w:eastAsia="仿宋_GB2312"/>
                      <w:sz w:val="18"/>
                    </w:rPr>
                    <w:t>要求</w:t>
                  </w:r>
                  <w:r>
                    <w:rPr>
                      <w:rFonts w:ascii="仿宋_GB2312" w:hAnsi="仿宋_GB2312" w:cs="仿宋_GB2312" w:eastAsia="仿宋_GB2312"/>
                      <w:sz w:val="18"/>
                    </w:rPr>
                    <w:t>:220-240V/50Hz</w:t>
                  </w:r>
                </w:p>
                <w:p>
                  <w:pPr>
                    <w:pStyle w:val="null3"/>
                    <w:jc w:val="left"/>
                  </w:pPr>
                  <w:r>
                    <w:rPr>
                      <w:rFonts w:ascii="仿宋_GB2312" w:hAnsi="仿宋_GB2312" w:cs="仿宋_GB2312" w:eastAsia="仿宋_GB2312"/>
                      <w:sz w:val="18"/>
                    </w:rPr>
                    <w:t>6.运行功率:≥395W</w:t>
                  </w:r>
                </w:p>
                <w:p>
                  <w:pPr>
                    <w:pStyle w:val="null3"/>
                    <w:jc w:val="left"/>
                  </w:pPr>
                  <w:r>
                    <w:rPr>
                      <w:rFonts w:ascii="仿宋_GB2312" w:hAnsi="仿宋_GB2312" w:cs="仿宋_GB2312" w:eastAsia="仿宋_GB2312"/>
                      <w:sz w:val="18"/>
                    </w:rPr>
                    <w:t>7.有效内部容积：</w:t>
                  </w:r>
                  <w:r>
                    <w:rPr>
                      <w:rFonts w:ascii="仿宋_GB2312" w:hAnsi="仿宋_GB2312" w:cs="仿宋_GB2312" w:eastAsia="仿宋_GB2312"/>
                      <w:sz w:val="18"/>
                    </w:rPr>
                    <w:t>≥</w:t>
                  </w:r>
                  <w:r>
                    <w:rPr>
                      <w:rFonts w:ascii="仿宋_GB2312" w:hAnsi="仿宋_GB2312" w:cs="仿宋_GB2312" w:eastAsia="仿宋_GB2312"/>
                      <w:sz w:val="18"/>
                    </w:rPr>
                    <w:t>942L</w:t>
                  </w:r>
                </w:p>
                <w:p>
                  <w:pPr>
                    <w:pStyle w:val="null3"/>
                    <w:jc w:val="left"/>
                  </w:pPr>
                  <w:r>
                    <w:rPr>
                      <w:rFonts w:ascii="仿宋_GB2312" w:hAnsi="仿宋_GB2312" w:cs="仿宋_GB2312" w:eastAsia="仿宋_GB2312"/>
                      <w:sz w:val="18"/>
                    </w:rPr>
                    <w:t>8.201#不锈钢外壳内胆，门可做半门或全门，双真空三层高 强度玻璃，整体不锈钢拉手，内部圆角，进口控制器带冷凝 器报警功能，蒸发器防腐处理，节能环保隔热层245fa,节能风扇，节能型制冷系统。防倾斜GN层网支架，带锁自动闭合门，下配万向轮，便于移动。</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B07</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木案工作台</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1800*800*800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面板采用</w:t>
                  </w:r>
                  <w:r>
                    <w:rPr>
                      <w:rFonts w:ascii="仿宋_GB2312" w:hAnsi="仿宋_GB2312" w:cs="仿宋_GB2312" w:eastAsia="仿宋_GB2312"/>
                      <w:sz w:val="18"/>
                    </w:rPr>
                    <w:t>≥50mm厚木面板，台面下有防潮衬板附加强撑，可调高低式地脚。</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B08</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双层工作台</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1800*800*800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1.面板材质采用国标≥1.2mm厚不锈钢制作；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p>
                  <w:pPr>
                    <w:pStyle w:val="null3"/>
                    <w:jc w:val="left"/>
                  </w:pPr>
                  <w:r>
                    <w:rPr>
                      <w:rFonts w:ascii="仿宋_GB2312" w:hAnsi="仿宋_GB2312" w:cs="仿宋_GB2312" w:eastAsia="仿宋_GB2312"/>
                      <w:sz w:val="18"/>
                    </w:rPr>
                    <w:t>5.每层能承受≥100KG/㎡的平均荷载且不变形。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B09</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电饼档</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5kw</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1.工程精铁铛面，升温快，锅内平整光滑；</w:t>
                  </w:r>
                </w:p>
                <w:p>
                  <w:pPr>
                    <w:pStyle w:val="null3"/>
                    <w:jc w:val="left"/>
                  </w:pPr>
                  <w:r>
                    <w:rPr>
                      <w:rFonts w:ascii="仿宋_GB2312" w:hAnsi="仿宋_GB2312" w:cs="仿宋_GB2312" w:eastAsia="仿宋_GB2312"/>
                      <w:sz w:val="18"/>
                    </w:rPr>
                    <w:t>2.产量</w:t>
                  </w:r>
                  <w:r>
                    <w:rPr>
                      <w:rFonts w:ascii="仿宋_GB2312" w:hAnsi="仿宋_GB2312" w:cs="仿宋_GB2312" w:eastAsia="仿宋_GB2312"/>
                      <w:sz w:val="18"/>
                    </w:rPr>
                    <w:t>≥45KG饼/H；</w:t>
                  </w:r>
                </w:p>
                <w:p>
                  <w:pPr>
                    <w:pStyle w:val="null3"/>
                    <w:jc w:val="left"/>
                  </w:pPr>
                  <w:r>
                    <w:rPr>
                      <w:rFonts w:ascii="仿宋_GB2312" w:hAnsi="仿宋_GB2312" w:cs="仿宋_GB2312" w:eastAsia="仿宋_GB2312"/>
                      <w:sz w:val="18"/>
                    </w:rPr>
                    <w:t>3.电压功率：380V/4.8KW；</w:t>
                  </w:r>
                </w:p>
                <w:p>
                  <w:pPr>
                    <w:pStyle w:val="null3"/>
                    <w:jc w:val="left"/>
                  </w:pPr>
                  <w:r>
                    <w:rPr>
                      <w:rFonts w:ascii="仿宋_GB2312" w:hAnsi="仿宋_GB2312" w:cs="仿宋_GB2312" w:eastAsia="仿宋_GB2312"/>
                      <w:sz w:val="18"/>
                    </w:rPr>
                    <w:t>4.自动调控温安全保护；</w:t>
                  </w:r>
                </w:p>
                <w:p>
                  <w:pPr>
                    <w:pStyle w:val="null3"/>
                    <w:jc w:val="left"/>
                  </w:pPr>
                  <w:r>
                    <w:rPr>
                      <w:rFonts w:ascii="仿宋_GB2312" w:hAnsi="仿宋_GB2312" w:cs="仿宋_GB2312" w:eastAsia="仿宋_GB2312"/>
                      <w:sz w:val="18"/>
                    </w:rPr>
                    <w:t>5.双面加热节能产品；</w:t>
                  </w:r>
                </w:p>
                <w:p>
                  <w:pPr>
                    <w:pStyle w:val="null3"/>
                    <w:jc w:val="left"/>
                  </w:pPr>
                  <w:r>
                    <w:rPr>
                      <w:rFonts w:ascii="仿宋_GB2312" w:hAnsi="仿宋_GB2312" w:cs="仿宋_GB2312" w:eastAsia="仿宋_GB2312"/>
                      <w:sz w:val="18"/>
                    </w:rPr>
                    <w:t>6.改性硅镁粉电加热元件；</w:t>
                  </w:r>
                </w:p>
                <w:p>
                  <w:pPr>
                    <w:pStyle w:val="null3"/>
                    <w:jc w:val="left"/>
                  </w:pPr>
                  <w:r>
                    <w:rPr>
                      <w:rFonts w:ascii="仿宋_GB2312" w:hAnsi="仿宋_GB2312" w:cs="仿宋_GB2312" w:eastAsia="仿宋_GB2312"/>
                      <w:sz w:val="18"/>
                    </w:rPr>
                    <w:t>7.外形尺寸约760*640*770</w:t>
                  </w:r>
                </w:p>
                <w:p>
                  <w:pPr>
                    <w:pStyle w:val="null3"/>
                    <w:jc w:val="left"/>
                  </w:pPr>
                  <w:r>
                    <w:rPr>
                      <w:rFonts w:ascii="仿宋_GB2312" w:hAnsi="仿宋_GB2312" w:cs="仿宋_GB2312" w:eastAsia="仿宋_GB2312"/>
                      <w:sz w:val="18"/>
                    </w:rPr>
                    <w:t>8.工作温度：140℃～240℃，可调；上、下温度可分开控制；</w:t>
                  </w:r>
                </w:p>
                <w:p>
                  <w:pPr>
                    <w:pStyle w:val="null3"/>
                    <w:jc w:val="left"/>
                  </w:pPr>
                  <w:r>
                    <w:rPr>
                      <w:rFonts w:ascii="仿宋_GB2312" w:hAnsi="仿宋_GB2312" w:cs="仿宋_GB2312" w:eastAsia="仿宋_GB2312"/>
                      <w:sz w:val="18"/>
                    </w:rPr>
                    <w:t>9.锅面材料：不粘锅涂层；</w:t>
                  </w:r>
                </w:p>
                <w:p>
                  <w:pPr>
                    <w:pStyle w:val="null3"/>
                    <w:jc w:val="left"/>
                  </w:pPr>
                  <w:r>
                    <w:rPr>
                      <w:rFonts w:ascii="仿宋_GB2312" w:hAnsi="仿宋_GB2312" w:cs="仿宋_GB2312" w:eastAsia="仿宋_GB2312"/>
                      <w:sz w:val="18"/>
                    </w:rPr>
                    <w:t>10.加热管为铝铸管；</w:t>
                  </w:r>
                </w:p>
                <w:p>
                  <w:pPr>
                    <w:pStyle w:val="null3"/>
                    <w:jc w:val="left"/>
                  </w:pPr>
                  <w:r>
                    <w:rPr>
                      <w:rFonts w:ascii="仿宋_GB2312" w:hAnsi="仿宋_GB2312" w:cs="仿宋_GB2312" w:eastAsia="仿宋_GB2312"/>
                      <w:sz w:val="18"/>
                    </w:rPr>
                    <w:t>11.不锈钢支架壁厚≥1.2mm；</w:t>
                  </w:r>
                </w:p>
                <w:p>
                  <w:pPr>
                    <w:pStyle w:val="null3"/>
                    <w:jc w:val="left"/>
                  </w:pPr>
                  <w:r>
                    <w:rPr>
                      <w:rFonts w:ascii="仿宋_GB2312" w:hAnsi="仿宋_GB2312" w:cs="仿宋_GB2312" w:eastAsia="仿宋_GB2312"/>
                      <w:sz w:val="18"/>
                    </w:rPr>
                    <w:t>12.上下铛可分控，底层全封闭。</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B10</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双门蒸饭车</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48层</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1.面板材质选用国标不锈</w:t>
                  </w:r>
                  <w:r>
                    <w:rPr>
                      <w:rFonts w:ascii="仿宋_GB2312" w:hAnsi="仿宋_GB2312" w:cs="仿宋_GB2312" w:eastAsia="仿宋_GB2312"/>
                      <w:sz w:val="18"/>
                    </w:rPr>
                    <w:t>钢厚度</w:t>
                  </w:r>
                  <w:r>
                    <w:rPr>
                      <w:rFonts w:ascii="仿宋_GB2312" w:hAnsi="仿宋_GB2312" w:cs="仿宋_GB2312" w:eastAsia="仿宋_GB2312"/>
                      <w:sz w:val="18"/>
                    </w:rPr>
                    <w:t>≥</w:t>
                  </w:r>
                  <w:r>
                    <w:rPr>
                      <w:rFonts w:ascii="仿宋_GB2312" w:hAnsi="仿宋_GB2312" w:cs="仿宋_GB2312" w:eastAsia="仿宋_GB2312"/>
                      <w:sz w:val="18"/>
                    </w:rPr>
                    <w:t>1.0mm；2.水胆采用优质国标201#不锈钢，厚度</w:t>
                  </w:r>
                  <w:r>
                    <w:rPr>
                      <w:rFonts w:ascii="仿宋_GB2312" w:hAnsi="仿宋_GB2312" w:cs="仿宋_GB2312" w:eastAsia="仿宋_GB2312"/>
                      <w:sz w:val="18"/>
                    </w:rPr>
                    <w:t>≥</w:t>
                  </w:r>
                  <w:r>
                    <w:rPr>
                      <w:rFonts w:ascii="仿宋_GB2312" w:hAnsi="仿宋_GB2312" w:cs="仿宋_GB2312" w:eastAsia="仿宋_GB2312"/>
                      <w:sz w:val="18"/>
                    </w:rPr>
                    <w:t>1.2mm；</w:t>
                  </w:r>
                </w:p>
                <w:p>
                  <w:pPr>
                    <w:pStyle w:val="null3"/>
                    <w:jc w:val="left"/>
                  </w:pPr>
                  <w:r>
                    <w:rPr>
                      <w:rFonts w:ascii="仿宋_GB2312" w:hAnsi="仿宋_GB2312" w:cs="仿宋_GB2312" w:eastAsia="仿宋_GB2312"/>
                      <w:sz w:val="18"/>
                    </w:rPr>
                    <w:t>3.蒸车内含支撑的钢柱，下配万向轮，便于移动；装有自动供水功能的不</w:t>
                  </w:r>
                  <w:r>
                    <w:rPr>
                      <w:rFonts w:ascii="仿宋_GB2312" w:hAnsi="仿宋_GB2312" w:cs="仿宋_GB2312" w:eastAsia="仿宋_GB2312"/>
                      <w:sz w:val="18"/>
                    </w:rPr>
                    <w:t>锈钢水箱、带定时、定温控制开关及电源开关、带蒸气温度表，缺水报警和蒸汽过压自动释放系统，安全汽压</w:t>
                  </w:r>
                  <w:r>
                    <w:rPr>
                      <w:rFonts w:ascii="仿宋_GB2312" w:hAnsi="仿宋_GB2312" w:cs="仿宋_GB2312" w:eastAsia="仿宋_GB2312"/>
                      <w:sz w:val="18"/>
                    </w:rPr>
                    <w:t>0.02MPA；</w:t>
                  </w:r>
                </w:p>
                <w:p>
                  <w:pPr>
                    <w:pStyle w:val="null3"/>
                    <w:jc w:val="left"/>
                  </w:pPr>
                  <w:r>
                    <w:rPr>
                      <w:rFonts w:ascii="仿宋_GB2312" w:hAnsi="仿宋_GB2312" w:cs="仿宋_GB2312" w:eastAsia="仿宋_GB2312"/>
                      <w:sz w:val="18"/>
                    </w:rPr>
                    <w:t>4.电热管采用防爆不锈钢制作；</w:t>
                  </w:r>
                </w:p>
                <w:p>
                  <w:pPr>
                    <w:pStyle w:val="null3"/>
                    <w:jc w:val="left"/>
                  </w:pPr>
                  <w:r>
                    <w:rPr>
                      <w:rFonts w:ascii="仿宋_GB2312" w:hAnsi="仿宋_GB2312" w:cs="仿宋_GB2312" w:eastAsia="仿宋_GB2312"/>
                      <w:sz w:val="18"/>
                    </w:rPr>
                    <w:t>5.箱体为整体发泡；</w:t>
                  </w:r>
                </w:p>
                <w:p>
                  <w:pPr>
                    <w:pStyle w:val="null3"/>
                    <w:jc w:val="left"/>
                  </w:pPr>
                  <w:r>
                    <w:rPr>
                      <w:rFonts w:ascii="仿宋_GB2312" w:hAnsi="仿宋_GB2312" w:cs="仿宋_GB2312" w:eastAsia="仿宋_GB2312"/>
                      <w:sz w:val="18"/>
                    </w:rPr>
                    <w:t>6.功率：24k</w:t>
                  </w:r>
                  <w:r>
                    <w:rPr>
                      <w:rFonts w:ascii="仿宋_GB2312" w:hAnsi="仿宋_GB2312" w:cs="仿宋_GB2312" w:eastAsia="仿宋_GB2312"/>
                      <w:sz w:val="18"/>
                    </w:rPr>
                    <w:t>w/380V；</w:t>
                  </w:r>
                </w:p>
                <w:p>
                  <w:pPr>
                    <w:pStyle w:val="null3"/>
                    <w:jc w:val="left"/>
                  </w:pPr>
                  <w:r>
                    <w:rPr>
                      <w:rFonts w:ascii="仿宋_GB2312" w:hAnsi="仿宋_GB2312" w:cs="仿宋_GB2312" w:eastAsia="仿宋_GB2312"/>
                      <w:sz w:val="18"/>
                    </w:rPr>
                    <w:t>7.蒸饭时间：25~50分钟；</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每盆</w:t>
                  </w:r>
                  <w:r>
                    <w:rPr>
                      <w:rFonts w:ascii="仿宋_GB2312" w:hAnsi="仿宋_GB2312" w:cs="仿宋_GB2312" w:eastAsia="仿宋_GB2312"/>
                      <w:sz w:val="18"/>
                    </w:rPr>
                    <w:t>≥4kg大米；</w:t>
                  </w:r>
                </w:p>
                <w:p>
                  <w:pPr>
                    <w:pStyle w:val="null3"/>
                    <w:jc w:val="left"/>
                  </w:pPr>
                  <w:r>
                    <w:rPr>
                      <w:rFonts w:ascii="仿宋_GB2312" w:hAnsi="仿宋_GB2312" w:cs="仿宋_GB2312" w:eastAsia="仿宋_GB2312"/>
                      <w:sz w:val="18"/>
                    </w:rPr>
                    <w:t>9.回弹式两级勾锁防漏</w:t>
                  </w:r>
                  <w:r>
                    <w:rPr>
                      <w:rFonts w:ascii="仿宋_GB2312" w:hAnsi="仿宋_GB2312" w:cs="仿宋_GB2312" w:eastAsia="仿宋_GB2312"/>
                      <w:sz w:val="18"/>
                    </w:rPr>
                    <w:t>柜门，设有蒸气安全排气口提供产品质量。</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B11</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灶间拼台</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300*1100*800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1.面板材质采</w:t>
                  </w:r>
                  <w:r>
                    <w:rPr>
                      <w:rFonts w:ascii="仿宋_GB2312" w:hAnsi="仿宋_GB2312" w:cs="仿宋_GB2312" w:eastAsia="仿宋_GB2312"/>
                      <w:sz w:val="18"/>
                    </w:rPr>
                    <w:t>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w:t>
                  </w:r>
                  <w:r>
                    <w:rPr>
                      <w:rFonts w:ascii="仿宋_GB2312" w:hAnsi="仿宋_GB2312" w:cs="仿宋_GB2312" w:eastAsia="仿宋_GB2312"/>
                      <w:sz w:val="18"/>
                    </w:rPr>
                    <w:t>方通制作。</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B12</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单头电磁灶（核心产品）</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1000*1100*800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1.面板材质采用</w:t>
                  </w:r>
                  <w:r>
                    <w:rPr>
                      <w:rFonts w:ascii="仿宋_GB2312" w:hAnsi="仿宋_GB2312" w:cs="仿宋_GB2312" w:eastAsia="仿宋_GB2312"/>
                      <w:sz w:val="18"/>
                    </w:rPr>
                    <w:t>≥</w:t>
                  </w:r>
                  <w:r>
                    <w:rPr>
                      <w:rFonts w:ascii="仿宋_GB2312" w:hAnsi="仿宋_GB2312" w:cs="仿宋_GB2312" w:eastAsia="仿宋_GB2312"/>
                      <w:sz w:val="18"/>
                    </w:rPr>
                    <w:t>1.2厚不锈钢结构设计，坚固耐用；</w:t>
                  </w:r>
                </w:p>
                <w:p>
                  <w:pPr>
                    <w:pStyle w:val="null3"/>
                    <w:jc w:val="left"/>
                  </w:pPr>
                  <w:r>
                    <w:rPr>
                      <w:rFonts w:ascii="仿宋_GB2312" w:hAnsi="仿宋_GB2312" w:cs="仿宋_GB2312" w:eastAsia="仿宋_GB2312"/>
                      <w:sz w:val="18"/>
                    </w:rPr>
                    <w:t>2.全新防水、防油烟、防虫设计；</w:t>
                  </w:r>
                </w:p>
                <w:p>
                  <w:pPr>
                    <w:pStyle w:val="null3"/>
                    <w:jc w:val="left"/>
                  </w:pPr>
                  <w:r>
                    <w:rPr>
                      <w:rFonts w:ascii="仿宋_GB2312" w:hAnsi="仿宋_GB2312" w:cs="仿宋_GB2312" w:eastAsia="仿宋_GB2312"/>
                      <w:sz w:val="18"/>
                    </w:rPr>
                    <w:t>3.升温快、热效率高达92%，节省50%以上；</w:t>
                  </w:r>
                </w:p>
                <w:p>
                  <w:pPr>
                    <w:pStyle w:val="null3"/>
                    <w:jc w:val="left"/>
                  </w:pPr>
                  <w:r>
                    <w:rPr>
                      <w:rFonts w:ascii="仿宋_GB2312" w:hAnsi="仿宋_GB2312" w:cs="仿宋_GB2312" w:eastAsia="仿宋_GB2312"/>
                      <w:sz w:val="18"/>
                    </w:rPr>
                    <w:t>4.自动安全保护功能，性能更安全可靠；</w:t>
                  </w:r>
                </w:p>
                <w:p>
                  <w:pPr>
                    <w:pStyle w:val="null3"/>
                    <w:jc w:val="left"/>
                  </w:pPr>
                  <w:r>
                    <w:rPr>
                      <w:rFonts w:ascii="仿宋_GB2312" w:hAnsi="仿宋_GB2312" w:cs="仿宋_GB2312" w:eastAsia="仿宋_GB2312"/>
                      <w:sz w:val="18"/>
                    </w:rPr>
                    <w:t>5.自动出水，五档或八档火力循环调节；</w:t>
                  </w:r>
                </w:p>
                <w:p>
                  <w:pPr>
                    <w:pStyle w:val="null3"/>
                    <w:jc w:val="left"/>
                  </w:pPr>
                  <w:r>
                    <w:rPr>
                      <w:rFonts w:ascii="仿宋_GB2312" w:hAnsi="仿宋_GB2312" w:cs="仿宋_GB2312" w:eastAsia="仿宋_GB2312"/>
                      <w:sz w:val="18"/>
                    </w:rPr>
                    <w:t>6.智能磁控开关控制。</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B13</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单眼电磁大锅灶</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1200*1300*800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1.面板材质采用</w:t>
                  </w:r>
                  <w:r>
                    <w:rPr>
                      <w:rFonts w:ascii="仿宋_GB2312" w:hAnsi="仿宋_GB2312" w:cs="仿宋_GB2312" w:eastAsia="仿宋_GB2312"/>
                      <w:sz w:val="18"/>
                    </w:rPr>
                    <w:t>≥</w:t>
                  </w:r>
                  <w:r>
                    <w:rPr>
                      <w:rFonts w:ascii="仿宋_GB2312" w:hAnsi="仿宋_GB2312" w:cs="仿宋_GB2312" w:eastAsia="仿宋_GB2312"/>
                      <w:sz w:val="18"/>
                    </w:rPr>
                    <w:t>1.2</w:t>
                  </w:r>
                  <w:r>
                    <w:rPr>
                      <w:rFonts w:ascii="仿宋_GB2312" w:hAnsi="仿宋_GB2312" w:cs="仿宋_GB2312" w:eastAsia="仿宋_GB2312"/>
                      <w:sz w:val="18"/>
                    </w:rPr>
                    <w:t>mm</w:t>
                  </w:r>
                  <w:r>
                    <w:rPr>
                      <w:rFonts w:ascii="仿宋_GB2312" w:hAnsi="仿宋_GB2312" w:cs="仿宋_GB2312" w:eastAsia="仿宋_GB2312"/>
                      <w:sz w:val="18"/>
                    </w:rPr>
                    <w:t>厚不锈钢结构设计，坚固耐用；</w:t>
                  </w:r>
                </w:p>
                <w:p>
                  <w:pPr>
                    <w:pStyle w:val="null3"/>
                    <w:jc w:val="left"/>
                  </w:pPr>
                  <w:r>
                    <w:rPr>
                      <w:rFonts w:ascii="仿宋_GB2312" w:hAnsi="仿宋_GB2312" w:cs="仿宋_GB2312" w:eastAsia="仿宋_GB2312"/>
                      <w:sz w:val="18"/>
                    </w:rPr>
                    <w:t>2.全新防水、防油烟、防虫设计；</w:t>
                  </w:r>
                </w:p>
                <w:p>
                  <w:pPr>
                    <w:pStyle w:val="null3"/>
                    <w:jc w:val="left"/>
                  </w:pPr>
                  <w:r>
                    <w:rPr>
                      <w:rFonts w:ascii="仿宋_GB2312" w:hAnsi="仿宋_GB2312" w:cs="仿宋_GB2312" w:eastAsia="仿宋_GB2312"/>
                      <w:sz w:val="18"/>
                    </w:rPr>
                    <w:t>3.升温快、热效率高达92%，节省50%以上；</w:t>
                  </w:r>
                </w:p>
                <w:p>
                  <w:pPr>
                    <w:pStyle w:val="null3"/>
                    <w:jc w:val="left"/>
                  </w:pPr>
                  <w:r>
                    <w:rPr>
                      <w:rFonts w:ascii="仿宋_GB2312" w:hAnsi="仿宋_GB2312" w:cs="仿宋_GB2312" w:eastAsia="仿宋_GB2312"/>
                      <w:sz w:val="18"/>
                    </w:rPr>
                    <w:t>4.自动安全保护功能，性能更安全可靠；</w:t>
                  </w:r>
                </w:p>
                <w:p>
                  <w:pPr>
                    <w:pStyle w:val="null3"/>
                    <w:jc w:val="left"/>
                  </w:pPr>
                  <w:r>
                    <w:rPr>
                      <w:rFonts w:ascii="仿宋_GB2312" w:hAnsi="仿宋_GB2312" w:cs="仿宋_GB2312" w:eastAsia="仿宋_GB2312"/>
                      <w:sz w:val="18"/>
                    </w:rPr>
                    <w:t>5.自动出水，五档或八档火力循环调节；</w:t>
                  </w:r>
                </w:p>
                <w:p>
                  <w:pPr>
                    <w:pStyle w:val="null3"/>
                    <w:jc w:val="left"/>
                  </w:pPr>
                  <w:r>
                    <w:rPr>
                      <w:rFonts w:ascii="仿宋_GB2312" w:hAnsi="仿宋_GB2312" w:cs="仿宋_GB2312" w:eastAsia="仿宋_GB2312"/>
                      <w:sz w:val="18"/>
                    </w:rPr>
                    <w:t>6.智能磁控开关控制。</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B14</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灶间拼台</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300*1300*800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w:t>
                  </w:r>
                  <w:r>
                    <w:rPr>
                      <w:rFonts w:ascii="仿宋_GB2312" w:hAnsi="仿宋_GB2312" w:cs="仿宋_GB2312" w:eastAsia="仿宋_GB2312"/>
                      <w:sz w:val="18"/>
                    </w:rPr>
                    <w:t>板材质采用国标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B15</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单星水池</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800*800*800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w:t>
                  </w:r>
                  <w:r>
                    <w:rPr>
                      <w:rFonts w:ascii="仿宋_GB2312" w:hAnsi="仿宋_GB2312" w:cs="仿宋_GB2312" w:eastAsia="仿宋_GB2312"/>
                      <w:sz w:val="18"/>
                    </w:rPr>
                    <w:t>板材质国标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2.星盆采用≥1.0mm厚不锈钢制作；</w:t>
                  </w:r>
                </w:p>
                <w:p>
                  <w:pPr>
                    <w:pStyle w:val="null3"/>
                    <w:jc w:val="left"/>
                  </w:pPr>
                  <w:r>
                    <w:rPr>
                      <w:rFonts w:ascii="仿宋_GB2312" w:hAnsi="仿宋_GB2312" w:cs="仿宋_GB2312" w:eastAsia="仿宋_GB2312"/>
                      <w:sz w:val="18"/>
                    </w:rPr>
                    <w:t>3.星盆深度250-300mm补强撑≥1.2mm厚不锈钢制作；</w:t>
                  </w:r>
                </w:p>
                <w:p>
                  <w:pPr>
                    <w:pStyle w:val="null3"/>
                    <w:jc w:val="left"/>
                  </w:pPr>
                  <w:r>
                    <w:rPr>
                      <w:rFonts w:ascii="仿宋_GB2312" w:hAnsi="仿宋_GB2312" w:cs="仿宋_GB2312" w:eastAsia="仿宋_GB2312"/>
                      <w:sz w:val="18"/>
                    </w:rPr>
                    <w:t>4.脚采用≥38x38x1.2mm不锈钢方通连可调子弹脚；</w:t>
                  </w:r>
                </w:p>
                <w:p>
                  <w:pPr>
                    <w:pStyle w:val="null3"/>
                    <w:jc w:val="left"/>
                  </w:pPr>
                  <w:r>
                    <w:rPr>
                      <w:rFonts w:ascii="仿宋_GB2312" w:hAnsi="仿宋_GB2312" w:cs="仿宋_GB2312" w:eastAsia="仿宋_GB2312"/>
                      <w:sz w:val="18"/>
                    </w:rPr>
                    <w:t>5.脚横通采用≥25x25x1.2mm不锈钢方通；</w:t>
                  </w:r>
                </w:p>
                <w:p>
                  <w:pPr>
                    <w:pStyle w:val="null3"/>
                    <w:jc w:val="left"/>
                  </w:pPr>
                  <w:r>
                    <w:rPr>
                      <w:rFonts w:ascii="仿宋_GB2312" w:hAnsi="仿宋_GB2312" w:cs="仿宋_GB2312" w:eastAsia="仿宋_GB2312"/>
                      <w:sz w:val="18"/>
                    </w:rPr>
                    <w:t>6.面板高度为≥40mm，折边平整光滑，任何地方均没有毛刺，折边内外部容易进行清洁；</w:t>
                  </w:r>
                </w:p>
                <w:p>
                  <w:pPr>
                    <w:pStyle w:val="null3"/>
                    <w:jc w:val="left"/>
                  </w:pPr>
                  <w:r>
                    <w:rPr>
                      <w:rFonts w:ascii="仿宋_GB2312" w:hAnsi="仿宋_GB2312" w:cs="仿宋_GB2312" w:eastAsia="仿宋_GB2312"/>
                      <w:sz w:val="18"/>
                    </w:rPr>
                    <w:t>7.星盆的靠</w:t>
                  </w:r>
                  <w:r>
                    <w:rPr>
                      <w:rFonts w:ascii="仿宋_GB2312" w:hAnsi="仿宋_GB2312" w:cs="仿宋_GB2312" w:eastAsia="仿宋_GB2312"/>
                      <w:sz w:val="18"/>
                    </w:rPr>
                    <w:t>墙侧有</w:t>
                  </w:r>
                  <w:r>
                    <w:rPr>
                      <w:rFonts w:ascii="仿宋_GB2312" w:hAnsi="仿宋_GB2312" w:cs="仿宋_GB2312" w:eastAsia="仿宋_GB2312"/>
                      <w:sz w:val="18"/>
                    </w:rPr>
                    <w:t>≥150mm</w:t>
                  </w:r>
                  <w:r>
                    <w:rPr>
                      <w:rFonts w:ascii="仿宋_GB2312" w:hAnsi="仿宋_GB2312" w:cs="仿宋_GB2312" w:eastAsia="仿宋_GB2312"/>
                      <w:sz w:val="18"/>
                    </w:rPr>
                    <w:t>高度的防溅侧板；</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B16</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双层工作台</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1800*800*800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1.面板材质采用国</w:t>
                  </w:r>
                  <w:r>
                    <w:rPr>
                      <w:rFonts w:ascii="仿宋_GB2312" w:hAnsi="仿宋_GB2312" w:cs="仿宋_GB2312" w:eastAsia="仿宋_GB2312"/>
                      <w:sz w:val="18"/>
                    </w:rPr>
                    <w:t>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p>
                  <w:pPr>
                    <w:pStyle w:val="null3"/>
                    <w:jc w:val="left"/>
                  </w:pPr>
                  <w:r>
                    <w:rPr>
                      <w:rFonts w:ascii="仿宋_GB2312" w:hAnsi="仿宋_GB2312" w:cs="仿宋_GB2312" w:eastAsia="仿宋_GB2312"/>
                      <w:sz w:val="18"/>
                    </w:rPr>
                    <w:t>5.每层能承受≥100KG/㎡的平</w:t>
                  </w:r>
                  <w:r>
                    <w:rPr>
                      <w:rFonts w:ascii="仿宋_GB2312" w:hAnsi="仿宋_GB2312" w:cs="仿宋_GB2312" w:eastAsia="仿宋_GB2312"/>
                      <w:sz w:val="18"/>
                    </w:rPr>
                    <w:t>均荷载且不变形。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B17</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单通工作台</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1800*800*800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w:t>
                  </w:r>
                  <w:r>
                    <w:rPr>
                      <w:rFonts w:ascii="仿宋_GB2312" w:hAnsi="仿宋_GB2312" w:cs="仿宋_GB2312" w:eastAsia="仿宋_GB2312"/>
                      <w:sz w:val="18"/>
                    </w:rPr>
                    <w:t>采用国标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2.层板采用≥1.0mm厚不锈钢板</w:t>
                  </w:r>
                </w:p>
                <w:p>
                  <w:pPr>
                    <w:pStyle w:val="null3"/>
                    <w:jc w:val="left"/>
                  </w:pPr>
                  <w:r>
                    <w:rPr>
                      <w:rFonts w:ascii="仿宋_GB2312" w:hAnsi="仿宋_GB2312" w:cs="仿宋_GB2312" w:eastAsia="仿宋_GB2312"/>
                      <w:sz w:val="18"/>
                    </w:rPr>
                    <w:t>3.侧板及门面板不锈钢板厚≥1.0mm；</w:t>
                  </w:r>
                </w:p>
                <w:p>
                  <w:pPr>
                    <w:pStyle w:val="null3"/>
                    <w:jc w:val="left"/>
                  </w:pPr>
                  <w:r>
                    <w:rPr>
                      <w:rFonts w:ascii="仿宋_GB2312" w:hAnsi="仿宋_GB2312" w:cs="仿宋_GB2312" w:eastAsia="仿宋_GB2312"/>
                      <w:sz w:val="18"/>
                    </w:rPr>
                    <w:t>4.门胆板不锈钢板厚≥1.0mm；</w:t>
                  </w:r>
                </w:p>
                <w:p>
                  <w:pPr>
                    <w:pStyle w:val="null3"/>
                    <w:jc w:val="left"/>
                  </w:pPr>
                  <w:r>
                    <w:rPr>
                      <w:rFonts w:ascii="仿宋_GB2312" w:hAnsi="仿宋_GB2312" w:cs="仿宋_GB2312" w:eastAsia="仿宋_GB2312"/>
                      <w:sz w:val="18"/>
                    </w:rPr>
                    <w:t>5.加强力加强筋；</w:t>
                  </w:r>
                </w:p>
                <w:p>
                  <w:pPr>
                    <w:pStyle w:val="null3"/>
                    <w:jc w:val="left"/>
                  </w:pPr>
                  <w:r>
                    <w:rPr>
                      <w:rFonts w:ascii="仿宋_GB2312" w:hAnsi="仿宋_GB2312" w:cs="仿宋_GB2312" w:eastAsia="仿宋_GB2312"/>
                      <w:sz w:val="18"/>
                    </w:rPr>
                    <w:t>6.趟门为双层吊装式推拉</w:t>
                  </w:r>
                  <w:r>
                    <w:rPr>
                      <w:rFonts w:ascii="仿宋_GB2312" w:hAnsi="仿宋_GB2312" w:cs="仿宋_GB2312" w:eastAsia="仿宋_GB2312"/>
                      <w:sz w:val="18"/>
                    </w:rPr>
                    <w:t>门；</w:t>
                  </w:r>
                </w:p>
                <w:p>
                  <w:pPr>
                    <w:pStyle w:val="null3"/>
                    <w:jc w:val="left"/>
                  </w:pPr>
                  <w:r>
                    <w:rPr>
                      <w:rFonts w:ascii="仿宋_GB2312" w:hAnsi="仿宋_GB2312" w:cs="仿宋_GB2312" w:eastAsia="仿宋_GB2312"/>
                      <w:sz w:val="18"/>
                    </w:rPr>
                    <w:t>7.铝合金吊轨；</w:t>
                  </w:r>
                </w:p>
                <w:p>
                  <w:pPr>
                    <w:pStyle w:val="null3"/>
                    <w:jc w:val="left"/>
                  </w:pPr>
                  <w:r>
                    <w:rPr>
                      <w:rFonts w:ascii="仿宋_GB2312" w:hAnsi="仿宋_GB2312" w:cs="仿宋_GB2312" w:eastAsia="仿宋_GB2312"/>
                      <w:sz w:val="18"/>
                    </w:rPr>
                    <w:t>8.柜下配可调节不锈钢重力脚。</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B18</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油网烟罩</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12300*1400*500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平方</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采用不锈钢</w:t>
                  </w:r>
                  <w:r>
                    <w:rPr>
                      <w:rFonts w:ascii="仿宋_GB2312" w:hAnsi="仿宋_GB2312" w:cs="仿宋_GB2312" w:eastAsia="仿宋_GB2312"/>
                      <w:sz w:val="18"/>
                    </w:rPr>
                    <w:t>≥1.0制作而成</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B19</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单门留样柜</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单门</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1.温度范围:5~-5°C</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.运行环境温度：+5~+38°C</w:t>
                  </w:r>
                </w:p>
                <w:p>
                  <w:pPr>
                    <w:pStyle w:val="null3"/>
                    <w:jc w:val="left"/>
                  </w:pPr>
                  <w:r>
                    <w:rPr>
                      <w:rFonts w:ascii="仿宋_GB2312" w:hAnsi="仿宋_GB2312" w:cs="仿宋_GB2312" w:eastAsia="仿宋_GB2312"/>
                      <w:sz w:val="18"/>
                    </w:rPr>
                    <w:t>3.雪种:R404A</w:t>
                  </w:r>
                </w:p>
                <w:p>
                  <w:pPr>
                    <w:pStyle w:val="null3"/>
                    <w:jc w:val="left"/>
                  </w:pPr>
                  <w:r>
                    <w:rPr>
                      <w:rFonts w:ascii="仿宋_GB2312" w:hAnsi="仿宋_GB2312" w:cs="仿宋_GB2312" w:eastAsia="仿宋_GB2312"/>
                      <w:sz w:val="18"/>
                    </w:rPr>
                    <w:t>4.层网:2个</w:t>
                  </w:r>
                </w:p>
                <w:p>
                  <w:pPr>
                    <w:pStyle w:val="null3"/>
                    <w:jc w:val="left"/>
                  </w:pPr>
                  <w:r>
                    <w:rPr>
                      <w:rFonts w:ascii="仿宋_GB2312" w:hAnsi="仿宋_GB2312" w:cs="仿宋_GB2312" w:eastAsia="仿宋_GB2312"/>
                      <w:sz w:val="18"/>
                    </w:rPr>
                    <w:t>5.供电要求:2</w:t>
                  </w:r>
                  <w:r>
                    <w:rPr>
                      <w:rFonts w:ascii="仿宋_GB2312" w:hAnsi="仿宋_GB2312" w:cs="仿宋_GB2312" w:eastAsia="仿宋_GB2312"/>
                      <w:sz w:val="18"/>
                    </w:rPr>
                    <w:t>20-240V/50Hz</w:t>
                  </w:r>
                </w:p>
                <w:p>
                  <w:pPr>
                    <w:pStyle w:val="null3"/>
                    <w:jc w:val="left"/>
                  </w:pPr>
                  <w:r>
                    <w:rPr>
                      <w:rFonts w:ascii="仿宋_GB2312" w:hAnsi="仿宋_GB2312" w:cs="仿宋_GB2312" w:eastAsia="仿宋_GB2312"/>
                      <w:sz w:val="18"/>
                    </w:rPr>
                    <w:t>6.运行功率: ≥395W</w:t>
                  </w:r>
                </w:p>
                <w:p>
                  <w:pPr>
                    <w:pStyle w:val="null3"/>
                    <w:jc w:val="left"/>
                  </w:pPr>
                  <w:r>
                    <w:rPr>
                      <w:rFonts w:ascii="仿宋_GB2312" w:hAnsi="仿宋_GB2312" w:cs="仿宋_GB2312" w:eastAsia="仿宋_GB2312"/>
                      <w:sz w:val="18"/>
                    </w:rPr>
                    <w:t>7.有效内部容积：≥942L</w:t>
                  </w:r>
                </w:p>
                <w:p>
                  <w:pPr>
                    <w:pStyle w:val="null3"/>
                    <w:jc w:val="left"/>
                  </w:pPr>
                  <w:r>
                    <w:rPr>
                      <w:rFonts w:ascii="仿宋_GB2312" w:hAnsi="仿宋_GB2312" w:cs="仿宋_GB2312" w:eastAsia="仿宋_GB2312"/>
                      <w:sz w:val="18"/>
                    </w:rPr>
                    <w:t>8.201#不锈钢外壳内胆，门可做半门或全门，双真空三层高 强度玻璃，整体不锈钢拉手，内部圆角，进口控制器带冷凝 器报警功能，蒸发器防腐处理，节能环保隔热层245fa,节能风扇，节能型制冷系统。防倾斜GN层网支架，带锁自动闭合门，下配万向轮，便于移动。</w:t>
                  </w:r>
                </w:p>
              </w:tc>
            </w:tr>
            <w:tr>
              <w:tc>
                <w:tcPr>
                  <w:tcW w:type="dxa" w:w="2535"/>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分餐间</w:t>
                  </w:r>
                  <w:r>
                    <w:rPr>
                      <w:rFonts w:ascii="仿宋_GB2312" w:hAnsi="仿宋_GB2312" w:cs="仿宋_GB2312" w:eastAsia="仿宋_GB2312"/>
                      <w:sz w:val="20"/>
                      <w:b/>
                    </w:rPr>
                    <w:t>/切配间/粗加工间</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C01</w:t>
                  </w:r>
                </w:p>
              </w:tc>
              <w:tc>
                <w:tcPr>
                  <w:tcW w:type="dxa" w:w="2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四层货架</w:t>
                  </w:r>
                </w:p>
              </w:tc>
              <w:tc>
                <w:tcPr>
                  <w:tcW w:type="dxa" w:w="4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1200*500*1550</w:t>
                  </w:r>
                </w:p>
              </w:tc>
              <w:tc>
                <w:tcPr>
                  <w:tcW w:type="dxa" w:w="1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w:t>
                  </w:r>
                  <w:r>
                    <w:rPr>
                      <w:rFonts w:ascii="仿宋_GB2312" w:hAnsi="仿宋_GB2312" w:cs="仿宋_GB2312" w:eastAsia="仿宋_GB2312"/>
                      <w:sz w:val="18"/>
                    </w:rPr>
                    <w:t>材质采用国标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p>
                  <w:pPr>
                    <w:pStyle w:val="null3"/>
                    <w:jc w:val="left"/>
                  </w:pPr>
                  <w:r>
                    <w:rPr>
                      <w:rFonts w:ascii="仿宋_GB2312" w:hAnsi="仿宋_GB2312" w:cs="仿宋_GB2312" w:eastAsia="仿宋_GB2312"/>
                      <w:sz w:val="18"/>
                    </w:rPr>
                    <w:t>5.每层能承受≥100KG/㎡的平均荷载且不变形。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C02</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定制送餐车</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定制</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1.面板材质采用</w:t>
                  </w:r>
                  <w:r>
                    <w:rPr>
                      <w:rFonts w:ascii="仿宋_GB2312" w:hAnsi="仿宋_GB2312" w:cs="仿宋_GB2312" w:eastAsia="仿宋_GB2312"/>
                      <w:sz w:val="18"/>
                    </w:rPr>
                    <w:t>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2.层板采用≥1.0mm厚不锈钢板</w:t>
                  </w:r>
                </w:p>
                <w:p>
                  <w:pPr>
                    <w:pStyle w:val="null3"/>
                    <w:jc w:val="left"/>
                  </w:pPr>
                  <w:r>
                    <w:rPr>
                      <w:rFonts w:ascii="仿宋_GB2312" w:hAnsi="仿宋_GB2312" w:cs="仿宋_GB2312" w:eastAsia="仿宋_GB2312"/>
                      <w:sz w:val="18"/>
                    </w:rPr>
                    <w:t>3.侧板及门面板不锈钢板厚≥1.0mm；</w:t>
                  </w:r>
                </w:p>
                <w:p>
                  <w:pPr>
                    <w:pStyle w:val="null3"/>
                    <w:jc w:val="left"/>
                  </w:pPr>
                  <w:r>
                    <w:rPr>
                      <w:rFonts w:ascii="仿宋_GB2312" w:hAnsi="仿宋_GB2312" w:cs="仿宋_GB2312" w:eastAsia="仿宋_GB2312"/>
                      <w:sz w:val="18"/>
                    </w:rPr>
                    <w:t>4.门胆板不锈钢板厚≥1.0mm；</w:t>
                  </w:r>
                </w:p>
                <w:p>
                  <w:pPr>
                    <w:pStyle w:val="null3"/>
                    <w:jc w:val="left"/>
                  </w:pPr>
                  <w:r>
                    <w:rPr>
                      <w:rFonts w:ascii="仿宋_GB2312" w:hAnsi="仿宋_GB2312" w:cs="仿宋_GB2312" w:eastAsia="仿宋_GB2312"/>
                      <w:sz w:val="18"/>
                    </w:rPr>
                    <w:t>5.加强力加强筋；</w:t>
                  </w:r>
                </w:p>
                <w:p>
                  <w:pPr>
                    <w:pStyle w:val="null3"/>
                    <w:jc w:val="left"/>
                  </w:pPr>
                  <w:r>
                    <w:rPr>
                      <w:rFonts w:ascii="仿宋_GB2312" w:hAnsi="仿宋_GB2312" w:cs="仿宋_GB2312" w:eastAsia="仿宋_GB2312"/>
                      <w:sz w:val="18"/>
                    </w:rPr>
                    <w:t>6.趟门为双层吊装式推拉门</w:t>
                  </w:r>
                </w:p>
                <w:p>
                  <w:pPr>
                    <w:pStyle w:val="null3"/>
                    <w:jc w:val="left"/>
                  </w:pPr>
                  <w:r>
                    <w:rPr>
                      <w:rFonts w:ascii="仿宋_GB2312" w:hAnsi="仿宋_GB2312" w:cs="仿宋_GB2312" w:eastAsia="仿宋_GB2312"/>
                      <w:sz w:val="18"/>
                    </w:rPr>
                    <w:t>7.铝合金吊轨；</w:t>
                  </w:r>
                </w:p>
                <w:p>
                  <w:pPr>
                    <w:pStyle w:val="null3"/>
                    <w:jc w:val="left"/>
                  </w:pPr>
                  <w:r>
                    <w:rPr>
                      <w:rFonts w:ascii="仿宋_GB2312" w:hAnsi="仿宋_GB2312" w:cs="仿宋_GB2312" w:eastAsia="仿宋_GB2312"/>
                      <w:sz w:val="18"/>
                    </w:rPr>
                    <w:t>8.配加强轮子每个轮子承重≥200kg,层版柜门均选用双层不锈钢。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C03</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四层货架</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1500*500*1550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1.面板材质采用国标≥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p>
                  <w:pPr>
                    <w:pStyle w:val="null3"/>
                    <w:jc w:val="left"/>
                  </w:pPr>
                  <w:r>
                    <w:rPr>
                      <w:rFonts w:ascii="仿宋_GB2312" w:hAnsi="仿宋_GB2312" w:cs="仿宋_GB2312" w:eastAsia="仿宋_GB2312"/>
                      <w:sz w:val="18"/>
                    </w:rPr>
                    <w:t>5.每层能承受≥100KG/㎡的平均荷载且不变形。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C04</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双层工作台</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1500*800*800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1.面板材质采</w:t>
                  </w:r>
                  <w:r>
                    <w:rPr>
                      <w:rFonts w:ascii="仿宋_GB2312" w:hAnsi="仿宋_GB2312" w:cs="仿宋_GB2312" w:eastAsia="仿宋_GB2312"/>
                      <w:sz w:val="18"/>
                    </w:rPr>
                    <w:t>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p>
                  <w:pPr>
                    <w:pStyle w:val="null3"/>
                    <w:jc w:val="left"/>
                  </w:pPr>
                  <w:r>
                    <w:rPr>
                      <w:rFonts w:ascii="仿宋_GB2312" w:hAnsi="仿宋_GB2312" w:cs="仿宋_GB2312" w:eastAsia="仿宋_GB2312"/>
                      <w:sz w:val="18"/>
                    </w:rPr>
                    <w:t>5.每层能承受≥100KG/㎡的平均荷载且不变形。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C05</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单星水池</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750*750*800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面板</w:t>
                  </w:r>
                  <w:r>
                    <w:rPr>
                      <w:rFonts w:ascii="仿宋_GB2312" w:hAnsi="仿宋_GB2312" w:cs="仿宋_GB2312" w:eastAsia="仿宋_GB2312"/>
                      <w:sz w:val="18"/>
                    </w:rPr>
                    <w:t>材质国标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2.星盆采用≥1.0mm厚不锈钢制作；</w:t>
                  </w:r>
                </w:p>
                <w:p>
                  <w:pPr>
                    <w:pStyle w:val="null3"/>
                    <w:jc w:val="left"/>
                  </w:pPr>
                  <w:r>
                    <w:rPr>
                      <w:rFonts w:ascii="仿宋_GB2312" w:hAnsi="仿宋_GB2312" w:cs="仿宋_GB2312" w:eastAsia="仿宋_GB2312"/>
                      <w:sz w:val="18"/>
                    </w:rPr>
                    <w:t>3.星盆深度250-300mm补强撑≥1.2mm厚不锈钢制作；</w:t>
                  </w:r>
                </w:p>
                <w:p>
                  <w:pPr>
                    <w:pStyle w:val="null3"/>
                    <w:jc w:val="left"/>
                  </w:pPr>
                  <w:r>
                    <w:rPr>
                      <w:rFonts w:ascii="仿宋_GB2312" w:hAnsi="仿宋_GB2312" w:cs="仿宋_GB2312" w:eastAsia="仿宋_GB2312"/>
                      <w:sz w:val="18"/>
                    </w:rPr>
                    <w:t>4.脚采用≥38x38x1.2mm不锈钢方通连可调子弹脚；</w:t>
                  </w:r>
                </w:p>
                <w:p>
                  <w:pPr>
                    <w:pStyle w:val="null3"/>
                    <w:jc w:val="left"/>
                  </w:pPr>
                  <w:r>
                    <w:rPr>
                      <w:rFonts w:ascii="仿宋_GB2312" w:hAnsi="仿宋_GB2312" w:cs="仿宋_GB2312" w:eastAsia="仿宋_GB2312"/>
                      <w:sz w:val="18"/>
                    </w:rPr>
                    <w:t>5.脚横通采用≥25x25x1.2mm不锈钢方通；</w:t>
                  </w:r>
                </w:p>
                <w:p>
                  <w:pPr>
                    <w:pStyle w:val="null3"/>
                    <w:jc w:val="left"/>
                  </w:pPr>
                  <w:r>
                    <w:rPr>
                      <w:rFonts w:ascii="仿宋_GB2312" w:hAnsi="仿宋_GB2312" w:cs="仿宋_GB2312" w:eastAsia="仿宋_GB2312"/>
                      <w:sz w:val="18"/>
                    </w:rPr>
                    <w:t>6.面板高度为≥40mm，折边平整光滑，任何地方均没有毛刺，折边内外部容易进行清洁；</w:t>
                  </w:r>
                </w:p>
                <w:p>
                  <w:pPr>
                    <w:pStyle w:val="null3"/>
                    <w:jc w:val="left"/>
                  </w:pPr>
                  <w:r>
                    <w:rPr>
                      <w:rFonts w:ascii="仿宋_GB2312" w:hAnsi="仿宋_GB2312" w:cs="仿宋_GB2312" w:eastAsia="仿宋_GB2312"/>
                      <w:sz w:val="18"/>
                    </w:rPr>
                    <w:t>7.星盆的靠墙侧有≥150mm高度的防溅侧板；</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C06</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土豆去皮机</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全不锈钢外壳。</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C07</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多功能切菜机</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br/>
                  </w:r>
                  <w:r>
                    <w:rPr>
                      <w:rFonts w:ascii="仿宋_GB2312" w:hAnsi="仿宋_GB2312" w:cs="仿宋_GB2312" w:eastAsia="仿宋_GB2312"/>
                      <w:sz w:val="18"/>
                    </w:rPr>
                    <w:t>多功能切菜机</w:t>
                  </w:r>
                  <w:r>
                    <w:rPr>
                      <w:rFonts w:ascii="仿宋_GB2312" w:hAnsi="仿宋_GB2312" w:cs="仿宋_GB2312" w:eastAsia="仿宋_GB2312"/>
                      <w:sz w:val="18"/>
                    </w:rPr>
                    <w:t>(智能型)</w:t>
                  </w:r>
                </w:p>
                <w:p>
                  <w:pPr>
                    <w:pStyle w:val="null3"/>
                    <w:jc w:val="center"/>
                  </w:pP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1.产量：≥500kg/h</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2.机器尺寸：1300*650*1340mm；</w:t>
                  </w:r>
                  <w:r>
                    <w:br/>
                  </w:r>
                  <w:r>
                    <w:rPr>
                      <w:rFonts w:ascii="仿宋_GB2312" w:hAnsi="仿宋_GB2312" w:cs="仿宋_GB2312" w:eastAsia="仿宋_GB2312"/>
                      <w:sz w:val="18"/>
                    </w:rPr>
                    <w:t>3.功 率 ：2.4kw</w:t>
                  </w:r>
                </w:p>
                <w:p>
                  <w:pPr>
                    <w:pStyle w:val="null3"/>
                    <w:jc w:val="left"/>
                  </w:pPr>
                  <w:r>
                    <w:rPr>
                      <w:rFonts w:ascii="仿宋_GB2312" w:hAnsi="仿宋_GB2312" w:cs="仿宋_GB2312" w:eastAsia="仿宋_GB2312"/>
                      <w:sz w:val="18"/>
                    </w:rPr>
                    <w:t xml:space="preserve">5.电 源 ：220V 50Hz </w:t>
                  </w:r>
                  <w:r>
                    <w:br/>
                  </w:r>
                  <w:r>
                    <w:rPr>
                      <w:rFonts w:ascii="仿宋_GB2312" w:hAnsi="仿宋_GB2312" w:cs="仿宋_GB2312" w:eastAsia="仿宋_GB2312"/>
                      <w:sz w:val="18"/>
                    </w:rPr>
                    <w:t xml:space="preserve">4.叶菜切制规格：1-40mm（可调） </w:t>
                  </w:r>
                  <w:r>
                    <w:br/>
                  </w:r>
                  <w:r>
                    <w:rPr>
                      <w:rFonts w:ascii="仿宋_GB2312" w:hAnsi="仿宋_GB2312" w:cs="仿宋_GB2312" w:eastAsia="仿宋_GB2312"/>
                      <w:sz w:val="18"/>
                    </w:rPr>
                    <w:t>5.球根切可选</w:t>
                  </w:r>
                  <w:r>
                    <w:rPr>
                      <w:rFonts w:ascii="仿宋_GB2312" w:hAnsi="仿宋_GB2312" w:cs="仿宋_GB2312" w:eastAsia="仿宋_GB2312"/>
                      <w:sz w:val="18"/>
                    </w:rPr>
                    <w:t>规格（每台机器出场不少于一种规格刀具）：</w:t>
                  </w:r>
                  <w:r>
                    <w:br/>
                  </w:r>
                  <w:r>
                    <w:rPr>
                      <w:rFonts w:ascii="仿宋_GB2312" w:hAnsi="仿宋_GB2312" w:cs="仿宋_GB2312" w:eastAsia="仿宋_GB2312"/>
                      <w:sz w:val="18"/>
                    </w:rPr>
                    <w:t>切丁：</w:t>
                  </w:r>
                  <w:r>
                    <w:rPr>
                      <w:rFonts w:ascii="仿宋_GB2312" w:hAnsi="仿宋_GB2312" w:cs="仿宋_GB2312" w:eastAsia="仿宋_GB2312"/>
                      <w:sz w:val="18"/>
                    </w:rPr>
                    <w:t>10、15、20、2</w:t>
                  </w:r>
                  <w:r>
                    <w:rPr>
                      <w:rFonts w:ascii="仿宋_GB2312" w:hAnsi="仿宋_GB2312" w:cs="仿宋_GB2312" w:eastAsia="仿宋_GB2312"/>
                      <w:sz w:val="18"/>
                    </w:rPr>
                    <w:t>6mm。（标配15mm）</w:t>
                  </w:r>
                  <w:r>
                    <w:br/>
                  </w:r>
                  <w:r>
                    <w:rPr>
                      <w:rFonts w:ascii="仿宋_GB2312" w:hAnsi="仿宋_GB2312" w:cs="仿宋_GB2312" w:eastAsia="仿宋_GB2312"/>
                      <w:sz w:val="18"/>
                    </w:rPr>
                    <w:t>切丝：</w:t>
                  </w:r>
                  <w:r>
                    <w:rPr>
                      <w:rFonts w:ascii="仿宋_GB2312" w:hAnsi="仿宋_GB2312" w:cs="仿宋_GB2312" w:eastAsia="仿宋_GB2312"/>
                      <w:sz w:val="18"/>
                    </w:rPr>
                    <w:t>2、3、4、5、6、9mm（标配3mm）</w:t>
                  </w:r>
                  <w:r>
                    <w:br/>
                  </w:r>
                  <w:r>
                    <w:rPr>
                      <w:rFonts w:ascii="仿宋_GB2312" w:hAnsi="仿宋_GB2312" w:cs="仿宋_GB2312" w:eastAsia="仿宋_GB2312"/>
                      <w:sz w:val="18"/>
                    </w:rPr>
                    <w:t>切片：</w:t>
                  </w:r>
                  <w:r>
                    <w:rPr>
                      <w:rFonts w:ascii="仿宋_GB2312" w:hAnsi="仿宋_GB2312" w:cs="仿宋_GB2312" w:eastAsia="仿宋_GB2312"/>
                      <w:sz w:val="18"/>
                    </w:rPr>
                    <w:t>2、3、4、5mm（标配3mm）</w:t>
                  </w:r>
                </w:p>
              </w:tc>
            </w:tr>
            <w:tr>
              <w:tc>
                <w:tcPr>
                  <w:tcW w:type="dxa" w:w="2535"/>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库房</w:t>
                  </w:r>
                  <w:r>
                    <w:rPr>
                      <w:rFonts w:ascii="仿宋_GB2312" w:hAnsi="仿宋_GB2312" w:cs="仿宋_GB2312" w:eastAsia="仿宋_GB2312"/>
                      <w:sz w:val="20"/>
                      <w:b/>
                    </w:rPr>
                    <w:t>/农检室/更衣室</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D01</w:t>
                  </w:r>
                </w:p>
              </w:tc>
              <w:tc>
                <w:tcPr>
                  <w:tcW w:type="dxa" w:w="2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四层货架</w:t>
                  </w:r>
                </w:p>
              </w:tc>
              <w:tc>
                <w:tcPr>
                  <w:tcW w:type="dxa" w:w="4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1200*500*1550</w:t>
                  </w:r>
                </w:p>
              </w:tc>
              <w:tc>
                <w:tcPr>
                  <w:tcW w:type="dxa" w:w="1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w:t>
                  </w:r>
                  <w:r>
                    <w:rPr>
                      <w:rFonts w:ascii="仿宋_GB2312" w:hAnsi="仿宋_GB2312" w:cs="仿宋_GB2312" w:eastAsia="仿宋_GB2312"/>
                      <w:sz w:val="18"/>
                    </w:rPr>
                    <w:t>材质采用国标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p>
                  <w:pPr>
                    <w:pStyle w:val="null3"/>
                    <w:jc w:val="left"/>
                  </w:pPr>
                  <w:r>
                    <w:rPr>
                      <w:rFonts w:ascii="仿宋_GB2312" w:hAnsi="仿宋_GB2312" w:cs="仿宋_GB2312" w:eastAsia="仿宋_GB2312"/>
                      <w:sz w:val="18"/>
                    </w:rPr>
                    <w:t>5.每层能承受≥100KG/㎡的平均荷载且不变形。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D02</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主食低架</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1200*500*300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w:t>
                  </w:r>
                  <w:r>
                    <w:rPr>
                      <w:rFonts w:ascii="仿宋_GB2312" w:hAnsi="仿宋_GB2312" w:cs="仿宋_GB2312" w:eastAsia="仿宋_GB2312"/>
                      <w:sz w:val="18"/>
                    </w:rPr>
                    <w:t>采用国标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2.支柱采用≥38×38×1.0mm不锈钢方通连可调子弹脚；</w:t>
                  </w:r>
                </w:p>
                <w:p>
                  <w:pPr>
                    <w:pStyle w:val="null3"/>
                    <w:jc w:val="left"/>
                  </w:pPr>
                  <w:r>
                    <w:rPr>
                      <w:rFonts w:ascii="仿宋_GB2312" w:hAnsi="仿宋_GB2312" w:cs="仿宋_GB2312" w:eastAsia="仿宋_GB2312"/>
                      <w:sz w:val="18"/>
                    </w:rPr>
                    <w:t>3.横通采用≥38×25×1.0mm不锈钢方通制作；</w:t>
                  </w:r>
                </w:p>
                <w:p>
                  <w:pPr>
                    <w:pStyle w:val="null3"/>
                    <w:jc w:val="left"/>
                  </w:pPr>
                  <w:r>
                    <w:rPr>
                      <w:rFonts w:ascii="仿宋_GB2312" w:hAnsi="仿宋_GB2312" w:cs="仿宋_GB2312" w:eastAsia="仿宋_GB2312"/>
                      <w:sz w:val="18"/>
                    </w:rPr>
                    <w:t>4.格条采用≥30×15×1.0mm不锈钢方通制作；</w:t>
                  </w:r>
                </w:p>
                <w:p>
                  <w:pPr>
                    <w:pStyle w:val="null3"/>
                    <w:jc w:val="left"/>
                  </w:pPr>
                  <w:r>
                    <w:rPr>
                      <w:rFonts w:ascii="仿宋_GB2312" w:hAnsi="仿宋_GB2312" w:cs="仿宋_GB2312" w:eastAsia="仿宋_GB2312"/>
                      <w:sz w:val="18"/>
                    </w:rPr>
                    <w:t>5.每层能承受≥100KG/㎡的平均荷载且不变形。</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D03</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单通工作台</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1800*800*800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1.面板材质</w:t>
                  </w:r>
                  <w:r>
                    <w:rPr>
                      <w:rFonts w:ascii="仿宋_GB2312" w:hAnsi="仿宋_GB2312" w:cs="仿宋_GB2312" w:eastAsia="仿宋_GB2312"/>
                      <w:sz w:val="18"/>
                    </w:rPr>
                    <w:t>采用国标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2.层板采用≥1.0mm厚不锈钢板</w:t>
                  </w:r>
                </w:p>
                <w:p>
                  <w:pPr>
                    <w:pStyle w:val="null3"/>
                    <w:jc w:val="left"/>
                  </w:pPr>
                  <w:r>
                    <w:rPr>
                      <w:rFonts w:ascii="仿宋_GB2312" w:hAnsi="仿宋_GB2312" w:cs="仿宋_GB2312" w:eastAsia="仿宋_GB2312"/>
                      <w:sz w:val="18"/>
                    </w:rPr>
                    <w:t>3.侧板及门面板不锈钢板厚≥1.0mm；</w:t>
                  </w:r>
                </w:p>
                <w:p>
                  <w:pPr>
                    <w:pStyle w:val="null3"/>
                    <w:jc w:val="left"/>
                  </w:pPr>
                  <w:r>
                    <w:rPr>
                      <w:rFonts w:ascii="仿宋_GB2312" w:hAnsi="仿宋_GB2312" w:cs="仿宋_GB2312" w:eastAsia="仿宋_GB2312"/>
                      <w:sz w:val="18"/>
                    </w:rPr>
                    <w:t>4.门胆板不锈钢板厚≥1.0mm；</w:t>
                  </w:r>
                </w:p>
                <w:p>
                  <w:pPr>
                    <w:pStyle w:val="null3"/>
                    <w:jc w:val="left"/>
                  </w:pPr>
                  <w:r>
                    <w:rPr>
                      <w:rFonts w:ascii="仿宋_GB2312" w:hAnsi="仿宋_GB2312" w:cs="仿宋_GB2312" w:eastAsia="仿宋_GB2312"/>
                      <w:sz w:val="18"/>
                    </w:rPr>
                    <w:t>5.加强力加强筋；</w:t>
                  </w:r>
                </w:p>
                <w:p>
                  <w:pPr>
                    <w:pStyle w:val="null3"/>
                    <w:jc w:val="left"/>
                  </w:pPr>
                  <w:r>
                    <w:rPr>
                      <w:rFonts w:ascii="仿宋_GB2312" w:hAnsi="仿宋_GB2312" w:cs="仿宋_GB2312" w:eastAsia="仿宋_GB2312"/>
                      <w:sz w:val="18"/>
                    </w:rPr>
                    <w:t>6.趟门为双层吊装式推拉门；</w:t>
                  </w:r>
                </w:p>
                <w:p>
                  <w:pPr>
                    <w:pStyle w:val="null3"/>
                    <w:jc w:val="left"/>
                  </w:pPr>
                  <w:r>
                    <w:rPr>
                      <w:rFonts w:ascii="仿宋_GB2312" w:hAnsi="仿宋_GB2312" w:cs="仿宋_GB2312" w:eastAsia="仿宋_GB2312"/>
                      <w:sz w:val="18"/>
                    </w:rPr>
                    <w:t>7.铝合金吊轨；</w:t>
                  </w:r>
                </w:p>
                <w:p>
                  <w:pPr>
                    <w:pStyle w:val="null3"/>
                    <w:jc w:val="left"/>
                  </w:pPr>
                  <w:r>
                    <w:rPr>
                      <w:rFonts w:ascii="仿宋_GB2312" w:hAnsi="仿宋_GB2312" w:cs="仿宋_GB2312" w:eastAsia="仿宋_GB2312"/>
                      <w:sz w:val="18"/>
                    </w:rPr>
                    <w:t>8.柜下配可调节不锈钢重力脚。</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D04</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农残检测仪</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≥24通道</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24通道多功能食品安全检测，7寸全彩触摸屏，可打印连接电脑，标配40项检测，</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D05</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单星水池</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850*800*800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面板材质</w:t>
                  </w:r>
                  <w:r>
                    <w:rPr>
                      <w:rFonts w:ascii="仿宋_GB2312" w:hAnsi="仿宋_GB2312" w:cs="仿宋_GB2312" w:eastAsia="仿宋_GB2312"/>
                      <w:sz w:val="18"/>
                    </w:rPr>
                    <w:t>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2.星盆采用≥1.0mm厚不锈钢制作；</w:t>
                  </w:r>
                </w:p>
                <w:p>
                  <w:pPr>
                    <w:pStyle w:val="null3"/>
                    <w:jc w:val="left"/>
                  </w:pPr>
                  <w:r>
                    <w:rPr>
                      <w:rFonts w:ascii="仿宋_GB2312" w:hAnsi="仿宋_GB2312" w:cs="仿宋_GB2312" w:eastAsia="仿宋_GB2312"/>
                      <w:sz w:val="18"/>
                    </w:rPr>
                    <w:t>3.星盆深度250-300mm补强撑≥1.2mm厚不锈钢制作；</w:t>
                  </w:r>
                </w:p>
                <w:p>
                  <w:pPr>
                    <w:pStyle w:val="null3"/>
                    <w:jc w:val="left"/>
                  </w:pPr>
                  <w:r>
                    <w:rPr>
                      <w:rFonts w:ascii="仿宋_GB2312" w:hAnsi="仿宋_GB2312" w:cs="仿宋_GB2312" w:eastAsia="仿宋_GB2312"/>
                      <w:sz w:val="18"/>
                    </w:rPr>
                    <w:t>4.脚采用≥38x38x1.2mm不锈钢方通连可调子弹脚；</w:t>
                  </w:r>
                </w:p>
                <w:p>
                  <w:pPr>
                    <w:pStyle w:val="null3"/>
                    <w:jc w:val="left"/>
                  </w:pPr>
                  <w:r>
                    <w:rPr>
                      <w:rFonts w:ascii="仿宋_GB2312" w:hAnsi="仿宋_GB2312" w:cs="仿宋_GB2312" w:eastAsia="仿宋_GB2312"/>
                      <w:sz w:val="18"/>
                    </w:rPr>
                    <w:t>5.脚横通采</w:t>
                  </w:r>
                  <w:r>
                    <w:rPr>
                      <w:rFonts w:ascii="仿宋_GB2312" w:hAnsi="仿宋_GB2312" w:cs="仿宋_GB2312" w:eastAsia="仿宋_GB2312"/>
                      <w:sz w:val="18"/>
                    </w:rPr>
                    <w:t>用</w:t>
                  </w:r>
                  <w:r>
                    <w:rPr>
                      <w:rFonts w:ascii="仿宋_GB2312" w:hAnsi="仿宋_GB2312" w:cs="仿宋_GB2312" w:eastAsia="仿宋_GB2312"/>
                      <w:sz w:val="18"/>
                    </w:rPr>
                    <w:t>≥25x25x1.2mm不锈钢方通；</w:t>
                  </w:r>
                </w:p>
                <w:p>
                  <w:pPr>
                    <w:pStyle w:val="null3"/>
                    <w:jc w:val="left"/>
                  </w:pPr>
                  <w:r>
                    <w:rPr>
                      <w:rFonts w:ascii="仿宋_GB2312" w:hAnsi="仿宋_GB2312" w:cs="仿宋_GB2312" w:eastAsia="仿宋_GB2312"/>
                      <w:sz w:val="18"/>
                    </w:rPr>
                    <w:t>6.面板高度为≥40mm，折边平整光滑，任何地方均没有毛刺，折边内外部容易进行清洁；</w:t>
                  </w:r>
                </w:p>
                <w:p>
                  <w:pPr>
                    <w:pStyle w:val="null3"/>
                    <w:jc w:val="left"/>
                  </w:pPr>
                  <w:r>
                    <w:rPr>
                      <w:rFonts w:ascii="仿宋_GB2312" w:hAnsi="仿宋_GB2312" w:cs="仿宋_GB2312" w:eastAsia="仿宋_GB2312"/>
                      <w:sz w:val="18"/>
                    </w:rPr>
                    <w:t>7.星盆的靠墙侧有≥150mm高度的防溅侧板；</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D06</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四层货架</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1200*500*1550</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1.面板材</w:t>
                  </w:r>
                  <w:r>
                    <w:rPr>
                      <w:rFonts w:ascii="仿宋_GB2312" w:hAnsi="仿宋_GB2312" w:cs="仿宋_GB2312" w:eastAsia="仿宋_GB2312"/>
                      <w:sz w:val="18"/>
                    </w:rPr>
                    <w:t>质采用国标</w:t>
                  </w:r>
                  <w:r>
                    <w:rPr>
                      <w:rFonts w:ascii="仿宋_GB2312" w:hAnsi="仿宋_GB2312" w:cs="仿宋_GB2312" w:eastAsia="仿宋_GB2312"/>
                      <w:sz w:val="18"/>
                    </w:rPr>
                    <w:t>≥1.2mm厚不锈钢制作；</w:t>
                  </w:r>
                </w:p>
                <w:p>
                  <w:pPr>
                    <w:pStyle w:val="null3"/>
                    <w:jc w:val="left"/>
                  </w:pPr>
                  <w:r>
                    <w:rPr>
                      <w:rFonts w:ascii="仿宋_GB2312" w:hAnsi="仿宋_GB2312" w:cs="仿宋_GB2312" w:eastAsia="仿宋_GB2312"/>
                      <w:sz w:val="18"/>
                    </w:rPr>
                    <w:t>2.层板采用≥1.0mm厚不锈钢板</w:t>
                  </w:r>
                </w:p>
                <w:p>
                  <w:pPr>
                    <w:pStyle w:val="null3"/>
                    <w:jc w:val="left"/>
                  </w:pPr>
                  <w:r>
                    <w:rPr>
                      <w:rFonts w:ascii="仿宋_GB2312" w:hAnsi="仿宋_GB2312" w:cs="仿宋_GB2312" w:eastAsia="仿宋_GB2312"/>
                      <w:sz w:val="18"/>
                    </w:rPr>
                    <w:t>3.侧板及门面板不锈钢板厚≥1.0mm；</w:t>
                  </w:r>
                </w:p>
                <w:p>
                  <w:pPr>
                    <w:pStyle w:val="null3"/>
                    <w:jc w:val="left"/>
                  </w:pPr>
                  <w:r>
                    <w:rPr>
                      <w:rFonts w:ascii="仿宋_GB2312" w:hAnsi="仿宋_GB2312" w:cs="仿宋_GB2312" w:eastAsia="仿宋_GB2312"/>
                      <w:sz w:val="18"/>
                    </w:rPr>
                    <w:t>4.门胆板不锈钢板厚≥1.0mm；</w:t>
                  </w:r>
                </w:p>
                <w:p>
                  <w:pPr>
                    <w:pStyle w:val="null3"/>
                    <w:jc w:val="left"/>
                  </w:pPr>
                  <w:r>
                    <w:rPr>
                      <w:rFonts w:ascii="仿宋_GB2312" w:hAnsi="仿宋_GB2312" w:cs="仿宋_GB2312" w:eastAsia="仿宋_GB2312"/>
                      <w:sz w:val="18"/>
                    </w:rPr>
                    <w:t>5.加强力加强筋；</w:t>
                  </w:r>
                </w:p>
                <w:p>
                  <w:pPr>
                    <w:pStyle w:val="null3"/>
                    <w:jc w:val="left"/>
                  </w:pPr>
                  <w:r>
                    <w:rPr>
                      <w:rFonts w:ascii="仿宋_GB2312" w:hAnsi="仿宋_GB2312" w:cs="仿宋_GB2312" w:eastAsia="仿宋_GB2312"/>
                      <w:sz w:val="18"/>
                    </w:rPr>
                    <w:t>6.趟门为双层吊装式推拉门；</w:t>
                  </w:r>
                </w:p>
                <w:p>
                  <w:pPr>
                    <w:pStyle w:val="null3"/>
                    <w:jc w:val="left"/>
                  </w:pPr>
                  <w:r>
                    <w:rPr>
                      <w:rFonts w:ascii="仿宋_GB2312" w:hAnsi="仿宋_GB2312" w:cs="仿宋_GB2312" w:eastAsia="仿宋_GB2312"/>
                      <w:sz w:val="18"/>
                    </w:rPr>
                    <w:t>7.铝合金吊轨；</w:t>
                  </w:r>
                </w:p>
                <w:p>
                  <w:pPr>
                    <w:pStyle w:val="null3"/>
                    <w:jc w:val="left"/>
                  </w:pPr>
                  <w:r>
                    <w:rPr>
                      <w:rFonts w:ascii="仿宋_GB2312" w:hAnsi="仿宋_GB2312" w:cs="仿宋_GB2312" w:eastAsia="仿宋_GB2312"/>
                      <w:sz w:val="18"/>
                    </w:rPr>
                    <w:t>8.柜下配可调节不锈钢重力脚。</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D07</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留样柜</w:t>
                  </w:r>
                </w:p>
                <w:p>
                  <w:pPr>
                    <w:pStyle w:val="null3"/>
                    <w:jc w:val="left"/>
                  </w:pP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单门</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1.温度范围:5~-5°C</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运行环境温度：</w:t>
                  </w:r>
                  <w:r>
                    <w:rPr>
                      <w:rFonts w:ascii="仿宋_GB2312" w:hAnsi="仿宋_GB2312" w:cs="仿宋_GB2312" w:eastAsia="仿宋_GB2312"/>
                      <w:sz w:val="18"/>
                    </w:rPr>
                    <w:t>+5~+38°C</w:t>
                  </w:r>
                </w:p>
                <w:p>
                  <w:pPr>
                    <w:pStyle w:val="null3"/>
                    <w:jc w:val="left"/>
                  </w:pPr>
                  <w:r>
                    <w:rPr>
                      <w:rFonts w:ascii="仿宋_GB2312" w:hAnsi="仿宋_GB2312" w:cs="仿宋_GB2312" w:eastAsia="仿宋_GB2312"/>
                      <w:sz w:val="18"/>
                    </w:rPr>
                    <w:t>3.雪种:R404A</w:t>
                  </w:r>
                </w:p>
                <w:p>
                  <w:pPr>
                    <w:pStyle w:val="null3"/>
                    <w:jc w:val="left"/>
                  </w:pPr>
                  <w:r>
                    <w:rPr>
                      <w:rFonts w:ascii="仿宋_GB2312" w:hAnsi="仿宋_GB2312" w:cs="仿宋_GB2312" w:eastAsia="仿宋_GB2312"/>
                      <w:sz w:val="18"/>
                    </w:rPr>
                    <w:t>4.层网:2个</w:t>
                  </w:r>
                </w:p>
                <w:p>
                  <w:pPr>
                    <w:pStyle w:val="null3"/>
                    <w:jc w:val="left"/>
                  </w:pPr>
                  <w:r>
                    <w:rPr>
                      <w:rFonts w:ascii="仿宋_GB2312" w:hAnsi="仿宋_GB2312" w:cs="仿宋_GB2312" w:eastAsia="仿宋_GB2312"/>
                      <w:sz w:val="18"/>
                    </w:rPr>
                    <w:t>5.供电要求:22</w:t>
                  </w:r>
                  <w:r>
                    <w:rPr>
                      <w:rFonts w:ascii="仿宋_GB2312" w:hAnsi="仿宋_GB2312" w:cs="仿宋_GB2312" w:eastAsia="仿宋_GB2312"/>
                      <w:sz w:val="18"/>
                    </w:rPr>
                    <w:t>0-240V/50Hz</w:t>
                  </w:r>
                </w:p>
                <w:p>
                  <w:pPr>
                    <w:pStyle w:val="null3"/>
                    <w:jc w:val="left"/>
                  </w:pPr>
                  <w:r>
                    <w:rPr>
                      <w:rFonts w:ascii="仿宋_GB2312" w:hAnsi="仿宋_GB2312" w:cs="仿宋_GB2312" w:eastAsia="仿宋_GB2312"/>
                      <w:sz w:val="18"/>
                    </w:rPr>
                    <w:t>6.运行功率: ≥395W</w:t>
                  </w:r>
                </w:p>
                <w:p>
                  <w:pPr>
                    <w:pStyle w:val="null3"/>
                    <w:jc w:val="left"/>
                  </w:pPr>
                  <w:r>
                    <w:rPr>
                      <w:rFonts w:ascii="仿宋_GB2312" w:hAnsi="仿宋_GB2312" w:cs="仿宋_GB2312" w:eastAsia="仿宋_GB2312"/>
                      <w:sz w:val="18"/>
                    </w:rPr>
                    <w:t>7.有效内部容积：≥942L</w:t>
                  </w:r>
                </w:p>
                <w:p>
                  <w:pPr>
                    <w:pStyle w:val="null3"/>
                    <w:jc w:val="left"/>
                  </w:pPr>
                  <w:r>
                    <w:rPr>
                      <w:rFonts w:ascii="仿宋_GB2312" w:hAnsi="仿宋_GB2312" w:cs="仿宋_GB2312" w:eastAsia="仿宋_GB2312"/>
                      <w:sz w:val="18"/>
                    </w:rPr>
                    <w:t>8.201#不锈钢外壳内胆，门可做半门或全门，双真空三层高 强度玻璃，整体不锈钢拉手，内部圆角，进口控制器带冷凝 器报警功能，蒸发器防腐处理，节能环保隔热层245fa,节能风扇，节能型制冷系统。防倾斜GN层网支架，带锁自动闭合门，下配万向轮，便于移动。</w:t>
                  </w:r>
                </w:p>
              </w:tc>
            </w:tr>
            <w:tr>
              <w:tc>
                <w:tcPr>
                  <w:tcW w:type="dxa" w:w="2535"/>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排烟系统</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P01</w:t>
                  </w:r>
                </w:p>
              </w:tc>
              <w:tc>
                <w:tcPr>
                  <w:tcW w:type="dxa" w:w="2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排烟风机</w:t>
                  </w:r>
                </w:p>
              </w:tc>
              <w:tc>
                <w:tcPr>
                  <w:tcW w:type="dxa" w:w="4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15kw</w:t>
                  </w:r>
                </w:p>
              </w:tc>
              <w:tc>
                <w:tcPr>
                  <w:tcW w:type="dxa" w:w="1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采用双吸式进风结构、风量大，采用多翼式叶轮结构，蜗舍采用新的消声结构，降低了整机噪音，轴承采用外</w:t>
                  </w:r>
                  <w:r>
                    <w:rPr>
                      <w:rFonts w:ascii="仿宋_GB2312" w:hAnsi="仿宋_GB2312" w:cs="仿宋_GB2312" w:eastAsia="仿宋_GB2312"/>
                      <w:sz w:val="18"/>
                    </w:rPr>
                    <w:t>球面滚动轴承，风机外壳及叶片均采用优质钢板制造成全封闭式</w:t>
                  </w:r>
                  <w:r>
                    <w:rPr>
                      <w:rFonts w:ascii="仿宋_GB2312" w:hAnsi="仿宋_GB2312" w:cs="仿宋_GB2312" w:eastAsia="仿宋_GB2312"/>
                      <w:sz w:val="18"/>
                    </w:rPr>
                    <w:t>;采用镀锌板制作，国标≥1.2厚排风量≥30000风量。</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P02</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风机支架</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配风机</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50角钢制作而成</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P03</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风机减震器</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配风机</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阻尼式，减震器做骨架减震</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P04</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风机变频控制箱</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15kw</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1.最高频率：矢量控制：0~500Hz；V/F控制：0~500Hz</w:t>
                  </w:r>
                  <w:r>
                    <w:br/>
                  </w:r>
                  <w:r>
                    <w:rPr>
                      <w:rFonts w:ascii="仿宋_GB2312" w:hAnsi="仿宋_GB2312" w:cs="仿宋_GB2312" w:eastAsia="仿宋_GB2312"/>
                      <w:sz w:val="18"/>
                    </w:rPr>
                    <w:t>2.载波频率：0.5KHz~16KHz，可根据负载特性，自动调整载波频率</w:t>
                  </w:r>
                  <w:r>
                    <w:br/>
                  </w:r>
                  <w:r>
                    <w:rPr>
                      <w:rFonts w:ascii="仿宋_GB2312" w:hAnsi="仿宋_GB2312" w:cs="仿宋_GB2312" w:eastAsia="仿宋_GB2312"/>
                      <w:sz w:val="18"/>
                    </w:rPr>
                    <w:t>3.调速范围与精度：1:100（SCV）；V/F控制</w:t>
                  </w:r>
                  <w:r>
                    <w:br/>
                  </w:r>
                  <w:r>
                    <w:rPr>
                      <w:rFonts w:ascii="仿宋_GB2312" w:hAnsi="仿宋_GB2312" w:cs="仿宋_GB2312" w:eastAsia="仿宋_GB2312"/>
                      <w:sz w:val="18"/>
                    </w:rPr>
                    <w:t>4.多段速运行，通过控制端子实现最多四段速运行</w:t>
                  </w:r>
                  <w:r>
                    <w:br/>
                  </w:r>
                  <w:r>
                    <w:rPr>
                      <w:rFonts w:ascii="仿宋_GB2312" w:hAnsi="仿宋_GB2312" w:cs="仿宋_GB2312" w:eastAsia="仿宋_GB2312"/>
                      <w:sz w:val="18"/>
                    </w:rPr>
                    <w:t>5.过压过流失速控制，对运行期间电力电压自动限制，防止频繁过流过压跳闸</w:t>
                  </w:r>
                  <w:r>
                    <w:br/>
                  </w:r>
                  <w:r>
                    <w:rPr>
                      <w:rFonts w:ascii="仿宋_GB2312" w:hAnsi="仿宋_GB2312" w:cs="仿宋_GB2312" w:eastAsia="仿宋_GB2312"/>
                      <w:sz w:val="18"/>
                    </w:rPr>
                    <w:t>6.保护功能：电机短路、输入输出缺相、过流、过压，欠压、过热、过载保护等，可根据需要开启或屏蔽</w:t>
                  </w:r>
                  <w:r>
                    <w:br/>
                  </w:r>
                  <w:r>
                    <w:rPr>
                      <w:rFonts w:ascii="仿宋_GB2312" w:hAnsi="仿宋_GB2312" w:cs="仿宋_GB2312" w:eastAsia="仿宋_GB2312"/>
                      <w:sz w:val="18"/>
                    </w:rPr>
                    <w:t>7.运行命令给定方式：操作面板、控制端子和通讯给定。</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P05</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净化器</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30000风量</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超低空净化器，不锈钢外壳，净化效率</w:t>
                  </w:r>
                  <w:r>
                    <w:rPr>
                      <w:rFonts w:ascii="仿宋_GB2312" w:hAnsi="仿宋_GB2312" w:cs="仿宋_GB2312" w:eastAsia="仿宋_GB2312"/>
                      <w:sz w:val="18"/>
                    </w:rPr>
                    <w:t>95%以上</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P06</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净化器支架</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配净化器</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50角钢制作而成</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P07</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排烟管道</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现场制作</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平方</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185</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采用镀锌</w:t>
                  </w:r>
                  <w:r>
                    <w:rPr>
                      <w:rFonts w:ascii="仿宋_GB2312" w:hAnsi="仿宋_GB2312" w:cs="仿宋_GB2312" w:eastAsia="仿宋_GB2312"/>
                      <w:sz w:val="18"/>
                    </w:rPr>
                    <w:t>1.0制作而成</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P08</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防火阀</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配管道</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防烟、防火。通常安装在风管管道上，平时阀门常开，阀门叶片可在</w:t>
                  </w:r>
                  <w:r>
                    <w:rPr>
                      <w:rFonts w:ascii="仿宋_GB2312" w:hAnsi="仿宋_GB2312" w:cs="仿宋_GB2312" w:eastAsia="仿宋_GB2312"/>
                      <w:sz w:val="18"/>
                    </w:rPr>
                    <w:t>0-90度内五档调节，档气流温度达到70度时，熔断器阀门关闭，或控制中心通DC24V电压使阀门关闭，也可手动关闭，手动复位，阀门关闭后可输出两路反馈电信号。</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P09</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风量调节阀</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配管道</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镀锌板材厚度</w:t>
                  </w:r>
                  <w:r>
                    <w:rPr>
                      <w:rFonts w:ascii="仿宋_GB2312" w:hAnsi="仿宋_GB2312" w:cs="仿宋_GB2312" w:eastAsia="仿宋_GB2312"/>
                      <w:sz w:val="18"/>
                    </w:rPr>
                    <w:t>≥2.0mm</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P10</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软连接</w:t>
                  </w:r>
                </w:p>
              </w:tc>
              <w:tc>
                <w:tcPr>
                  <w:tcW w:type="dxa" w:w="4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配管道</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选用优质帆布</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0"/>
                <w:b/>
              </w:rPr>
              <w:t>其他厨杂小件</w:t>
            </w:r>
          </w:p>
          <w:tbl>
            <w:tblPr>
              <w:tblInd w:type="dxa" w:w="120"/>
              <w:tblBorders>
                <w:top w:val="none" w:color="000000" w:sz="4"/>
                <w:left w:val="none" w:color="000000" w:sz="4"/>
                <w:bottom w:val="none" w:color="000000" w:sz="4"/>
                <w:right w:val="none" w:color="000000" w:sz="4"/>
                <w:insideH w:val="none"/>
                <w:insideV w:val="none"/>
              </w:tblBorders>
            </w:tblPr>
            <w:tblGrid>
              <w:gridCol w:w="247"/>
              <w:gridCol w:w="1007"/>
              <w:gridCol w:w="468"/>
              <w:gridCol w:w="349"/>
              <w:gridCol w:w="313"/>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N01</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大锅产</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N02</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10两手勺</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N03</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手铲</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N04</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锅刷</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N05</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大罩滤</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N06</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手打水沥</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N07</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油沥</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N08</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锅架</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N09</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油盆</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N10</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手打制水瓢</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N11</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调味桶</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18cm</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N12</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菜墩（红、黄、蓝等</w:t>
                  </w:r>
                  <w:r>
                    <w:rPr>
                      <w:rFonts w:ascii="仿宋_GB2312" w:hAnsi="仿宋_GB2312" w:cs="仿宋_GB2312" w:eastAsia="仿宋_GB2312"/>
                      <w:sz w:val="18"/>
                      <w:color w:val="000000"/>
                    </w:rPr>
                    <w:t>3色各1个，白、绿等,2色各4个）</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N13</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墩围</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N14</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保鲜盒</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N15</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菜筐（红、蓝、白等</w:t>
                  </w:r>
                  <w:r>
                    <w:rPr>
                      <w:rFonts w:ascii="仿宋_GB2312" w:hAnsi="仿宋_GB2312" w:cs="仿宋_GB2312" w:eastAsia="仿宋_GB2312"/>
                      <w:sz w:val="18"/>
                      <w:color w:val="000000"/>
                    </w:rPr>
                    <w:t>3色）每种颜色各5个</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N16</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菜筐（红、黄、蓝、白、绿等</w:t>
                  </w:r>
                  <w:r>
                    <w:rPr>
                      <w:rFonts w:ascii="仿宋_GB2312" w:hAnsi="仿宋_GB2312" w:cs="仿宋_GB2312" w:eastAsia="仿宋_GB2312"/>
                      <w:sz w:val="18"/>
                      <w:color w:val="000000"/>
                    </w:rPr>
                    <w:t>5色）每种颜色各10个</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N17</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十八子刀（刀把红、黄、蓝、白等</w:t>
                  </w:r>
                  <w:r>
                    <w:rPr>
                      <w:rFonts w:ascii="仿宋_GB2312" w:hAnsi="仿宋_GB2312" w:cs="仿宋_GB2312" w:eastAsia="仿宋_GB2312"/>
                      <w:sz w:val="18"/>
                      <w:color w:val="000000"/>
                    </w:rPr>
                    <w:t>4色各2把、绿色4把）</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切菜刀</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N18</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砍刀</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砍骨刀</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N19</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留刀（剪刀把红、黄、蓝、白、绿等</w:t>
                  </w:r>
                  <w:r>
                    <w:rPr>
                      <w:rFonts w:ascii="仿宋_GB2312" w:hAnsi="仿宋_GB2312" w:cs="仿宋_GB2312" w:eastAsia="仿宋_GB2312"/>
                      <w:sz w:val="18"/>
                      <w:color w:val="000000"/>
                    </w:rPr>
                    <w:t>5色1把</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N20</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手制打蛋器</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N21</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油石</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N22</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保鲜纸</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箱</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N23</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不锈钢煲桶加厚</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N24</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不锈钢煲桶加厚</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N25</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塑料垃圾桶</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标准</w:t>
                  </w:r>
                  <w:r>
                    <w:rPr>
                      <w:rFonts w:ascii="仿宋_GB2312" w:hAnsi="仿宋_GB2312" w:cs="仿宋_GB2312" w:eastAsia="仿宋_GB2312"/>
                      <w:sz w:val="18"/>
                      <w:color w:val="000000"/>
                    </w:rPr>
                    <w:t>120型</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N26</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不锈钢托盘</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实盘</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N27</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不锈钢托盘</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冲孔盘</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N28</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不锈钢盆</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30cm</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N29</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不锈钢盆</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40cm</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N30</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不锈钢盆</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50cm</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N31</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不锈钢大盆</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70cm</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N32</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刮皮刀</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N33</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调料勺</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N34</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擀面杖</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50cm</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N35</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擀面杖</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100cm</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N36</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小擀面杖</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25cm</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N37</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不锈钢留样盒</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带盖约</w:t>
                  </w:r>
                  <w:r>
                    <w:rPr>
                      <w:rFonts w:ascii="仿宋_GB2312" w:hAnsi="仿宋_GB2312" w:cs="仿宋_GB2312" w:eastAsia="仿宋_GB2312"/>
                      <w:sz w:val="18"/>
                      <w:color w:val="000000"/>
                    </w:rPr>
                    <w:t>12-15cm</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N38</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油刷</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N39</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留样小电子秤</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N40</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电子秤</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300kg</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N41</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钢丝球</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N42</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拔毛夹</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N43</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百洁布</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N44</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胶手套</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N45</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地刷</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N46</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平板车</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N47</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长面快</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N48</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防水围裙</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b/>
              </w:rPr>
              <w:t>★其他要求：</w:t>
            </w:r>
            <w:r>
              <w:br/>
            </w:r>
            <w:r>
              <w:rPr>
                <w:rFonts w:ascii="仿宋_GB2312" w:hAnsi="仿宋_GB2312" w:cs="仿宋_GB2312" w:eastAsia="仿宋_GB2312"/>
                <w:b/>
              </w:rPr>
              <w:t xml:space="preserve"> 1、供应商须严格依据采购文件要求、合同约定及现场实测数据，完成厨房设备的深化设计与整体部署，费用包含在报价中。工作范围包括但不限于：设备的精准定位安装、专属水电线路敷设、给排水系统对接、燃气（如有）及排烟通风管路连接、设备单机调试与联动试运行。整体部署须确保各功能区域流程顺畅，设备承重结构安全稳固，所有排烟、净化系统排放指标符合国家环保标准，最终实现厨房整体运行的稳定性、安全性与高效性，满足校方供餐服务的预期功能需求。</w:t>
            </w:r>
            <w:r>
              <w:br/>
            </w:r>
            <w:r>
              <w:rPr>
                <w:rFonts w:ascii="仿宋_GB2312" w:hAnsi="仿宋_GB2312" w:cs="仿宋_GB2312" w:eastAsia="仿宋_GB2312"/>
                <w:b/>
              </w:rPr>
              <w:t xml:space="preserve"> 2、本项目采购的产品中，属于财政部、发展改革委《节能产品政府采购品目清单》（财库〔2019〕19号）中以“★”标注的政府强制采购产品的，实行强制采购。供应商须在投标文件中提供国家确定的认证机构出具的、处于有效期之内的节能产品认证证书，否则按无效投标处理。</w:t>
            </w:r>
            <w:r>
              <w:br/>
            </w:r>
            <w:r>
              <w:rPr>
                <w:rFonts w:ascii="仿宋_GB2312" w:hAnsi="仿宋_GB2312" w:cs="仿宋_GB2312" w:eastAsia="仿宋_GB2312"/>
                <w:b/>
              </w:rPr>
              <w:t xml:space="preserve"> 3、本项目采购的产品中，属于《节能产品政府采购品目清单》中未标注“★”的优先采购产品，以及属于《环境标志产品政府采购品目清单》（财库〔2019〕18号）中的环境标志产品，实行优先采购。供应商在投标文件中提供相应认证证书的，在评审时给予加分。</w:t>
            </w:r>
            <w:r>
              <w:br/>
            </w:r>
            <w:r>
              <w:rPr>
                <w:rFonts w:ascii="仿宋_GB2312" w:hAnsi="仿宋_GB2312" w:cs="仿宋_GB2312" w:eastAsia="仿宋_GB2312"/>
                <w:b/>
              </w:rPr>
              <w:t xml:space="preserve"> 4、本项目采购的产品中，属于《强制性产品认证目录》范围内的，须提供有效的CCC认证证书，否则按无效投标处理；</w:t>
            </w:r>
            <w:r>
              <w:br/>
            </w:r>
            <w:r>
              <w:rPr>
                <w:rFonts w:ascii="仿宋_GB2312" w:hAnsi="仿宋_GB2312" w:cs="仿宋_GB2312" w:eastAsia="仿宋_GB2312"/>
                <w:b/>
              </w:rPr>
              <w:t xml:space="preserve"> 5、本项目采购的产品中，属于实行能源效率标识的产品目录中的，须提供产品的“中国能效标识”截图或第三方检测机构出具的能效检测报告，否则按无效投标处理；</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自合同签订之日起60个工作日完成安装调试及验收。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进度款，项目开工，主要设备、材料进场后，达到付款条件起44个工作日内，支付合同总金额的50.0%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进度款，项目竣工验收完成合格后，达到付款条件起44个工作日内，支付合同总金额的45.0%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 试运行满一年后，无产品质量问题后，达到付款条件起44个工作日内，支付合同总金额的5.0%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以中标人提供的投标文件中所列的指标为准（该指标应不低于招标文件所要求的指标）。任何虚假指标响应一经发现，卖方必须承担由此给买方带来的一切经济损失和其它相关责任。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 采购人按照财政审批进度及资金下达情况支付合同款。采购人因财政审批、拨款流程导致支付延迟的，不构成违约，无需承担逾期付款的利息及违约责任。成交供应商不得以此为由停止履约。财政资金到位后，采购人优先支付本项目款项。 3、竞争性磋商文件中所有的商务要求均为实质性要求，供应商必须响应并满足。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商务应答表 标的清单 报价表 响应函 其他说明.docx 技术指标偏差表.docx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分项报价表.docx 商务应答表 关于符合本国产品标准的声明函 标的清单 报价表 其他说明.docx 技术指标偏差表.docx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根据磋商文件要求认真审核响应文件中技术参数响应内容。投标产品的基本功能、产品技术参数和配置完全满足或优于磋商文件要求的，得满分40分；参数每负偏离一项扣0.15分，扣完为止。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针对本项目有具体的实施方案，包括但不限于：①总体实施方案；②进度计划及进度保障措施；③安装、调试方案；④项目验收方案；⑤人员配置。每有一项缺项扣2分，每有一项内容中有缺陷，扣1分。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投标人针对本项目提供详细的质量保证措施，包括但不限于：①所投产品制造厂家拥有充足的制造工艺、加工及检验能力；②所投设备选型合理、功能齐全，规格、型号，配套设施完整，技术资料齐全。 以上方案每缺一项扣2.5分；不提供方案不得分。每有1处描述缺陷要求扣1.5分，扣完为止。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3分；每缺一个产品来源渠道证明文件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包括但不限于：①故障处理及解决问题能力；②产品易耗易损的零配件的供应及产品的损坏备货换新方案；③故障维修响应时间；④定期巡检维护方案；⑤培训方案（应包含培训计划及所提供产品的原理和技术性能、操作维护方法、安装调试、排除故障等培训内容）。每有一项缺项扣1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提供投标人2023年1月1日至今（以合同签订日期为准）同类项目合同及发票复印件，每提供1个得1分，最高得5分。 同类项目指：包含但不限于本项目主要标的物的业绩证明材料。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价格分统一采用低价优先法计算，即满足磋商文件要求且磋商价格最低的磋商报价为评标基准价，其价格分为满分。其他供应商的价格分统一按照下列公式计算：磋商报价得分=(磋商基准价／磋商报价)×价格权值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详见附件：6、详细评审---业绩.docx</w:t>
      </w:r>
    </w:p>
    <w:p>
      <w:pPr>
        <w:pStyle w:val="null3"/>
        <w:ind w:firstLine="960"/>
      </w:pPr>
      <w:r>
        <w:rPr>
          <w:rFonts w:ascii="仿宋_GB2312" w:hAnsi="仿宋_GB2312" w:cs="仿宋_GB2312" w:eastAsia="仿宋_GB2312"/>
        </w:rPr>
        <w:t>详见附件：7、详细评审---节能环保.docx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