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F8618">
      <w:pPr>
        <w:jc w:val="center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服务要求响应表</w:t>
      </w:r>
    </w:p>
    <w:p w14:paraId="5A829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Cs w:val="32"/>
          <w:lang w:eastAsia="zh-CN"/>
        </w:rPr>
        <w:t>名称</w:t>
      </w:r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响应文件的响应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0972E6B6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</w:rPr>
      </w:pPr>
    </w:p>
    <w:p w14:paraId="1886840A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2D51360E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  <w:bookmarkStart w:id="0" w:name="_GoBack"/>
      <w:bookmarkEnd w:id="0"/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注：本表只填写响应文件中与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文件有偏离（包括正偏离和负偏离）的内容，响应文件与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中服务</w:t>
      </w:r>
      <w:r>
        <w:rPr>
          <w:rFonts w:hint="eastAsia" w:ascii="仿宋" w:hAnsi="仿宋" w:eastAsia="仿宋" w:cs="仿宋"/>
          <w:b/>
          <w:bCs/>
          <w:sz w:val="24"/>
        </w:rPr>
        <w:t>要求完全一致的，不用在此表中列出，但须提交签字盖章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AA7967"/>
    <w:rsid w:val="1A794072"/>
    <w:rsid w:val="48134310"/>
    <w:rsid w:val="4C5626E0"/>
    <w:rsid w:val="683436D0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1</TotalTime>
  <ScaleCrop>false</ScaleCrop>
  <LinksUpToDate>false</LinksUpToDate>
  <CharactersWithSpaces>252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Wzi.A</cp:lastModifiedBy>
  <dcterms:modified xsi:type="dcterms:W3CDTF">2026-05-15T02:12:32Z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