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23EF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/>
          <w:bCs/>
          <w:color w:val="auto"/>
          <w:spacing w:val="0"/>
          <w:position w:val="0"/>
          <w:sz w:val="28"/>
          <w:szCs w:val="28"/>
          <w:highlight w:val="none"/>
        </w:rPr>
        <w:t>方案</w:t>
      </w:r>
    </w:p>
    <w:p w14:paraId="56AF236F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根据本项目采购内容及要求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  <w:t>第六章磋商办法中的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6.4.2评分标准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</w:rPr>
        <w:t>制定方案，格式自拟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。</w:t>
      </w:r>
    </w:p>
    <w:p w14:paraId="3661F643">
      <w:pP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br w:type="page"/>
      </w:r>
      <w:bookmarkStart w:id="0" w:name="_GoBack"/>
      <w:bookmarkEnd w:id="0"/>
    </w:p>
    <w:p w14:paraId="0FD473DE">
      <w:pPr>
        <w:pStyle w:val="3"/>
        <w:spacing w:before="0" w:beforeAutospacing="0" w:after="0" w:afterAutospacing="0" w:line="360" w:lineRule="auto"/>
        <w:ind w:firstLine="420"/>
        <w:jc w:val="center"/>
        <w:outlineLvl w:val="1"/>
        <w:rPr>
          <w:rFonts w:hint="eastAsia"/>
          <w:b/>
          <w:bCs/>
          <w:color w:val="auto"/>
          <w:szCs w:val="21"/>
          <w:highlight w:val="none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</w:rPr>
        <w:t>类似项目业绩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（复印件加盖公章）</w:t>
      </w:r>
    </w:p>
    <w:p w14:paraId="6D7ADF83">
      <w:pPr>
        <w:spacing w:line="360" w:lineRule="auto"/>
        <w:jc w:val="left"/>
        <w:rPr>
          <w:rFonts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p w14:paraId="6843DA9A">
      <w:pPr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3"/>
        <w:gridCol w:w="3436"/>
        <w:gridCol w:w="1992"/>
        <w:gridCol w:w="1988"/>
      </w:tblGrid>
      <w:tr w14:paraId="7FA9C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noWrap w:val="0"/>
            <w:vAlign w:val="center"/>
          </w:tcPr>
          <w:p w14:paraId="6C962A1F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016" w:type="pct"/>
            <w:noWrap w:val="0"/>
            <w:vAlign w:val="center"/>
          </w:tcPr>
          <w:p w14:paraId="221FE3AF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169" w:type="pct"/>
            <w:noWrap w:val="0"/>
            <w:vAlign w:val="center"/>
          </w:tcPr>
          <w:p w14:paraId="3C900B74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1166" w:type="pct"/>
            <w:noWrap w:val="0"/>
            <w:vAlign w:val="center"/>
          </w:tcPr>
          <w:p w14:paraId="211F78BC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完成日期</w:t>
            </w:r>
          </w:p>
        </w:tc>
      </w:tr>
      <w:tr w14:paraId="4110A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noWrap w:val="0"/>
            <w:vAlign w:val="center"/>
          </w:tcPr>
          <w:p w14:paraId="6F8E24F3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016" w:type="pct"/>
            <w:noWrap w:val="0"/>
            <w:vAlign w:val="center"/>
          </w:tcPr>
          <w:p w14:paraId="3ED04F1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3DA96F0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274438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FD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noWrap w:val="0"/>
            <w:vAlign w:val="center"/>
          </w:tcPr>
          <w:p w14:paraId="1FAE3275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016" w:type="pct"/>
            <w:noWrap w:val="0"/>
            <w:vAlign w:val="center"/>
          </w:tcPr>
          <w:p w14:paraId="0C3227E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1046338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7440DC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CD92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647" w:type="pct"/>
            <w:noWrap w:val="0"/>
            <w:vAlign w:val="center"/>
          </w:tcPr>
          <w:p w14:paraId="4464B96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016" w:type="pct"/>
            <w:noWrap w:val="0"/>
            <w:vAlign w:val="center"/>
          </w:tcPr>
          <w:p w14:paraId="05AA98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4D26F3B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5618BFB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861C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noWrap w:val="0"/>
            <w:vAlign w:val="center"/>
          </w:tcPr>
          <w:p w14:paraId="0D29542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2016" w:type="pct"/>
            <w:noWrap w:val="0"/>
            <w:vAlign w:val="center"/>
          </w:tcPr>
          <w:p w14:paraId="6E55F13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4716061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6A153D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466D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47" w:type="pct"/>
            <w:noWrap w:val="0"/>
            <w:vAlign w:val="center"/>
          </w:tcPr>
          <w:p w14:paraId="0F0F1FD7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2016" w:type="pct"/>
            <w:noWrap w:val="0"/>
            <w:vAlign w:val="center"/>
          </w:tcPr>
          <w:p w14:paraId="748F10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0A33D9E7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032A46B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81D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noWrap w:val="0"/>
            <w:vAlign w:val="center"/>
          </w:tcPr>
          <w:p w14:paraId="128AECE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6" w:type="pct"/>
            <w:noWrap w:val="0"/>
            <w:vAlign w:val="center"/>
          </w:tcPr>
          <w:p w14:paraId="502CB2E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3768295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37C52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855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noWrap w:val="0"/>
            <w:vAlign w:val="center"/>
          </w:tcPr>
          <w:p w14:paraId="591A772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6" w:type="pct"/>
            <w:noWrap w:val="0"/>
            <w:vAlign w:val="center"/>
          </w:tcPr>
          <w:p w14:paraId="5630AA0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725B329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1EA6A5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0D9E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647" w:type="pct"/>
            <w:noWrap w:val="0"/>
            <w:vAlign w:val="center"/>
          </w:tcPr>
          <w:p w14:paraId="2ACFDAC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6" w:type="pct"/>
            <w:noWrap w:val="0"/>
            <w:vAlign w:val="center"/>
          </w:tcPr>
          <w:p w14:paraId="4F8F416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44822D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FE66BF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AADB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647" w:type="pct"/>
            <w:noWrap w:val="0"/>
            <w:vAlign w:val="center"/>
          </w:tcPr>
          <w:p w14:paraId="3A2DB59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6" w:type="pct"/>
            <w:noWrap w:val="0"/>
            <w:vAlign w:val="center"/>
          </w:tcPr>
          <w:p w14:paraId="3A21A07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3CD3197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0B558DC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BA3D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647" w:type="pct"/>
            <w:noWrap w:val="0"/>
            <w:vAlign w:val="center"/>
          </w:tcPr>
          <w:p w14:paraId="12F4A3D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6" w:type="pct"/>
            <w:noWrap w:val="0"/>
            <w:vAlign w:val="center"/>
          </w:tcPr>
          <w:p w14:paraId="51F3EC9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9" w:type="pct"/>
            <w:noWrap w:val="0"/>
            <w:vAlign w:val="center"/>
          </w:tcPr>
          <w:p w14:paraId="699936B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44812EE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447DB769">
      <w:pPr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506748CC">
      <w:pPr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注：1.供应商应如实列出以上情况，如有隐瞒，一经查实将导致其磋商被拒绝。</w:t>
      </w:r>
    </w:p>
    <w:p w14:paraId="1A7CC836">
      <w:pPr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2.该表是对下列附件类似项目情况及案例的汇总表。</w:t>
      </w:r>
    </w:p>
    <w:p w14:paraId="0E07CB1D">
      <w:pPr>
        <w:spacing w:after="120" w:afterLines="50" w:line="360" w:lineRule="auto"/>
        <w:ind w:firstLine="3120" w:firstLineChars="1300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53D96450">
      <w:pPr>
        <w:spacing w:before="480" w:line="300" w:lineRule="exact"/>
        <w:ind w:firstLine="3600" w:firstLineChars="1500"/>
        <w:jc w:val="left"/>
        <w:rPr>
          <w:rFonts w:hint="eastAsia" w:ascii="宋体" w:hAnsi="宋体" w:cs="宋体"/>
          <w:color w:val="auto"/>
          <w:sz w:val="24"/>
          <w:highlight w:val="none"/>
        </w:rPr>
      </w:pPr>
    </w:p>
    <w:p w14:paraId="7595EB63">
      <w:pPr>
        <w:spacing w:before="480" w:line="360" w:lineRule="exact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</w:p>
    <w:p w14:paraId="21CC8AF7">
      <w:pPr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br w:type="page"/>
      </w:r>
    </w:p>
    <w:p w14:paraId="33DAB606">
      <w:pPr>
        <w:spacing w:before="480" w:line="360" w:lineRule="exact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类似项目情况及案例</w:t>
      </w:r>
    </w:p>
    <w:p w14:paraId="205EA8BC">
      <w:pPr>
        <w:spacing w:line="360" w:lineRule="auto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7640"/>
      </w:tblGrid>
      <w:tr w14:paraId="0A33F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37" w:type="dxa"/>
            <w:noWrap w:val="0"/>
            <w:vAlign w:val="center"/>
          </w:tcPr>
          <w:p w14:paraId="1014176F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640" w:type="dxa"/>
            <w:noWrap w:val="0"/>
            <w:vAlign w:val="center"/>
          </w:tcPr>
          <w:p w14:paraId="1F6F8455">
            <w:pPr>
              <w:spacing w:line="360" w:lineRule="auto"/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highlight w:val="none"/>
              </w:rPr>
              <w:t>内容</w:t>
            </w:r>
          </w:p>
        </w:tc>
      </w:tr>
      <w:tr w14:paraId="35DF1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5D48AFC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640" w:type="dxa"/>
            <w:noWrap w:val="0"/>
            <w:vAlign w:val="center"/>
          </w:tcPr>
          <w:p w14:paraId="22EC5989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合同号：</w:t>
            </w:r>
          </w:p>
        </w:tc>
      </w:tr>
      <w:tr w14:paraId="1A8D2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2D743EF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481653F4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合同名称：</w:t>
            </w:r>
          </w:p>
        </w:tc>
      </w:tr>
      <w:tr w14:paraId="7199E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137" w:type="dxa"/>
            <w:vMerge w:val="restart"/>
            <w:noWrap w:val="0"/>
            <w:vAlign w:val="center"/>
          </w:tcPr>
          <w:p w14:paraId="3E0D646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7640" w:type="dxa"/>
            <w:noWrap w:val="0"/>
            <w:vAlign w:val="center"/>
          </w:tcPr>
          <w:p w14:paraId="685F781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采购人名称：</w:t>
            </w:r>
          </w:p>
        </w:tc>
      </w:tr>
      <w:tr w14:paraId="6914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37" w:type="dxa"/>
            <w:vMerge w:val="continue"/>
            <w:noWrap w:val="0"/>
            <w:vAlign w:val="center"/>
          </w:tcPr>
          <w:p w14:paraId="6FDC6D1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7640" w:type="dxa"/>
            <w:noWrap w:val="0"/>
            <w:vAlign w:val="center"/>
          </w:tcPr>
          <w:p w14:paraId="393D8A8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采购人地址：</w:t>
            </w:r>
          </w:p>
        </w:tc>
      </w:tr>
      <w:tr w14:paraId="1398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77DE4A4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7640" w:type="dxa"/>
            <w:noWrap w:val="0"/>
            <w:vAlign w:val="center"/>
          </w:tcPr>
          <w:p w14:paraId="209D0B2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与本项目项类似性质和特点</w:t>
            </w:r>
          </w:p>
        </w:tc>
      </w:tr>
      <w:tr w14:paraId="5919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137" w:type="dxa"/>
            <w:noWrap w:val="0"/>
            <w:vAlign w:val="center"/>
          </w:tcPr>
          <w:p w14:paraId="2BC82A6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7640" w:type="dxa"/>
            <w:noWrap w:val="0"/>
            <w:vAlign w:val="center"/>
          </w:tcPr>
          <w:p w14:paraId="0E965EB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合同身份（注明之一）</w:t>
            </w:r>
          </w:p>
          <w:p w14:paraId="39C3ADB8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□独立承包人          □分包人          □联合体成员</w:t>
            </w:r>
          </w:p>
        </w:tc>
      </w:tr>
      <w:tr w14:paraId="046A7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37" w:type="dxa"/>
            <w:noWrap w:val="0"/>
            <w:vAlign w:val="center"/>
          </w:tcPr>
          <w:p w14:paraId="3C2ABE2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7640" w:type="dxa"/>
            <w:noWrap w:val="0"/>
            <w:vAlign w:val="center"/>
          </w:tcPr>
          <w:p w14:paraId="21301B6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合同总价：</w:t>
            </w:r>
          </w:p>
        </w:tc>
      </w:tr>
      <w:tr w14:paraId="2DD2F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37" w:type="dxa"/>
            <w:noWrap w:val="0"/>
            <w:vAlign w:val="center"/>
          </w:tcPr>
          <w:p w14:paraId="2AEB795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7640" w:type="dxa"/>
            <w:noWrap w:val="0"/>
            <w:vAlign w:val="center"/>
          </w:tcPr>
          <w:p w14:paraId="6A8CCAF0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合同签订时间：</w:t>
            </w:r>
          </w:p>
        </w:tc>
      </w:tr>
      <w:tr w14:paraId="05855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7" w:type="dxa"/>
            <w:noWrap w:val="0"/>
            <w:vAlign w:val="center"/>
          </w:tcPr>
          <w:p w14:paraId="17901EA6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7640" w:type="dxa"/>
            <w:noWrap w:val="0"/>
            <w:vAlign w:val="center"/>
          </w:tcPr>
          <w:p w14:paraId="5D7D1D48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项目完成时间：</w:t>
            </w:r>
          </w:p>
        </w:tc>
      </w:tr>
      <w:tr w14:paraId="0FC7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37" w:type="dxa"/>
            <w:noWrap w:val="0"/>
            <w:vAlign w:val="center"/>
          </w:tcPr>
          <w:p w14:paraId="2D55B83C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7640" w:type="dxa"/>
            <w:noWrap w:val="0"/>
            <w:vAlign w:val="center"/>
          </w:tcPr>
          <w:p w14:paraId="13DAE8B3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合同服务期：</w:t>
            </w:r>
          </w:p>
        </w:tc>
      </w:tr>
      <w:tr w14:paraId="6CCD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37" w:type="dxa"/>
            <w:noWrap w:val="0"/>
            <w:vAlign w:val="center"/>
          </w:tcPr>
          <w:p w14:paraId="1AF55B1D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7640" w:type="dxa"/>
            <w:noWrap w:val="0"/>
            <w:vAlign w:val="center"/>
          </w:tcPr>
          <w:p w14:paraId="7F2AAC51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案例介绍：</w:t>
            </w:r>
          </w:p>
        </w:tc>
      </w:tr>
    </w:tbl>
    <w:p w14:paraId="1AC6E86E"/>
    <w:p w14:paraId="475D8D8B"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yMmViMjg0NjA1ZWY2YWRlMTE3MDMxMTExNGZlMmUifQ=="/>
  </w:docVars>
  <w:rsids>
    <w:rsidRoot w:val="00000000"/>
    <w:rsid w:val="0FA13AED"/>
    <w:rsid w:val="2A9614DC"/>
    <w:rsid w:val="422B760D"/>
    <w:rsid w:val="5422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Arial" w:hAnsi="Arial"/>
      <w:b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258</Words>
  <Characters>264</Characters>
  <Lines>0</Lines>
  <Paragraphs>0</Paragraphs>
  <TotalTime>0</TotalTime>
  <ScaleCrop>false</ScaleCrop>
  <LinksUpToDate>false</LinksUpToDate>
  <CharactersWithSpaces>352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2024-05-27T03:02:00Z</dcterms:created>
  <dc:creator>Administrator</dc:creator>
  <cp:lastModifiedBy>bling  bling</cp:lastModifiedBy>
  <dcterms:modified xsi:type="dcterms:W3CDTF">2026-06-30T05:44:25Z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549A4E0FD6CE42EF871694F28D29914E_12</vt:lpwstr>
  </property>
  <property fmtid="{D5CDD505-2E9C-101B-9397-08002B2CF9AE}" pid="4" name="KSOTemplateDocerSaveRecord">
    <vt:lpwstr>eyJoZGlkIjoiMzUzNjhhZjUxY2NjNTcxNGZjMDRiMDVmOGViYmM1NTYiLCJ1c2VySWQiOiI1NTAzMTkyMTcifQ==</vt:lpwstr>
  </property>
</Properties>
</file>