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257024">
      <w:pPr>
        <w:jc w:val="center"/>
        <w:rPr>
          <w:rFonts w:hint="eastAsia" w:ascii="宋体" w:hAnsi="宋体" w:eastAsia="宋体" w:cs="宋体"/>
          <w:b/>
          <w:bCs/>
          <w:color w:val="auto"/>
          <w:sz w:val="30"/>
          <w:szCs w:val="30"/>
          <w:highlight w:val="none"/>
          <w:lang w:eastAsia="zh-CN"/>
        </w:rPr>
      </w:pPr>
      <w:bookmarkStart w:id="15" w:name="_GoBack"/>
      <w:bookmarkEnd w:id="15"/>
      <w:r>
        <w:rPr>
          <w:rFonts w:hint="eastAsia" w:ascii="宋体" w:hAnsi="宋体" w:eastAsia="宋体" w:cs="宋体"/>
          <w:b/>
          <w:bCs/>
          <w:color w:val="auto"/>
          <w:sz w:val="30"/>
          <w:szCs w:val="30"/>
          <w:highlight w:val="none"/>
          <w:lang w:eastAsia="zh-CN"/>
        </w:rPr>
        <w:t>供应商应提交的相关资格证明材料</w:t>
      </w:r>
    </w:p>
    <w:p w14:paraId="18430910">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baseline"/>
        <w:outlineLvl w:val="9"/>
        <w:rPr>
          <w:rFonts w:hint="eastAsia" w:ascii="宋体" w:hAnsi="宋体" w:eastAsia="宋体" w:cs="宋体"/>
          <w:i w:val="0"/>
          <w:iCs w:val="0"/>
          <w:caps w:val="0"/>
          <w:color w:val="auto"/>
          <w:spacing w:val="0"/>
          <w:sz w:val="24"/>
          <w:szCs w:val="24"/>
          <w:highlight w:val="none"/>
          <w:shd w:val="clear" w:color="auto" w:fill="FFFFFF"/>
          <w:vertAlign w:val="baseline"/>
          <w:lang w:eastAsia="zh-CN"/>
        </w:rPr>
      </w:pPr>
      <w:r>
        <w:rPr>
          <w:rFonts w:hint="eastAsia" w:ascii="宋体" w:hAnsi="宋体" w:eastAsia="宋体" w:cs="宋体"/>
          <w:i w:val="0"/>
          <w:iCs w:val="0"/>
          <w:caps w:val="0"/>
          <w:color w:val="auto"/>
          <w:spacing w:val="0"/>
          <w:sz w:val="24"/>
          <w:szCs w:val="24"/>
          <w:highlight w:val="none"/>
          <w:shd w:val="clear" w:color="auto" w:fill="FFFFFF"/>
          <w:vertAlign w:val="baseline"/>
          <w:lang w:eastAsia="zh-CN"/>
        </w:rPr>
        <w:t>（</w:t>
      </w:r>
      <w:r>
        <w:rPr>
          <w:rFonts w:hint="eastAsia" w:ascii="宋体" w:hAnsi="宋体" w:eastAsia="宋体" w:cs="宋体"/>
          <w:i w:val="0"/>
          <w:iCs w:val="0"/>
          <w:caps w:val="0"/>
          <w:color w:val="auto"/>
          <w:spacing w:val="0"/>
          <w:sz w:val="24"/>
          <w:szCs w:val="24"/>
          <w:highlight w:val="none"/>
          <w:shd w:val="clear" w:color="auto" w:fill="FFFFFF"/>
          <w:vertAlign w:val="baseline"/>
          <w:lang w:val="en-US" w:eastAsia="zh-CN"/>
        </w:rPr>
        <w:t>1</w:t>
      </w:r>
      <w:r>
        <w:rPr>
          <w:rFonts w:hint="eastAsia" w:ascii="宋体" w:hAnsi="宋体" w:eastAsia="宋体" w:cs="宋体"/>
          <w:i w:val="0"/>
          <w:iCs w:val="0"/>
          <w:caps w:val="0"/>
          <w:color w:val="auto"/>
          <w:spacing w:val="0"/>
          <w:sz w:val="24"/>
          <w:szCs w:val="24"/>
          <w:highlight w:val="none"/>
          <w:shd w:val="clear" w:color="auto" w:fill="FFFFFF"/>
          <w:vertAlign w:val="baseline"/>
          <w:lang w:eastAsia="zh-CN"/>
        </w:rPr>
        <w:t>）主体资格要求：具有独立承担民事责任能力的法人或其他组织，提供统一社会信用代码的营业执照（或事业单位提供事业单位法人证书，自然人提供本人身份证）；</w:t>
      </w:r>
    </w:p>
    <w:p w14:paraId="6CCB4944">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baseline"/>
        <w:outlineLvl w:val="9"/>
        <w:rPr>
          <w:rFonts w:hint="eastAsia" w:ascii="宋体" w:hAnsi="宋体" w:eastAsia="宋体" w:cs="宋体"/>
          <w:i w:val="0"/>
          <w:iCs w:val="0"/>
          <w:caps w:val="0"/>
          <w:color w:val="auto"/>
          <w:spacing w:val="0"/>
          <w:sz w:val="24"/>
          <w:szCs w:val="24"/>
          <w:highlight w:val="none"/>
          <w:shd w:val="clear" w:color="auto" w:fill="FFFFFF"/>
          <w:vertAlign w:val="baseline"/>
          <w:lang w:eastAsia="zh-CN"/>
        </w:rPr>
      </w:pPr>
      <w:r>
        <w:rPr>
          <w:rFonts w:hint="eastAsia" w:ascii="宋体" w:hAnsi="宋体" w:eastAsia="宋体" w:cs="宋体"/>
          <w:i w:val="0"/>
          <w:iCs w:val="0"/>
          <w:caps w:val="0"/>
          <w:color w:val="auto"/>
          <w:spacing w:val="0"/>
          <w:sz w:val="24"/>
          <w:szCs w:val="24"/>
          <w:highlight w:val="none"/>
          <w:shd w:val="clear" w:color="auto" w:fill="FFFFFF"/>
          <w:vertAlign w:val="baseline"/>
          <w:lang w:eastAsia="zh-CN"/>
        </w:rPr>
        <w:t>（</w:t>
      </w:r>
      <w:r>
        <w:rPr>
          <w:rFonts w:hint="eastAsia" w:ascii="宋体" w:hAnsi="宋体" w:eastAsia="宋体" w:cs="宋体"/>
          <w:i w:val="0"/>
          <w:iCs w:val="0"/>
          <w:caps w:val="0"/>
          <w:color w:val="auto"/>
          <w:spacing w:val="0"/>
          <w:sz w:val="24"/>
          <w:szCs w:val="24"/>
          <w:highlight w:val="none"/>
          <w:shd w:val="clear" w:color="auto" w:fill="FFFFFF"/>
          <w:vertAlign w:val="baseline"/>
          <w:lang w:val="en-US" w:eastAsia="zh-CN"/>
        </w:rPr>
        <w:t>2</w:t>
      </w:r>
      <w:r>
        <w:rPr>
          <w:rFonts w:hint="eastAsia" w:ascii="宋体" w:hAnsi="宋体" w:eastAsia="宋体" w:cs="宋体"/>
          <w:i w:val="0"/>
          <w:iCs w:val="0"/>
          <w:caps w:val="0"/>
          <w:color w:val="auto"/>
          <w:spacing w:val="0"/>
          <w:sz w:val="24"/>
          <w:szCs w:val="24"/>
          <w:highlight w:val="none"/>
          <w:shd w:val="clear" w:color="auto" w:fill="FFFFFF"/>
          <w:vertAlign w:val="baseline"/>
          <w:lang w:eastAsia="zh-CN"/>
        </w:rPr>
        <w:t>）法定证或授权：法定代表人直接磋商须提交法定代表人身份证明书，法定代表人授权代表参加磋商的，须出具授权书；</w:t>
      </w:r>
    </w:p>
    <w:p w14:paraId="10E992AD">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baseline"/>
        <w:outlineLvl w:val="9"/>
        <w:rPr>
          <w:rFonts w:hint="eastAsia" w:ascii="宋体" w:hAnsi="宋体" w:eastAsia="宋体" w:cs="宋体"/>
          <w:i w:val="0"/>
          <w:iCs w:val="0"/>
          <w:caps w:val="0"/>
          <w:color w:val="auto"/>
          <w:spacing w:val="0"/>
          <w:sz w:val="24"/>
          <w:szCs w:val="24"/>
          <w:highlight w:val="none"/>
          <w:shd w:val="clear" w:color="auto" w:fill="FFFFFF"/>
          <w:vertAlign w:val="baseline"/>
          <w:lang w:eastAsia="zh-CN"/>
        </w:rPr>
      </w:pPr>
      <w:r>
        <w:rPr>
          <w:rFonts w:hint="eastAsia" w:ascii="宋体" w:hAnsi="宋体" w:eastAsia="宋体" w:cs="宋体"/>
          <w:i w:val="0"/>
          <w:iCs w:val="0"/>
          <w:caps w:val="0"/>
          <w:color w:val="auto"/>
          <w:spacing w:val="0"/>
          <w:sz w:val="24"/>
          <w:szCs w:val="24"/>
          <w:highlight w:val="none"/>
          <w:shd w:val="clear" w:color="auto" w:fill="FFFFFF"/>
          <w:vertAlign w:val="baseline"/>
          <w:lang w:eastAsia="zh-CN"/>
        </w:rPr>
        <w:t>（</w:t>
      </w:r>
      <w:r>
        <w:rPr>
          <w:rFonts w:hint="eastAsia" w:ascii="宋体" w:hAnsi="宋体" w:eastAsia="宋体" w:cs="宋体"/>
          <w:i w:val="0"/>
          <w:iCs w:val="0"/>
          <w:caps w:val="0"/>
          <w:color w:val="auto"/>
          <w:spacing w:val="0"/>
          <w:sz w:val="24"/>
          <w:szCs w:val="24"/>
          <w:highlight w:val="none"/>
          <w:shd w:val="clear" w:color="auto" w:fill="FFFFFF"/>
          <w:vertAlign w:val="baseline"/>
          <w:lang w:val="en-US" w:eastAsia="zh-CN"/>
        </w:rPr>
        <w:t>3</w:t>
      </w:r>
      <w:r>
        <w:rPr>
          <w:rFonts w:hint="eastAsia" w:ascii="宋体" w:hAnsi="宋体" w:eastAsia="宋体" w:cs="宋体"/>
          <w:i w:val="0"/>
          <w:iCs w:val="0"/>
          <w:caps w:val="0"/>
          <w:color w:val="auto"/>
          <w:spacing w:val="0"/>
          <w:sz w:val="24"/>
          <w:szCs w:val="24"/>
          <w:highlight w:val="none"/>
          <w:shd w:val="clear" w:color="auto" w:fill="FFFFFF"/>
          <w:vertAlign w:val="baseline"/>
          <w:lang w:eastAsia="zh-CN"/>
        </w:rPr>
        <w:t>）财务状况：提供20</w:t>
      </w:r>
      <w:r>
        <w:rPr>
          <w:rFonts w:hint="eastAsia" w:ascii="宋体" w:hAnsi="宋体" w:cs="宋体"/>
          <w:i w:val="0"/>
          <w:iCs w:val="0"/>
          <w:caps w:val="0"/>
          <w:color w:val="auto"/>
          <w:spacing w:val="0"/>
          <w:sz w:val="24"/>
          <w:szCs w:val="24"/>
          <w:highlight w:val="none"/>
          <w:shd w:val="clear" w:color="auto" w:fill="FFFFFF"/>
          <w:vertAlign w:val="baseline"/>
          <w:lang w:val="en-US" w:eastAsia="zh-CN"/>
        </w:rPr>
        <w:t>24</w:t>
      </w:r>
      <w:r>
        <w:rPr>
          <w:rFonts w:hint="eastAsia" w:ascii="宋体" w:hAnsi="宋体" w:eastAsia="宋体" w:cs="宋体"/>
          <w:i w:val="0"/>
          <w:iCs w:val="0"/>
          <w:caps w:val="0"/>
          <w:color w:val="auto"/>
          <w:spacing w:val="0"/>
          <w:sz w:val="24"/>
          <w:szCs w:val="24"/>
          <w:highlight w:val="none"/>
          <w:shd w:val="clear" w:color="auto" w:fill="FFFFFF"/>
          <w:vertAlign w:val="baseline"/>
          <w:lang w:eastAsia="zh-CN"/>
        </w:rPr>
        <w:t>年或202</w:t>
      </w:r>
      <w:r>
        <w:rPr>
          <w:rFonts w:hint="eastAsia" w:ascii="宋体" w:hAnsi="宋体" w:cs="宋体"/>
          <w:i w:val="0"/>
          <w:iCs w:val="0"/>
          <w:caps w:val="0"/>
          <w:color w:val="auto"/>
          <w:spacing w:val="0"/>
          <w:sz w:val="24"/>
          <w:szCs w:val="24"/>
          <w:highlight w:val="none"/>
          <w:shd w:val="clear" w:color="auto" w:fill="FFFFFF"/>
          <w:vertAlign w:val="baseline"/>
          <w:lang w:val="en-US" w:eastAsia="zh-CN"/>
        </w:rPr>
        <w:t>5</w:t>
      </w:r>
      <w:r>
        <w:rPr>
          <w:rFonts w:hint="eastAsia" w:ascii="宋体" w:hAnsi="宋体" w:eastAsia="宋体" w:cs="宋体"/>
          <w:i w:val="0"/>
          <w:iCs w:val="0"/>
          <w:caps w:val="0"/>
          <w:color w:val="auto"/>
          <w:spacing w:val="0"/>
          <w:sz w:val="24"/>
          <w:szCs w:val="24"/>
          <w:highlight w:val="none"/>
          <w:shd w:val="clear" w:color="auto" w:fill="FFFFFF"/>
          <w:vertAlign w:val="baseline"/>
          <w:lang w:eastAsia="zh-CN"/>
        </w:rPr>
        <w:t>年经审计的财务审计报告(成立时间至提交</w:t>
      </w:r>
      <w:r>
        <w:rPr>
          <w:rFonts w:hint="eastAsia" w:ascii="宋体" w:hAnsi="宋体" w:cs="宋体"/>
          <w:i w:val="0"/>
          <w:iCs w:val="0"/>
          <w:caps w:val="0"/>
          <w:color w:val="auto"/>
          <w:spacing w:val="0"/>
          <w:sz w:val="24"/>
          <w:szCs w:val="24"/>
          <w:highlight w:val="none"/>
          <w:shd w:val="clear" w:color="auto" w:fill="FFFFFF"/>
          <w:vertAlign w:val="baseline"/>
          <w:lang w:val="en-US" w:eastAsia="zh-CN"/>
        </w:rPr>
        <w:t>磋商响应</w:t>
      </w:r>
      <w:r>
        <w:rPr>
          <w:rFonts w:hint="eastAsia" w:ascii="宋体" w:hAnsi="宋体" w:eastAsia="宋体" w:cs="宋体"/>
          <w:i w:val="0"/>
          <w:iCs w:val="0"/>
          <w:caps w:val="0"/>
          <w:color w:val="auto"/>
          <w:spacing w:val="0"/>
          <w:sz w:val="24"/>
          <w:szCs w:val="24"/>
          <w:highlight w:val="none"/>
          <w:shd w:val="clear" w:color="auto" w:fill="FFFFFF"/>
          <w:vertAlign w:val="baseline"/>
          <w:lang w:eastAsia="zh-CN"/>
        </w:rPr>
        <w:t>文件截止时间不足年的可提供成立后任意时段的资产负债表)或其基本存款账户开户银行出具的资信证明；</w:t>
      </w:r>
    </w:p>
    <w:p w14:paraId="5A3489A2">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baseline"/>
        <w:outlineLvl w:val="9"/>
        <w:rPr>
          <w:rFonts w:hint="eastAsia" w:ascii="宋体" w:hAnsi="宋体" w:eastAsia="宋体" w:cs="宋体"/>
          <w:i w:val="0"/>
          <w:iCs w:val="0"/>
          <w:caps w:val="0"/>
          <w:color w:val="auto"/>
          <w:spacing w:val="0"/>
          <w:sz w:val="24"/>
          <w:szCs w:val="24"/>
          <w:highlight w:val="none"/>
          <w:shd w:val="clear" w:color="auto" w:fill="FFFFFF"/>
          <w:vertAlign w:val="baseline"/>
          <w:lang w:eastAsia="zh-CN"/>
        </w:rPr>
      </w:pPr>
      <w:r>
        <w:rPr>
          <w:rFonts w:hint="eastAsia" w:ascii="宋体" w:hAnsi="宋体" w:eastAsia="宋体" w:cs="宋体"/>
          <w:i w:val="0"/>
          <w:iCs w:val="0"/>
          <w:caps w:val="0"/>
          <w:color w:val="auto"/>
          <w:spacing w:val="0"/>
          <w:sz w:val="24"/>
          <w:szCs w:val="24"/>
          <w:highlight w:val="none"/>
          <w:shd w:val="clear" w:color="auto" w:fill="FFFFFF"/>
          <w:vertAlign w:val="baseline"/>
          <w:lang w:eastAsia="zh-CN"/>
        </w:rPr>
        <w:t>（</w:t>
      </w:r>
      <w:r>
        <w:rPr>
          <w:rFonts w:hint="eastAsia" w:ascii="宋体" w:hAnsi="宋体" w:eastAsia="宋体" w:cs="宋体"/>
          <w:i w:val="0"/>
          <w:iCs w:val="0"/>
          <w:caps w:val="0"/>
          <w:color w:val="auto"/>
          <w:spacing w:val="0"/>
          <w:sz w:val="24"/>
          <w:szCs w:val="24"/>
          <w:highlight w:val="none"/>
          <w:shd w:val="clear" w:color="auto" w:fill="FFFFFF"/>
          <w:vertAlign w:val="baseline"/>
          <w:lang w:val="en-US" w:eastAsia="zh-CN"/>
        </w:rPr>
        <w:t>4</w:t>
      </w:r>
      <w:r>
        <w:rPr>
          <w:rFonts w:hint="eastAsia" w:ascii="宋体" w:hAnsi="宋体" w:eastAsia="宋体" w:cs="宋体"/>
          <w:i w:val="0"/>
          <w:iCs w:val="0"/>
          <w:caps w:val="0"/>
          <w:color w:val="auto"/>
          <w:spacing w:val="0"/>
          <w:sz w:val="24"/>
          <w:szCs w:val="24"/>
          <w:highlight w:val="none"/>
          <w:shd w:val="clear" w:color="auto" w:fill="FFFFFF"/>
          <w:vertAlign w:val="baseline"/>
          <w:lang w:eastAsia="zh-CN"/>
        </w:rPr>
        <w:t>）税收缴纳证明：提供202</w:t>
      </w:r>
      <w:r>
        <w:rPr>
          <w:rFonts w:hint="eastAsia" w:ascii="宋体" w:hAnsi="宋体" w:cs="宋体"/>
          <w:i w:val="0"/>
          <w:iCs w:val="0"/>
          <w:caps w:val="0"/>
          <w:color w:val="auto"/>
          <w:spacing w:val="0"/>
          <w:sz w:val="24"/>
          <w:szCs w:val="24"/>
          <w:highlight w:val="none"/>
          <w:shd w:val="clear" w:color="auto" w:fill="FFFFFF"/>
          <w:vertAlign w:val="baseline"/>
          <w:lang w:val="en-US" w:eastAsia="zh-CN"/>
        </w:rPr>
        <w:t>5</w:t>
      </w:r>
      <w:r>
        <w:rPr>
          <w:rFonts w:hint="eastAsia" w:ascii="宋体" w:hAnsi="宋体" w:eastAsia="宋体" w:cs="宋体"/>
          <w:i w:val="0"/>
          <w:iCs w:val="0"/>
          <w:caps w:val="0"/>
          <w:color w:val="auto"/>
          <w:spacing w:val="0"/>
          <w:sz w:val="24"/>
          <w:szCs w:val="24"/>
          <w:highlight w:val="none"/>
          <w:shd w:val="clear" w:color="auto" w:fill="FFFFFF"/>
          <w:vertAlign w:val="baseline"/>
          <w:lang w:eastAsia="zh-CN"/>
        </w:rPr>
        <w:t>年至今已缴纳的任意1个月的纳税证明或完税证明（纳税证明或完税证明上应有代收机构或税务机关的公章或业务章），依法免税的单位应提供相关证明材料；</w:t>
      </w:r>
    </w:p>
    <w:p w14:paraId="11D87DA3">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baseline"/>
        <w:outlineLvl w:val="9"/>
        <w:rPr>
          <w:rFonts w:hint="eastAsia" w:ascii="宋体" w:hAnsi="宋体" w:eastAsia="宋体" w:cs="宋体"/>
          <w:i w:val="0"/>
          <w:iCs w:val="0"/>
          <w:caps w:val="0"/>
          <w:color w:val="auto"/>
          <w:spacing w:val="0"/>
          <w:sz w:val="24"/>
          <w:szCs w:val="24"/>
          <w:highlight w:val="none"/>
          <w:shd w:val="clear" w:color="auto" w:fill="FFFFFF"/>
          <w:vertAlign w:val="baseline"/>
          <w:lang w:eastAsia="zh-CN"/>
        </w:rPr>
      </w:pPr>
      <w:r>
        <w:rPr>
          <w:rFonts w:hint="eastAsia" w:ascii="宋体" w:hAnsi="宋体" w:eastAsia="宋体" w:cs="宋体"/>
          <w:i w:val="0"/>
          <w:iCs w:val="0"/>
          <w:caps w:val="0"/>
          <w:color w:val="auto"/>
          <w:spacing w:val="0"/>
          <w:sz w:val="24"/>
          <w:szCs w:val="24"/>
          <w:highlight w:val="none"/>
          <w:shd w:val="clear" w:color="auto" w:fill="FFFFFF"/>
          <w:vertAlign w:val="baseline"/>
          <w:lang w:eastAsia="zh-CN"/>
        </w:rPr>
        <w:t>（</w:t>
      </w:r>
      <w:r>
        <w:rPr>
          <w:rFonts w:hint="eastAsia" w:ascii="宋体" w:hAnsi="宋体" w:eastAsia="宋体" w:cs="宋体"/>
          <w:i w:val="0"/>
          <w:iCs w:val="0"/>
          <w:caps w:val="0"/>
          <w:color w:val="auto"/>
          <w:spacing w:val="0"/>
          <w:sz w:val="24"/>
          <w:szCs w:val="24"/>
          <w:highlight w:val="none"/>
          <w:shd w:val="clear" w:color="auto" w:fill="FFFFFF"/>
          <w:vertAlign w:val="baseline"/>
          <w:lang w:val="en-US" w:eastAsia="zh-CN"/>
        </w:rPr>
        <w:t>5</w:t>
      </w:r>
      <w:r>
        <w:rPr>
          <w:rFonts w:hint="eastAsia" w:ascii="宋体" w:hAnsi="宋体" w:eastAsia="宋体" w:cs="宋体"/>
          <w:i w:val="0"/>
          <w:iCs w:val="0"/>
          <w:caps w:val="0"/>
          <w:color w:val="auto"/>
          <w:spacing w:val="0"/>
          <w:sz w:val="24"/>
          <w:szCs w:val="24"/>
          <w:highlight w:val="none"/>
          <w:shd w:val="clear" w:color="auto" w:fill="FFFFFF"/>
          <w:vertAlign w:val="baseline"/>
          <w:lang w:eastAsia="zh-CN"/>
        </w:rPr>
        <w:t>）社会保障资金缴纳证明：提供202</w:t>
      </w:r>
      <w:r>
        <w:rPr>
          <w:rFonts w:hint="eastAsia" w:ascii="宋体" w:hAnsi="宋体" w:cs="宋体"/>
          <w:i w:val="0"/>
          <w:iCs w:val="0"/>
          <w:caps w:val="0"/>
          <w:color w:val="auto"/>
          <w:spacing w:val="0"/>
          <w:sz w:val="24"/>
          <w:szCs w:val="24"/>
          <w:highlight w:val="none"/>
          <w:shd w:val="clear" w:color="auto" w:fill="FFFFFF"/>
          <w:vertAlign w:val="baseline"/>
          <w:lang w:val="en-US" w:eastAsia="zh-CN"/>
        </w:rPr>
        <w:t>5</w:t>
      </w:r>
      <w:r>
        <w:rPr>
          <w:rFonts w:hint="eastAsia" w:ascii="宋体" w:hAnsi="宋体" w:eastAsia="宋体" w:cs="宋体"/>
          <w:i w:val="0"/>
          <w:iCs w:val="0"/>
          <w:caps w:val="0"/>
          <w:color w:val="auto"/>
          <w:spacing w:val="0"/>
          <w:sz w:val="24"/>
          <w:szCs w:val="24"/>
          <w:highlight w:val="none"/>
          <w:shd w:val="clear" w:color="auto" w:fill="FFFFFF"/>
          <w:vertAlign w:val="baseline"/>
          <w:lang w:eastAsia="zh-CN"/>
        </w:rPr>
        <w:t>年至今已缴存的任意1个月的社会保障资金缴存单据或社保机构开具的社会保险参保缴费情况证明，依法不需要缴纳社会保障资金的应提供相关证明材料；</w:t>
      </w:r>
    </w:p>
    <w:p w14:paraId="73F6D820">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baseline"/>
        <w:outlineLvl w:val="9"/>
        <w:rPr>
          <w:rFonts w:hint="eastAsia" w:ascii="宋体" w:hAnsi="宋体" w:eastAsia="宋体" w:cs="宋体"/>
          <w:i w:val="0"/>
          <w:iCs w:val="0"/>
          <w:caps w:val="0"/>
          <w:color w:val="auto"/>
          <w:spacing w:val="0"/>
          <w:sz w:val="24"/>
          <w:szCs w:val="24"/>
          <w:highlight w:val="none"/>
          <w:shd w:val="clear" w:color="auto" w:fill="FFFFFF"/>
          <w:vertAlign w:val="baseline"/>
          <w:lang w:eastAsia="zh-CN"/>
        </w:rPr>
      </w:pPr>
      <w:r>
        <w:rPr>
          <w:rFonts w:hint="eastAsia" w:ascii="宋体" w:hAnsi="宋体" w:cs="宋体"/>
          <w:i w:val="0"/>
          <w:iCs w:val="0"/>
          <w:caps w:val="0"/>
          <w:color w:val="auto"/>
          <w:spacing w:val="0"/>
          <w:sz w:val="24"/>
          <w:szCs w:val="24"/>
          <w:highlight w:val="none"/>
          <w:shd w:val="clear" w:color="auto" w:fill="FFFFFF"/>
          <w:vertAlign w:val="baseline"/>
          <w:lang w:eastAsia="zh-CN"/>
        </w:rPr>
        <w:t>（</w:t>
      </w:r>
      <w:r>
        <w:rPr>
          <w:rFonts w:hint="eastAsia" w:ascii="宋体" w:hAnsi="宋体" w:cs="宋体"/>
          <w:i w:val="0"/>
          <w:iCs w:val="0"/>
          <w:caps w:val="0"/>
          <w:color w:val="auto"/>
          <w:spacing w:val="0"/>
          <w:sz w:val="24"/>
          <w:szCs w:val="24"/>
          <w:highlight w:val="none"/>
          <w:shd w:val="clear" w:color="auto" w:fill="FFFFFF"/>
          <w:vertAlign w:val="baseline"/>
          <w:lang w:val="en-US" w:eastAsia="zh-CN"/>
        </w:rPr>
        <w:t>6</w:t>
      </w:r>
      <w:r>
        <w:rPr>
          <w:rFonts w:hint="eastAsia" w:ascii="宋体" w:hAnsi="宋体" w:cs="宋体"/>
          <w:i w:val="0"/>
          <w:iCs w:val="0"/>
          <w:caps w:val="0"/>
          <w:color w:val="auto"/>
          <w:spacing w:val="0"/>
          <w:sz w:val="24"/>
          <w:szCs w:val="24"/>
          <w:highlight w:val="none"/>
          <w:shd w:val="clear" w:color="auto" w:fill="FFFFFF"/>
          <w:vertAlign w:val="baseline"/>
          <w:lang w:eastAsia="zh-CN"/>
        </w:rPr>
        <w:t>）书面声明：</w:t>
      </w:r>
      <w:r>
        <w:rPr>
          <w:rFonts w:hint="eastAsia" w:ascii="宋体" w:hAnsi="宋体" w:eastAsia="宋体" w:cs="宋体"/>
          <w:i w:val="0"/>
          <w:iCs w:val="0"/>
          <w:caps w:val="0"/>
          <w:color w:val="auto"/>
          <w:spacing w:val="0"/>
          <w:sz w:val="24"/>
          <w:szCs w:val="24"/>
          <w:highlight w:val="none"/>
          <w:shd w:val="clear" w:color="auto" w:fill="FFFFFF"/>
          <w:vertAlign w:val="baseline"/>
          <w:lang w:eastAsia="zh-CN"/>
        </w:rPr>
        <w:t>参加政府采购活动前三年内，在经营活动中没有重大违法记录的书面声明；</w:t>
      </w:r>
    </w:p>
    <w:p w14:paraId="0BC2A289">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baseline"/>
        <w:outlineLvl w:val="9"/>
        <w:rPr>
          <w:rFonts w:hint="eastAsia" w:ascii="宋体" w:hAnsi="宋体" w:eastAsia="宋体" w:cs="宋体"/>
          <w:i w:val="0"/>
          <w:iCs w:val="0"/>
          <w:caps w:val="0"/>
          <w:color w:val="auto"/>
          <w:spacing w:val="0"/>
          <w:sz w:val="24"/>
          <w:szCs w:val="24"/>
          <w:highlight w:val="none"/>
          <w:shd w:val="clear" w:color="auto" w:fill="FFFFFF"/>
          <w:vertAlign w:val="baseline"/>
          <w:lang w:eastAsia="zh-CN"/>
        </w:rPr>
      </w:pPr>
      <w:r>
        <w:rPr>
          <w:rFonts w:hint="eastAsia" w:ascii="宋体" w:hAnsi="宋体" w:cs="宋体"/>
          <w:i w:val="0"/>
          <w:iCs w:val="0"/>
          <w:caps w:val="0"/>
          <w:color w:val="auto"/>
          <w:spacing w:val="0"/>
          <w:sz w:val="24"/>
          <w:szCs w:val="24"/>
          <w:highlight w:val="none"/>
          <w:shd w:val="clear" w:color="auto" w:fill="FFFFFF"/>
          <w:vertAlign w:val="baseline"/>
          <w:lang w:eastAsia="zh-CN"/>
        </w:rPr>
        <w:t>（</w:t>
      </w:r>
      <w:r>
        <w:rPr>
          <w:rFonts w:hint="eastAsia" w:ascii="宋体" w:hAnsi="宋体" w:cs="宋体"/>
          <w:i w:val="0"/>
          <w:iCs w:val="0"/>
          <w:caps w:val="0"/>
          <w:color w:val="auto"/>
          <w:spacing w:val="0"/>
          <w:sz w:val="24"/>
          <w:szCs w:val="24"/>
          <w:highlight w:val="none"/>
          <w:shd w:val="clear" w:color="auto" w:fill="FFFFFF"/>
          <w:vertAlign w:val="baseline"/>
          <w:lang w:val="en-US" w:eastAsia="zh-CN"/>
        </w:rPr>
        <w:t>7</w:t>
      </w:r>
      <w:r>
        <w:rPr>
          <w:rFonts w:hint="eastAsia" w:ascii="宋体" w:hAnsi="宋体" w:cs="宋体"/>
          <w:i w:val="0"/>
          <w:iCs w:val="0"/>
          <w:caps w:val="0"/>
          <w:color w:val="auto"/>
          <w:spacing w:val="0"/>
          <w:sz w:val="24"/>
          <w:szCs w:val="24"/>
          <w:highlight w:val="none"/>
          <w:shd w:val="clear" w:color="auto" w:fill="FFFFFF"/>
          <w:vertAlign w:val="baseline"/>
          <w:lang w:eastAsia="zh-CN"/>
        </w:rPr>
        <w:t>）承诺函：</w:t>
      </w:r>
      <w:r>
        <w:rPr>
          <w:rFonts w:hint="eastAsia" w:ascii="宋体" w:hAnsi="宋体" w:eastAsia="宋体" w:cs="宋体"/>
          <w:i w:val="0"/>
          <w:iCs w:val="0"/>
          <w:caps w:val="0"/>
          <w:color w:val="auto"/>
          <w:spacing w:val="0"/>
          <w:sz w:val="24"/>
          <w:szCs w:val="24"/>
          <w:highlight w:val="none"/>
          <w:shd w:val="clear" w:color="auto" w:fill="FFFFFF"/>
          <w:vertAlign w:val="baseline"/>
          <w:lang w:eastAsia="zh-CN"/>
        </w:rPr>
        <w:t>具有履行合同所必需的设备和专业技术能力的承诺函；</w:t>
      </w:r>
    </w:p>
    <w:p w14:paraId="42F55ED3">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baseline"/>
        <w:outlineLvl w:val="9"/>
        <w:rPr>
          <w:rFonts w:hint="eastAsia" w:ascii="宋体" w:hAnsi="宋体" w:eastAsia="宋体" w:cs="宋体"/>
          <w:i w:val="0"/>
          <w:iCs w:val="0"/>
          <w:caps w:val="0"/>
          <w:color w:val="auto"/>
          <w:spacing w:val="0"/>
          <w:sz w:val="24"/>
          <w:szCs w:val="24"/>
          <w:highlight w:val="none"/>
          <w:shd w:val="clear" w:color="auto" w:fill="FFFFFF"/>
          <w:vertAlign w:val="baseline"/>
          <w:lang w:eastAsia="zh-CN"/>
        </w:rPr>
      </w:pPr>
      <w:r>
        <w:rPr>
          <w:rFonts w:hint="eastAsia" w:ascii="宋体" w:hAnsi="宋体" w:eastAsia="宋体" w:cs="宋体"/>
          <w:i w:val="0"/>
          <w:iCs w:val="0"/>
          <w:caps w:val="0"/>
          <w:color w:val="auto"/>
          <w:spacing w:val="0"/>
          <w:sz w:val="24"/>
          <w:szCs w:val="24"/>
          <w:highlight w:val="none"/>
          <w:shd w:val="clear" w:color="auto" w:fill="FFFFFF"/>
          <w:vertAlign w:val="baseline"/>
          <w:lang w:eastAsia="zh-CN"/>
        </w:rPr>
        <w:t>（</w:t>
      </w:r>
      <w:r>
        <w:rPr>
          <w:rFonts w:hint="eastAsia" w:ascii="宋体" w:hAnsi="宋体" w:cs="宋体"/>
          <w:i w:val="0"/>
          <w:iCs w:val="0"/>
          <w:caps w:val="0"/>
          <w:color w:val="auto"/>
          <w:spacing w:val="0"/>
          <w:sz w:val="24"/>
          <w:szCs w:val="24"/>
          <w:highlight w:val="none"/>
          <w:shd w:val="clear" w:color="auto" w:fill="FFFFFF"/>
          <w:vertAlign w:val="baseline"/>
          <w:lang w:val="en-US" w:eastAsia="zh-CN"/>
        </w:rPr>
        <w:t>8</w:t>
      </w:r>
      <w:r>
        <w:rPr>
          <w:rFonts w:hint="eastAsia" w:ascii="宋体" w:hAnsi="宋体" w:eastAsia="宋体" w:cs="宋体"/>
          <w:i w:val="0"/>
          <w:iCs w:val="0"/>
          <w:caps w:val="0"/>
          <w:color w:val="auto"/>
          <w:spacing w:val="0"/>
          <w:sz w:val="24"/>
          <w:szCs w:val="24"/>
          <w:highlight w:val="none"/>
          <w:shd w:val="clear" w:color="auto" w:fill="FFFFFF"/>
          <w:vertAlign w:val="baseline"/>
          <w:lang w:eastAsia="zh-CN"/>
        </w:rPr>
        <w:t>）网站截图：提供未被“信用中国”网站列入失信被执行人和重大税收违法失信主体，未被中国政府采购网列入政府采购严重违法失信行为记录名单书面声明及查询公示结果截图；</w:t>
      </w:r>
    </w:p>
    <w:p w14:paraId="6DC8A80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9</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控股管理关系：</w:t>
      </w:r>
      <w:r>
        <w:rPr>
          <w:rFonts w:hint="eastAsia" w:ascii="宋体" w:hAnsi="宋体" w:eastAsia="宋体" w:cs="宋体"/>
          <w:color w:val="auto"/>
          <w:sz w:val="24"/>
          <w:szCs w:val="24"/>
        </w:rPr>
        <w:t>单位负责人为同一人或者存在控股、管理关系的不同供应商，不得同时参加本项目采购活动；</w:t>
      </w:r>
    </w:p>
    <w:p w14:paraId="2625CC31">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0</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联合体磋商：</w:t>
      </w:r>
      <w:r>
        <w:rPr>
          <w:rFonts w:hint="eastAsia" w:ascii="宋体" w:hAnsi="宋体" w:eastAsia="宋体" w:cs="宋体"/>
          <w:color w:val="auto"/>
          <w:sz w:val="24"/>
          <w:szCs w:val="24"/>
        </w:rPr>
        <w:t>本项目不接受联合体磋商（提供书面声明材料）</w:t>
      </w:r>
      <w:r>
        <w:rPr>
          <w:rFonts w:hint="eastAsia" w:ascii="宋体" w:hAnsi="宋体" w:eastAsia="宋体" w:cs="宋体"/>
          <w:color w:val="auto"/>
          <w:sz w:val="24"/>
          <w:szCs w:val="24"/>
          <w:lang w:eastAsia="zh-CN"/>
        </w:rPr>
        <w:t>；</w:t>
      </w:r>
    </w:p>
    <w:p w14:paraId="20514066">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11</w:t>
      </w:r>
      <w:r>
        <w:rPr>
          <w:rFonts w:hint="eastAsia" w:ascii="宋体" w:hAnsi="宋体" w:eastAsia="宋体" w:cs="宋体"/>
          <w:color w:val="auto"/>
          <w:sz w:val="24"/>
          <w:szCs w:val="24"/>
          <w:lang w:eastAsia="zh-CN"/>
        </w:rPr>
        <w:t>）专门面向中小企业采购：</w:t>
      </w:r>
      <w:r>
        <w:rPr>
          <w:rFonts w:hint="eastAsia" w:ascii="宋体" w:hAnsi="宋体" w:eastAsia="宋体" w:cs="宋体"/>
          <w:color w:val="auto"/>
          <w:sz w:val="24"/>
          <w:szCs w:val="24"/>
        </w:rPr>
        <w:t>本项目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p w14:paraId="0F3CABAE">
      <w:pPr>
        <w:spacing w:line="360" w:lineRule="auto"/>
        <w:ind w:firstLine="480" w:firstLineChars="200"/>
        <w:rPr>
          <w:rFonts w:hint="eastAsia" w:ascii="宋体" w:hAnsi="宋体" w:eastAsia="宋体" w:cs="宋体"/>
          <w:color w:val="auto"/>
          <w:sz w:val="24"/>
          <w:szCs w:val="24"/>
          <w:lang w:eastAsia="zh-CN"/>
        </w:rPr>
      </w:pPr>
    </w:p>
    <w:p w14:paraId="5AF75F0D">
      <w:pPr>
        <w:spacing w:line="360" w:lineRule="auto"/>
        <w:ind w:firstLine="480" w:firstLineChars="200"/>
        <w:rPr>
          <w:rFonts w:hint="eastAsia" w:ascii="宋体" w:hAnsi="宋体" w:eastAsia="宋体" w:cs="宋体"/>
          <w:color w:val="auto"/>
          <w:sz w:val="24"/>
          <w:szCs w:val="24"/>
          <w:lang w:eastAsia="zh-CN"/>
        </w:rPr>
      </w:pPr>
    </w:p>
    <w:p w14:paraId="6622E4B0">
      <w:pPr>
        <w:keepLines w:val="0"/>
        <w:pageBreakBefore w:val="0"/>
        <w:shd w:val="clear" w:color="auto" w:fill="auto"/>
        <w:kinsoku/>
        <w:overflowPunct/>
        <w:topLinePunct w:val="0"/>
        <w:bidi w:val="0"/>
        <w:adjustRightInd w:val="0"/>
        <w:snapToGrid w:val="0"/>
        <w:spacing w:beforeAutospacing="0" w:line="360" w:lineRule="auto"/>
        <w:jc w:val="both"/>
        <w:outlineLvl w:val="1"/>
        <w:rPr>
          <w:rFonts w:hint="eastAsia" w:ascii="宋体" w:hAnsi="宋体" w:eastAsia="宋体" w:cs="宋体"/>
          <w:b/>
          <w:bCs/>
          <w:color w:val="auto"/>
          <w:sz w:val="30"/>
          <w:szCs w:val="30"/>
          <w:highlight w:val="none"/>
          <w:lang w:eastAsia="zh-CN"/>
        </w:rPr>
      </w:pPr>
      <w:r>
        <w:rPr>
          <w:rFonts w:hint="eastAsia" w:ascii="宋体" w:hAnsi="宋体" w:eastAsia="宋体" w:cs="宋体"/>
          <w:b/>
          <w:bCs/>
          <w:color w:val="auto"/>
          <w:sz w:val="30"/>
          <w:szCs w:val="30"/>
          <w:highlight w:val="none"/>
          <w:lang w:eastAsia="zh-CN"/>
        </w:rPr>
        <w:t>附件：</w:t>
      </w:r>
    </w:p>
    <w:p w14:paraId="33EB287F">
      <w:pPr>
        <w:keepLines w:val="0"/>
        <w:pageBreakBefore w:val="0"/>
        <w:shd w:val="clear" w:color="auto" w:fill="auto"/>
        <w:kinsoku/>
        <w:overflowPunct/>
        <w:topLinePunct w:val="0"/>
        <w:bidi w:val="0"/>
        <w:adjustRightInd w:val="0"/>
        <w:snapToGrid w:val="0"/>
        <w:spacing w:beforeAutospacing="0" w:line="360" w:lineRule="auto"/>
        <w:jc w:val="center"/>
        <w:outlineLvl w:val="1"/>
        <w:rPr>
          <w:rFonts w:hint="eastAsia" w:ascii="宋体" w:hAnsi="宋体" w:eastAsia="宋体" w:cs="宋体"/>
          <w:b/>
          <w:bCs/>
          <w:color w:val="auto"/>
          <w:sz w:val="24"/>
          <w:szCs w:val="24"/>
          <w:highlight w:val="none"/>
        </w:rPr>
      </w:pPr>
      <w:r>
        <w:rPr>
          <w:rFonts w:hint="eastAsia" w:ascii="宋体" w:hAnsi="宋体" w:eastAsia="宋体" w:cs="宋体"/>
          <w:b/>
          <w:bCs/>
          <w:color w:val="auto"/>
          <w:sz w:val="30"/>
          <w:szCs w:val="30"/>
          <w:highlight w:val="none"/>
        </w:rPr>
        <w:t>法定代表人身份证明</w:t>
      </w:r>
    </w:p>
    <w:p w14:paraId="64926F37">
      <w:pPr>
        <w:pStyle w:val="6"/>
        <w:keepLines w:val="0"/>
        <w:pageBreakBefore w:val="0"/>
        <w:shd w:val="clear" w:color="auto" w:fill="auto"/>
        <w:kinsoku/>
        <w:overflowPunct/>
        <w:topLinePunct w:val="0"/>
        <w:bidi w:val="0"/>
        <w:adjustRightInd w:val="0"/>
        <w:snapToGrid w:val="0"/>
        <w:spacing w:beforeAutospacing="0" w:line="360" w:lineRule="auto"/>
        <w:rPr>
          <w:rFonts w:hint="eastAsia" w:ascii="宋体" w:hAnsi="宋体" w:eastAsia="宋体" w:cs="宋体"/>
          <w:color w:val="auto"/>
          <w:sz w:val="24"/>
          <w:szCs w:val="24"/>
          <w:highlight w:val="none"/>
        </w:rPr>
      </w:pPr>
    </w:p>
    <w:p w14:paraId="458F4E50">
      <w:pPr>
        <w:pStyle w:val="4"/>
        <w:keepLines w:val="0"/>
        <w:pageBreakBefore w:val="0"/>
        <w:shd w:val="clear" w:color="auto" w:fill="auto"/>
        <w:kinsoku/>
        <w:overflowPunct/>
        <w:topLinePunct w:val="0"/>
        <w:bidi w:val="0"/>
        <w:adjustRightInd w:val="0"/>
        <w:snapToGrid w:val="0"/>
        <w:spacing w:beforeAutospacing="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单位名称：</w:t>
      </w:r>
      <w:r>
        <w:rPr>
          <w:rFonts w:hint="eastAsia" w:ascii="宋体" w:hAnsi="宋体" w:eastAsia="宋体" w:cs="宋体"/>
          <w:color w:val="auto"/>
          <w:sz w:val="24"/>
          <w:szCs w:val="24"/>
          <w:highlight w:val="none"/>
          <w:u w:val="single"/>
        </w:rPr>
        <w:t xml:space="preserve">                              </w:t>
      </w:r>
    </w:p>
    <w:p w14:paraId="075024D6">
      <w:pPr>
        <w:pStyle w:val="4"/>
        <w:keepLines w:val="0"/>
        <w:pageBreakBefore w:val="0"/>
        <w:shd w:val="clear" w:color="auto" w:fill="auto"/>
        <w:kinsoku/>
        <w:overflowPunct/>
        <w:topLinePunct w:val="0"/>
        <w:bidi w:val="0"/>
        <w:adjustRightInd w:val="0"/>
        <w:snapToGrid w:val="0"/>
        <w:spacing w:beforeAutospacing="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单位性质：</w:t>
      </w:r>
      <w:r>
        <w:rPr>
          <w:rFonts w:hint="eastAsia" w:ascii="宋体" w:hAnsi="宋体" w:eastAsia="宋体" w:cs="宋体"/>
          <w:color w:val="auto"/>
          <w:sz w:val="24"/>
          <w:szCs w:val="24"/>
          <w:highlight w:val="none"/>
          <w:u w:val="single"/>
        </w:rPr>
        <w:t xml:space="preserve">                              </w:t>
      </w:r>
    </w:p>
    <w:p w14:paraId="107F3F94">
      <w:pPr>
        <w:pStyle w:val="4"/>
        <w:keepLines w:val="0"/>
        <w:pageBreakBefore w:val="0"/>
        <w:shd w:val="clear" w:color="auto" w:fill="auto"/>
        <w:kinsoku/>
        <w:overflowPunct/>
        <w:topLinePunct w:val="0"/>
        <w:bidi w:val="0"/>
        <w:adjustRightInd w:val="0"/>
        <w:snapToGrid w:val="0"/>
        <w:spacing w:beforeAutospacing="0"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xml:space="preserve">                              </w:t>
      </w:r>
    </w:p>
    <w:p w14:paraId="6450CA6F">
      <w:pPr>
        <w:pStyle w:val="4"/>
        <w:keepLines w:val="0"/>
        <w:pageBreakBefore w:val="0"/>
        <w:shd w:val="clear" w:color="auto" w:fill="auto"/>
        <w:kinsoku/>
        <w:overflowPunct/>
        <w:topLinePunct w:val="0"/>
        <w:bidi w:val="0"/>
        <w:adjustRightInd w:val="0"/>
        <w:snapToGrid w:val="0"/>
        <w:spacing w:beforeAutospacing="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成立时间：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27C116CF">
      <w:pPr>
        <w:pStyle w:val="4"/>
        <w:keepLines w:val="0"/>
        <w:pageBreakBefore w:val="0"/>
        <w:shd w:val="clear" w:color="auto" w:fill="auto"/>
        <w:kinsoku/>
        <w:overflowPunct/>
        <w:topLinePunct w:val="0"/>
        <w:bidi w:val="0"/>
        <w:adjustRightInd w:val="0"/>
        <w:snapToGrid w:val="0"/>
        <w:spacing w:beforeAutospacing="0"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经营期限：</w:t>
      </w:r>
      <w:r>
        <w:rPr>
          <w:rFonts w:hint="eastAsia" w:ascii="宋体" w:hAnsi="宋体" w:eastAsia="宋体" w:cs="宋体"/>
          <w:color w:val="auto"/>
          <w:sz w:val="24"/>
          <w:szCs w:val="24"/>
          <w:highlight w:val="none"/>
          <w:u w:val="single"/>
        </w:rPr>
        <w:t xml:space="preserve">                             </w:t>
      </w:r>
    </w:p>
    <w:p w14:paraId="3F84C556">
      <w:pPr>
        <w:pStyle w:val="4"/>
        <w:keepLines w:val="0"/>
        <w:pageBreakBefore w:val="0"/>
        <w:shd w:val="clear" w:color="auto" w:fill="auto"/>
        <w:kinsoku/>
        <w:overflowPunct/>
        <w:topLinePunct w:val="0"/>
        <w:bidi w:val="0"/>
        <w:adjustRightInd w:val="0"/>
        <w:snapToGrid w:val="0"/>
        <w:spacing w:beforeAutospacing="0"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职务: </w:t>
      </w:r>
      <w:r>
        <w:rPr>
          <w:rFonts w:hint="eastAsia" w:ascii="宋体" w:hAnsi="宋体" w:eastAsia="宋体" w:cs="宋体"/>
          <w:color w:val="auto"/>
          <w:sz w:val="24"/>
          <w:szCs w:val="24"/>
          <w:highlight w:val="none"/>
          <w:u w:val="single"/>
        </w:rPr>
        <w:t xml:space="preserve">          </w:t>
      </w:r>
    </w:p>
    <w:p w14:paraId="1ED3513F">
      <w:pPr>
        <w:pStyle w:val="4"/>
        <w:keepLines w:val="0"/>
        <w:pageBreakBefore w:val="0"/>
        <w:shd w:val="clear" w:color="auto" w:fill="auto"/>
        <w:kinsoku/>
        <w:overflowPunct/>
        <w:topLinePunct w:val="0"/>
        <w:bidi w:val="0"/>
        <w:adjustRightInd w:val="0"/>
        <w:snapToGrid w:val="0"/>
        <w:spacing w:beforeAutospacing="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（供应商单位名称）               </w:t>
      </w:r>
      <w:r>
        <w:rPr>
          <w:rFonts w:hint="eastAsia" w:ascii="宋体" w:hAnsi="宋体" w:eastAsia="宋体" w:cs="宋体"/>
          <w:color w:val="auto"/>
          <w:sz w:val="24"/>
          <w:szCs w:val="24"/>
          <w:highlight w:val="none"/>
        </w:rPr>
        <w:t>的法定代表人。</w:t>
      </w:r>
    </w:p>
    <w:p w14:paraId="6A361E65">
      <w:pPr>
        <w:pStyle w:val="4"/>
        <w:keepLines w:val="0"/>
        <w:pageBreakBefore w:val="0"/>
        <w:shd w:val="clear" w:color="auto" w:fill="auto"/>
        <w:kinsoku/>
        <w:overflowPunct/>
        <w:topLinePunct w:val="0"/>
        <w:bidi w:val="0"/>
        <w:adjustRightInd w:val="0"/>
        <w:snapToGrid w:val="0"/>
        <w:spacing w:beforeAutospacing="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特此证明。    </w:t>
      </w:r>
    </w:p>
    <w:p w14:paraId="2F9CF778">
      <w:pPr>
        <w:keepLines w:val="0"/>
        <w:pageBreakBefore w:val="0"/>
        <w:shd w:val="clear" w:color="auto" w:fill="auto"/>
        <w:tabs>
          <w:tab w:val="left" w:pos="6300"/>
        </w:tabs>
        <w:kinsoku/>
        <w:overflowPunct/>
        <w:topLinePunct w:val="0"/>
        <w:bidi w:val="0"/>
        <w:adjustRightInd w:val="0"/>
        <w:snapToGrid w:val="0"/>
        <w:spacing w:beforeAutospacing="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附：法定代表人身份证复印件</w:t>
      </w:r>
    </w:p>
    <w:p w14:paraId="1B09A041">
      <w:pPr>
        <w:keepLines w:val="0"/>
        <w:pageBreakBefore w:val="0"/>
        <w:shd w:val="clear" w:color="auto" w:fill="auto"/>
        <w:kinsoku/>
        <w:overflowPunct/>
        <w:topLinePunct w:val="0"/>
        <w:bidi w:val="0"/>
        <w:adjustRightInd w:val="0"/>
        <w:snapToGrid w:val="0"/>
        <w:spacing w:beforeAutospacing="0" w:line="360" w:lineRule="auto"/>
        <w:rPr>
          <w:rFonts w:hint="eastAsia" w:ascii="宋体" w:hAnsi="宋体" w:eastAsia="宋体" w:cs="宋体"/>
          <w:color w:val="auto"/>
          <w:sz w:val="24"/>
          <w:szCs w:val="24"/>
          <w:highlight w:val="none"/>
        </w:rPr>
      </w:pPr>
    </w:p>
    <w:p w14:paraId="24FB506B">
      <w:pPr>
        <w:pStyle w:val="13"/>
        <w:keepLines w:val="0"/>
        <w:pageBreakBefore w:val="0"/>
        <w:kinsoku/>
        <w:overflowPunct/>
        <w:topLinePunct w:val="0"/>
        <w:bidi w:val="0"/>
        <w:adjustRightInd w:val="0"/>
        <w:snapToGrid w:val="0"/>
        <w:spacing w:beforeAutospacing="0" w:line="360" w:lineRule="auto"/>
        <w:rPr>
          <w:rFonts w:hint="eastAsia" w:ascii="宋体" w:hAnsi="宋体" w:eastAsia="宋体" w:cs="宋体"/>
          <w:color w:val="auto"/>
          <w:sz w:val="24"/>
          <w:szCs w:val="24"/>
          <w:highlight w:val="none"/>
        </w:rPr>
      </w:pPr>
    </w:p>
    <w:p w14:paraId="770AC5DE">
      <w:pPr>
        <w:pStyle w:val="13"/>
        <w:keepLines w:val="0"/>
        <w:pageBreakBefore w:val="0"/>
        <w:kinsoku/>
        <w:overflowPunct/>
        <w:topLinePunct w:val="0"/>
        <w:bidi w:val="0"/>
        <w:adjustRightInd w:val="0"/>
        <w:snapToGrid w:val="0"/>
        <w:spacing w:beforeAutospacing="0" w:line="360" w:lineRule="auto"/>
        <w:rPr>
          <w:rFonts w:hint="eastAsia" w:ascii="宋体" w:hAnsi="宋体" w:eastAsia="宋体" w:cs="宋体"/>
          <w:color w:val="auto"/>
          <w:sz w:val="24"/>
          <w:szCs w:val="24"/>
          <w:highlight w:val="none"/>
        </w:rPr>
      </w:pPr>
    </w:p>
    <w:p w14:paraId="1F9107DE">
      <w:pPr>
        <w:keepLines w:val="0"/>
        <w:pageBreakBefore w:val="0"/>
        <w:shd w:val="clear" w:color="auto" w:fill="auto"/>
        <w:kinsoku/>
        <w:overflowPunct/>
        <w:topLinePunct w:val="0"/>
        <w:bidi w:val="0"/>
        <w:adjustRightInd w:val="0"/>
        <w:snapToGrid w:val="0"/>
        <w:spacing w:beforeAutospacing="0" w:line="360" w:lineRule="auto"/>
        <w:rPr>
          <w:rFonts w:hint="eastAsia" w:ascii="宋体" w:hAnsi="宋体" w:eastAsia="宋体" w:cs="宋体"/>
          <w:color w:val="auto"/>
          <w:sz w:val="24"/>
          <w:szCs w:val="24"/>
          <w:highlight w:val="none"/>
        </w:rPr>
      </w:pPr>
    </w:p>
    <w:p w14:paraId="3ADABB9F">
      <w:pPr>
        <w:pStyle w:val="13"/>
        <w:keepLines w:val="0"/>
        <w:pageBreakBefore w:val="0"/>
        <w:kinsoku/>
        <w:overflowPunct/>
        <w:topLinePunct w:val="0"/>
        <w:bidi w:val="0"/>
        <w:adjustRightInd w:val="0"/>
        <w:snapToGrid w:val="0"/>
        <w:spacing w:beforeAutospacing="0" w:line="360" w:lineRule="auto"/>
        <w:rPr>
          <w:rFonts w:hint="eastAsia" w:ascii="宋体" w:hAnsi="宋体" w:eastAsia="宋体" w:cs="宋体"/>
          <w:color w:val="auto"/>
          <w:sz w:val="24"/>
          <w:szCs w:val="24"/>
          <w:highlight w:val="none"/>
        </w:rPr>
      </w:pPr>
    </w:p>
    <w:p w14:paraId="591A0991">
      <w:pPr>
        <w:pStyle w:val="13"/>
        <w:keepLines w:val="0"/>
        <w:pageBreakBefore w:val="0"/>
        <w:kinsoku/>
        <w:overflowPunct/>
        <w:topLinePunct w:val="0"/>
        <w:bidi w:val="0"/>
        <w:adjustRightInd w:val="0"/>
        <w:snapToGrid w:val="0"/>
        <w:spacing w:beforeAutospacing="0" w:line="360" w:lineRule="auto"/>
        <w:rPr>
          <w:rFonts w:hint="eastAsia" w:ascii="宋体" w:hAnsi="宋体" w:eastAsia="宋体" w:cs="宋体"/>
          <w:color w:val="auto"/>
          <w:sz w:val="24"/>
          <w:szCs w:val="24"/>
          <w:highlight w:val="none"/>
        </w:rPr>
      </w:pPr>
    </w:p>
    <w:p w14:paraId="70E29F27">
      <w:pPr>
        <w:pStyle w:val="13"/>
        <w:keepLines w:val="0"/>
        <w:pageBreakBefore w:val="0"/>
        <w:kinsoku/>
        <w:overflowPunct/>
        <w:topLinePunct w:val="0"/>
        <w:bidi w:val="0"/>
        <w:adjustRightInd w:val="0"/>
        <w:snapToGrid w:val="0"/>
        <w:spacing w:beforeAutospacing="0" w:line="360" w:lineRule="auto"/>
        <w:rPr>
          <w:rFonts w:hint="eastAsia" w:ascii="宋体" w:hAnsi="宋体" w:eastAsia="宋体" w:cs="宋体"/>
          <w:color w:val="auto"/>
          <w:sz w:val="24"/>
          <w:szCs w:val="24"/>
          <w:highlight w:val="none"/>
        </w:rPr>
      </w:pPr>
    </w:p>
    <w:p w14:paraId="19296B9C">
      <w:pPr>
        <w:pStyle w:val="13"/>
        <w:keepLines w:val="0"/>
        <w:pageBreakBefore w:val="0"/>
        <w:kinsoku/>
        <w:overflowPunct/>
        <w:topLinePunct w:val="0"/>
        <w:bidi w:val="0"/>
        <w:adjustRightInd w:val="0"/>
        <w:snapToGrid w:val="0"/>
        <w:spacing w:beforeAutospacing="0" w:line="360" w:lineRule="auto"/>
        <w:rPr>
          <w:rFonts w:hint="eastAsia" w:ascii="宋体" w:hAnsi="宋体" w:eastAsia="宋体" w:cs="宋体"/>
          <w:color w:val="auto"/>
          <w:sz w:val="24"/>
          <w:szCs w:val="24"/>
          <w:highlight w:val="none"/>
        </w:rPr>
      </w:pPr>
    </w:p>
    <w:p w14:paraId="5DD7D50B">
      <w:pPr>
        <w:pStyle w:val="6"/>
        <w:keepLines w:val="0"/>
        <w:pageBreakBefore w:val="0"/>
        <w:shd w:val="clear" w:color="auto" w:fill="auto"/>
        <w:kinsoku/>
        <w:overflowPunct/>
        <w:topLinePunct w:val="0"/>
        <w:bidi w:val="0"/>
        <w:adjustRightInd w:val="0"/>
        <w:snapToGrid w:val="0"/>
        <w:spacing w:beforeAutospacing="0" w:line="360" w:lineRule="auto"/>
        <w:rPr>
          <w:rFonts w:hint="eastAsia" w:ascii="宋体" w:hAnsi="宋体" w:eastAsia="宋体" w:cs="宋体"/>
          <w:color w:val="auto"/>
          <w:sz w:val="24"/>
          <w:szCs w:val="24"/>
          <w:highlight w:val="none"/>
        </w:rPr>
      </w:pPr>
    </w:p>
    <w:p w14:paraId="20528DE9">
      <w:pPr>
        <w:keepLines w:val="0"/>
        <w:pageBreakBefore w:val="0"/>
        <w:shd w:val="clear" w:color="auto" w:fill="auto"/>
        <w:kinsoku/>
        <w:overflowPunct/>
        <w:topLinePunct w:val="0"/>
        <w:bidi w:val="0"/>
        <w:adjustRightInd w:val="0"/>
        <w:snapToGrid w:val="0"/>
        <w:spacing w:beforeAutospacing="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供应商名称（加盖单位公章）：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65D962C2">
      <w:pPr>
        <w:keepLines w:val="0"/>
        <w:pageBreakBefore w:val="0"/>
        <w:shd w:val="clear" w:color="auto" w:fill="auto"/>
        <w:kinsoku/>
        <w:overflowPunct/>
        <w:topLinePunct w:val="0"/>
        <w:bidi w:val="0"/>
        <w:adjustRightInd w:val="0"/>
        <w:snapToGrid w:val="0"/>
        <w:spacing w:beforeAutospacing="0" w:line="360" w:lineRule="auto"/>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年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52E0FB98">
      <w:pPr>
        <w:pStyle w:val="6"/>
        <w:keepLines w:val="0"/>
        <w:pageBreakBefore w:val="0"/>
        <w:shd w:val="clear" w:color="auto" w:fill="auto"/>
        <w:kinsoku/>
        <w:overflowPunct/>
        <w:topLinePunct w:val="0"/>
        <w:bidi w:val="0"/>
        <w:adjustRightInd w:val="0"/>
        <w:snapToGrid w:val="0"/>
        <w:spacing w:beforeAutospacing="0" w:line="360" w:lineRule="auto"/>
        <w:rPr>
          <w:rFonts w:hint="eastAsia" w:ascii="宋体" w:hAnsi="宋体" w:eastAsia="宋体" w:cs="宋体"/>
          <w:color w:val="auto"/>
          <w:sz w:val="24"/>
          <w:szCs w:val="24"/>
          <w:highlight w:val="none"/>
        </w:rPr>
      </w:pPr>
    </w:p>
    <w:p w14:paraId="4AA4E9A3">
      <w:pPr>
        <w:pStyle w:val="5"/>
        <w:keepLines w:val="0"/>
        <w:pageBreakBefore w:val="0"/>
        <w:shd w:val="clear" w:color="auto" w:fill="auto"/>
        <w:kinsoku/>
        <w:overflowPunct/>
        <w:topLinePunct w:val="0"/>
        <w:bidi w:val="0"/>
        <w:adjustRightInd w:val="0"/>
        <w:snapToGrid w:val="0"/>
        <w:spacing w:beforeAutospacing="0" w:line="360" w:lineRule="auto"/>
        <w:rPr>
          <w:rFonts w:hint="eastAsia" w:ascii="宋体" w:hAnsi="宋体" w:eastAsia="宋体" w:cs="宋体"/>
          <w:color w:val="auto"/>
          <w:sz w:val="24"/>
          <w:szCs w:val="24"/>
          <w:highlight w:val="none"/>
        </w:rPr>
      </w:pPr>
    </w:p>
    <w:p w14:paraId="65CC79C2">
      <w:pPr>
        <w:keepLines w:val="0"/>
        <w:pageBreakBefore w:val="0"/>
        <w:shd w:val="clear" w:color="auto" w:fill="auto"/>
        <w:kinsoku/>
        <w:overflowPunct/>
        <w:topLinePunct w:val="0"/>
        <w:bidi w:val="0"/>
        <w:adjustRightInd w:val="0"/>
        <w:snapToGrid w:val="0"/>
        <w:spacing w:beforeAutospacing="0" w:line="360" w:lineRule="auto"/>
        <w:rPr>
          <w:rFonts w:hint="eastAsia" w:ascii="宋体" w:hAnsi="宋体" w:eastAsia="宋体" w:cs="宋体"/>
          <w:color w:val="auto"/>
          <w:sz w:val="24"/>
          <w:szCs w:val="24"/>
          <w:highlight w:val="none"/>
        </w:rPr>
      </w:pPr>
    </w:p>
    <w:p w14:paraId="58EC3422">
      <w:pPr>
        <w:keepLines w:val="0"/>
        <w:pageBreakBefore w:val="0"/>
        <w:shd w:val="clear" w:color="auto" w:fill="auto"/>
        <w:kinsoku/>
        <w:overflowPunct/>
        <w:topLinePunct w:val="0"/>
        <w:bidi w:val="0"/>
        <w:adjustRightInd w:val="0"/>
        <w:snapToGrid w:val="0"/>
        <w:spacing w:beforeAutospacing="0" w:line="360" w:lineRule="auto"/>
        <w:rPr>
          <w:rFonts w:hint="eastAsia" w:ascii="宋体" w:hAnsi="宋体" w:eastAsia="宋体" w:cs="宋体"/>
          <w:color w:val="auto"/>
          <w:sz w:val="24"/>
          <w:szCs w:val="24"/>
          <w:highlight w:val="none"/>
        </w:rPr>
      </w:pPr>
    </w:p>
    <w:p w14:paraId="149C1F00">
      <w:pPr>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beforeAutospacing="0" w:line="360" w:lineRule="auto"/>
        <w:ind w:leftChars="0"/>
        <w:jc w:val="left"/>
        <w:textAlignment w:val="auto"/>
        <w:outlineLvl w:val="1"/>
        <w:rPr>
          <w:rFonts w:hint="eastAsia" w:ascii="宋体" w:hAnsi="宋体" w:eastAsia="宋体" w:cs="宋体"/>
          <w:color w:val="auto"/>
          <w:sz w:val="24"/>
          <w:szCs w:val="24"/>
          <w:highlight w:val="none"/>
          <w:lang w:val="en-US" w:eastAsia="zh-CN"/>
        </w:rPr>
      </w:pPr>
      <w:bookmarkStart w:id="0" w:name="_Toc30257"/>
      <w:bookmarkStart w:id="1" w:name="_Toc31263"/>
      <w:bookmarkStart w:id="2" w:name="_Toc32188"/>
      <w:bookmarkStart w:id="3" w:name="_Toc16353"/>
      <w:bookmarkStart w:id="4" w:name="_Toc17930"/>
      <w:r>
        <w:rPr>
          <w:rFonts w:hint="eastAsia" w:ascii="宋体" w:hAnsi="宋体" w:eastAsia="宋体" w:cs="宋体"/>
          <w:color w:val="auto"/>
          <w:sz w:val="24"/>
          <w:szCs w:val="24"/>
          <w:highlight w:val="none"/>
          <w:lang w:val="en-US" w:eastAsia="zh-CN"/>
        </w:rPr>
        <w:t>注：本项目无授权委托人的，需填写此证明，不需填写本章“法定代表人代表授权委托书”。</w:t>
      </w:r>
      <w:bookmarkEnd w:id="0"/>
      <w:bookmarkEnd w:id="1"/>
      <w:bookmarkEnd w:id="2"/>
      <w:bookmarkEnd w:id="3"/>
    </w:p>
    <w:p w14:paraId="21A01082">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line="360" w:lineRule="auto"/>
        <w:jc w:val="center"/>
        <w:textAlignment w:val="auto"/>
        <w:outlineLvl w:val="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br w:type="page"/>
      </w:r>
      <w:bookmarkStart w:id="5" w:name="_Toc31302"/>
      <w:bookmarkStart w:id="6" w:name="_Toc19757"/>
      <w:bookmarkStart w:id="7" w:name="_Toc28465"/>
      <w:bookmarkStart w:id="8" w:name="_Toc17041"/>
      <w:bookmarkStart w:id="9" w:name="_Toc31116"/>
      <w:bookmarkStart w:id="10" w:name="_Toc17247"/>
      <w:bookmarkStart w:id="11" w:name="_Toc10151"/>
      <w:bookmarkStart w:id="12" w:name="_Toc28002"/>
      <w:bookmarkStart w:id="13" w:name="_Toc22131"/>
      <w:r>
        <w:rPr>
          <w:rFonts w:hint="eastAsia" w:ascii="宋体" w:hAnsi="宋体" w:eastAsia="宋体" w:cs="宋体"/>
          <w:b/>
          <w:bCs/>
          <w:color w:val="auto"/>
          <w:sz w:val="30"/>
          <w:szCs w:val="30"/>
          <w:highlight w:val="none"/>
        </w:rPr>
        <w:t>法定代表人代表授权委托书</w:t>
      </w:r>
      <w:bookmarkEnd w:id="4"/>
      <w:bookmarkEnd w:id="5"/>
      <w:bookmarkEnd w:id="6"/>
      <w:bookmarkEnd w:id="7"/>
      <w:bookmarkEnd w:id="8"/>
      <w:bookmarkEnd w:id="9"/>
      <w:bookmarkEnd w:id="10"/>
      <w:bookmarkEnd w:id="11"/>
      <w:bookmarkEnd w:id="12"/>
      <w:bookmarkEnd w:id="13"/>
    </w:p>
    <w:p w14:paraId="4FC32064">
      <w:pPr>
        <w:keepLines w:val="0"/>
        <w:pageBreakBefore w:val="0"/>
        <w:shd w:val="clear" w:color="auto" w:fill="auto"/>
        <w:kinsoku/>
        <w:overflowPunct/>
        <w:topLinePunct w:val="0"/>
        <w:bidi w:val="0"/>
        <w:adjustRightInd w:val="0"/>
        <w:snapToGrid w:val="0"/>
        <w:spacing w:beforeAutospacing="0" w:line="360" w:lineRule="auto"/>
        <w:jc w:val="center"/>
        <w:rPr>
          <w:rFonts w:hint="eastAsia" w:ascii="宋体" w:hAnsi="宋体" w:eastAsia="宋体" w:cs="宋体"/>
          <w:color w:val="auto"/>
          <w:sz w:val="24"/>
          <w:szCs w:val="24"/>
          <w:highlight w:val="none"/>
        </w:rPr>
      </w:pPr>
    </w:p>
    <w:p w14:paraId="5214387E">
      <w:pPr>
        <w:keepLines w:val="0"/>
        <w:pageBreakBefore w:val="0"/>
        <w:kinsoku/>
        <w:overflowPunct/>
        <w:topLinePunct w:val="0"/>
        <w:bidi w:val="0"/>
        <w:adjustRightInd w:val="0"/>
        <w:snapToGrid w:val="0"/>
        <w:spacing w:beforeAutospacing="0"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（采购人名称）</w:t>
      </w:r>
    </w:p>
    <w:p w14:paraId="53ECD7D7">
      <w:pPr>
        <w:keepLines w:val="0"/>
        <w:pageBreakBefore w:val="0"/>
        <w:kinsoku/>
        <w:overflowPunct/>
        <w:topLinePunct w:val="0"/>
        <w:bidi w:val="0"/>
        <w:adjustRightInd w:val="0"/>
        <w:snapToGrid w:val="0"/>
        <w:spacing w:beforeAutospacing="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（供应商名称）     </w:t>
      </w:r>
      <w:r>
        <w:rPr>
          <w:rFonts w:hint="eastAsia" w:ascii="宋体" w:hAnsi="宋体" w:eastAsia="宋体" w:cs="宋体"/>
          <w:color w:val="auto"/>
          <w:sz w:val="24"/>
          <w:szCs w:val="24"/>
          <w:highlight w:val="none"/>
        </w:rPr>
        <w:t>按中华人民共和国相关法律于</w:t>
      </w:r>
      <w:r>
        <w:rPr>
          <w:rFonts w:hint="eastAsia" w:ascii="宋体" w:hAnsi="宋体" w:eastAsia="宋体" w:cs="宋体"/>
          <w:color w:val="auto"/>
          <w:sz w:val="24"/>
          <w:szCs w:val="24"/>
          <w:highlight w:val="none"/>
          <w:u w:val="single"/>
        </w:rPr>
        <w:t xml:space="preserve"> （ 年 月  日）</w:t>
      </w:r>
      <w:r>
        <w:rPr>
          <w:rFonts w:hint="eastAsia" w:ascii="宋体" w:hAnsi="宋体" w:eastAsia="宋体" w:cs="宋体"/>
          <w:color w:val="auto"/>
          <w:sz w:val="24"/>
          <w:szCs w:val="24"/>
          <w:highlight w:val="none"/>
        </w:rPr>
        <w:t xml:space="preserve"> 成立。</w:t>
      </w:r>
    </w:p>
    <w:p w14:paraId="6AC5E458">
      <w:pPr>
        <w:keepLines w:val="0"/>
        <w:pageBreakBefore w:val="0"/>
        <w:kinsoku/>
        <w:overflowPunct/>
        <w:topLinePunct w:val="0"/>
        <w:bidi w:val="0"/>
        <w:adjustRightInd w:val="0"/>
        <w:snapToGrid w:val="0"/>
        <w:spacing w:beforeAutospacing="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（法定代表人姓名）</w:t>
      </w:r>
      <w:r>
        <w:rPr>
          <w:rFonts w:hint="eastAsia" w:ascii="宋体" w:hAnsi="宋体" w:eastAsia="宋体" w:cs="宋体"/>
          <w:color w:val="auto"/>
          <w:sz w:val="24"/>
          <w:szCs w:val="24"/>
          <w:highlight w:val="none"/>
        </w:rPr>
        <w:t>特授权</w:t>
      </w:r>
      <w:r>
        <w:rPr>
          <w:rFonts w:hint="eastAsia" w:ascii="宋体" w:hAnsi="宋体" w:eastAsia="宋体" w:cs="宋体"/>
          <w:color w:val="auto"/>
          <w:sz w:val="24"/>
          <w:szCs w:val="24"/>
          <w:highlight w:val="none"/>
          <w:u w:val="single"/>
        </w:rPr>
        <w:t>（授权委托人姓名）</w:t>
      </w:r>
      <w:r>
        <w:rPr>
          <w:rFonts w:hint="eastAsia" w:ascii="宋体" w:hAnsi="宋体" w:eastAsia="宋体" w:cs="宋体"/>
          <w:color w:val="auto"/>
          <w:sz w:val="24"/>
          <w:szCs w:val="24"/>
          <w:highlight w:val="none"/>
        </w:rPr>
        <w:t>代表我公司全权办理</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u w:val="single"/>
          <w:lang w:val="en-US" w:eastAsia="zh-CN"/>
        </w:rPr>
        <w:t>项目</w:t>
      </w:r>
      <w:r>
        <w:rPr>
          <w:rFonts w:hint="eastAsia" w:ascii="宋体" w:hAnsi="宋体" w:eastAsia="宋体" w:cs="宋体"/>
          <w:color w:val="auto"/>
          <w:sz w:val="24"/>
          <w:szCs w:val="24"/>
          <w:highlight w:val="none"/>
          <w:u w:val="single"/>
        </w:rPr>
        <w:t>编号）</w:t>
      </w:r>
      <w:r>
        <w:rPr>
          <w:rFonts w:hint="eastAsia" w:ascii="宋体" w:hAnsi="宋体" w:eastAsia="宋体" w:cs="宋体"/>
          <w:color w:val="auto"/>
          <w:sz w:val="24"/>
          <w:szCs w:val="24"/>
          <w:highlight w:val="none"/>
        </w:rPr>
        <w:t>的磋商工作，以我方名义签署、澄清、递交、撤回、修改</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项目</w:t>
      </w:r>
      <w:r>
        <w:rPr>
          <w:rFonts w:hint="eastAsia" w:ascii="宋体" w:hAnsi="宋体" w:eastAsia="宋体" w:cs="宋体"/>
          <w:color w:val="auto"/>
          <w:sz w:val="24"/>
          <w:szCs w:val="24"/>
          <w:highlight w:val="none"/>
          <w:u w:val="single"/>
        </w:rPr>
        <w:t>编号）</w:t>
      </w:r>
      <w:r>
        <w:rPr>
          <w:rFonts w:hint="eastAsia" w:ascii="宋体" w:hAnsi="宋体" w:eastAsia="宋体" w:cs="宋体"/>
          <w:color w:val="auto"/>
          <w:sz w:val="24"/>
          <w:szCs w:val="24"/>
          <w:highlight w:val="none"/>
        </w:rPr>
        <w:t>的磋商文件，其法律后果由我方承担。</w:t>
      </w:r>
    </w:p>
    <w:p w14:paraId="26B9A528">
      <w:pPr>
        <w:keepLines w:val="0"/>
        <w:pageBreakBefore w:val="0"/>
        <w:kinsoku/>
        <w:overflowPunct/>
        <w:topLinePunct w:val="0"/>
        <w:bidi w:val="0"/>
        <w:adjustRightInd w:val="0"/>
        <w:snapToGrid w:val="0"/>
        <w:spacing w:beforeAutospacing="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本授权书于</w:t>
      </w:r>
      <w:r>
        <w:rPr>
          <w:rFonts w:hint="eastAsia" w:ascii="宋体" w:hAnsi="宋体" w:eastAsia="宋体" w:cs="宋体"/>
          <w:color w:val="auto"/>
          <w:sz w:val="24"/>
          <w:szCs w:val="24"/>
          <w:highlight w:val="none"/>
          <w:u w:val="single"/>
        </w:rPr>
        <w:t xml:space="preserve">     年    月    日</w:t>
      </w:r>
      <w:r>
        <w:rPr>
          <w:rFonts w:hint="eastAsia" w:ascii="宋体" w:hAnsi="宋体" w:eastAsia="宋体" w:cs="宋体"/>
          <w:color w:val="auto"/>
          <w:sz w:val="24"/>
          <w:szCs w:val="24"/>
          <w:highlight w:val="none"/>
        </w:rPr>
        <w:t>签字生效。</w:t>
      </w:r>
    </w:p>
    <w:p w14:paraId="287FB152">
      <w:pPr>
        <w:keepLines w:val="0"/>
        <w:pageBreakBefore w:val="0"/>
        <w:kinsoku/>
        <w:overflowPunct/>
        <w:topLinePunct w:val="0"/>
        <w:bidi w:val="0"/>
        <w:adjustRightInd w:val="0"/>
        <w:snapToGrid w:val="0"/>
        <w:spacing w:beforeAutospacing="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我单位对被授权人的签名负全部责任，被授权人在授权书有效期内签署的所有文件不因授权的撤销而失效，被授权人无转委托权。</w:t>
      </w:r>
    </w:p>
    <w:p w14:paraId="77374F93">
      <w:pPr>
        <w:keepLines w:val="0"/>
        <w:pageBreakBefore w:val="0"/>
        <w:kinsoku/>
        <w:overflowPunct/>
        <w:topLinePunct w:val="0"/>
        <w:bidi w:val="0"/>
        <w:adjustRightInd w:val="0"/>
        <w:snapToGrid w:val="0"/>
        <w:spacing w:beforeAutospacing="0" w:line="360" w:lineRule="auto"/>
        <w:ind w:firstLine="720"/>
        <w:rPr>
          <w:rFonts w:hint="eastAsia" w:ascii="宋体" w:hAnsi="宋体" w:eastAsia="宋体" w:cs="宋体"/>
          <w:color w:val="auto"/>
          <w:sz w:val="24"/>
          <w:szCs w:val="24"/>
          <w:highlight w:val="none"/>
        </w:rPr>
      </w:pPr>
    </w:p>
    <w:p w14:paraId="1933B341">
      <w:pPr>
        <w:keepLines w:val="0"/>
        <w:pageBreakBefore w:val="0"/>
        <w:kinsoku/>
        <w:overflowPunct/>
        <w:topLinePunct w:val="0"/>
        <w:bidi w:val="0"/>
        <w:adjustRightInd w:val="0"/>
        <w:snapToGrid w:val="0"/>
        <w:spacing w:beforeAutospacing="0" w:line="360" w:lineRule="auto"/>
        <w:ind w:firstLine="7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授权委托人签字或盖章：           法定代表人签字或盖章： </w:t>
      </w:r>
    </w:p>
    <w:p w14:paraId="286E2EDD">
      <w:pPr>
        <w:keepLines w:val="0"/>
        <w:pageBreakBefore w:val="0"/>
        <w:kinsoku/>
        <w:overflowPunct/>
        <w:topLinePunct w:val="0"/>
        <w:bidi w:val="0"/>
        <w:adjustRightInd w:val="0"/>
        <w:snapToGrid w:val="0"/>
        <w:spacing w:beforeAutospacing="0" w:line="360" w:lineRule="auto"/>
        <w:ind w:firstLine="7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职务：                           职务： </w:t>
      </w:r>
    </w:p>
    <w:p w14:paraId="0EF3BAD8">
      <w:pPr>
        <w:keepLines w:val="0"/>
        <w:pageBreakBefore w:val="0"/>
        <w:kinsoku/>
        <w:overflowPunct/>
        <w:topLinePunct w:val="0"/>
        <w:bidi w:val="0"/>
        <w:adjustRightInd w:val="0"/>
        <w:snapToGrid w:val="0"/>
        <w:spacing w:beforeAutospacing="0" w:line="360" w:lineRule="auto"/>
        <w:ind w:firstLine="7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身份证编号：                     身份证编号： </w:t>
      </w:r>
    </w:p>
    <w:p w14:paraId="7817843D">
      <w:pPr>
        <w:keepLines w:val="0"/>
        <w:pageBreakBefore w:val="0"/>
        <w:kinsoku/>
        <w:overflowPunct/>
        <w:topLinePunct w:val="0"/>
        <w:bidi w:val="0"/>
        <w:adjustRightInd w:val="0"/>
        <w:snapToGrid w:val="0"/>
        <w:spacing w:beforeAutospacing="0" w:line="360" w:lineRule="auto"/>
        <w:ind w:firstLine="7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所在部门： </w:t>
      </w:r>
    </w:p>
    <w:p w14:paraId="77F5FA26">
      <w:pPr>
        <w:keepLines w:val="0"/>
        <w:pageBreakBefore w:val="0"/>
        <w:kinsoku/>
        <w:overflowPunct/>
        <w:topLinePunct w:val="0"/>
        <w:bidi w:val="0"/>
        <w:adjustRightInd w:val="0"/>
        <w:snapToGrid w:val="0"/>
        <w:spacing w:beforeAutospacing="0" w:line="360" w:lineRule="auto"/>
        <w:ind w:firstLine="720" w:firstLineChars="3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eastAsia="zh-CN"/>
        </w:rPr>
        <w:t>及</w:t>
      </w:r>
      <w:r>
        <w:rPr>
          <w:rFonts w:hint="eastAsia" w:ascii="宋体" w:hAnsi="宋体" w:eastAsia="宋体" w:cs="宋体"/>
          <w:color w:val="auto"/>
          <w:sz w:val="24"/>
          <w:szCs w:val="24"/>
          <w:highlight w:val="none"/>
        </w:rPr>
        <w:t xml:space="preserve">被授权人身份证复印件           </w:t>
      </w:r>
    </w:p>
    <w:p w14:paraId="4F137322">
      <w:pPr>
        <w:keepLines w:val="0"/>
        <w:pageBreakBefore w:val="0"/>
        <w:kinsoku/>
        <w:overflowPunct/>
        <w:topLinePunct w:val="0"/>
        <w:bidi w:val="0"/>
        <w:adjustRightInd w:val="0"/>
        <w:snapToGrid w:val="0"/>
        <w:spacing w:beforeAutospacing="0" w:line="360" w:lineRule="auto"/>
        <w:rPr>
          <w:rFonts w:hint="eastAsia" w:ascii="宋体" w:hAnsi="宋体" w:eastAsia="宋体" w:cs="宋体"/>
          <w:color w:val="auto"/>
          <w:sz w:val="24"/>
          <w:szCs w:val="24"/>
          <w:highlight w:val="none"/>
        </w:rPr>
      </w:pPr>
    </w:p>
    <w:p w14:paraId="46B4FEB9">
      <w:pPr>
        <w:pStyle w:val="2"/>
        <w:keepLines w:val="0"/>
        <w:pageBreakBefore w:val="0"/>
        <w:kinsoku/>
        <w:overflowPunct/>
        <w:topLinePunct w:val="0"/>
        <w:bidi w:val="0"/>
        <w:adjustRightInd w:val="0"/>
        <w:snapToGrid w:val="0"/>
        <w:spacing w:beforeAutospacing="0" w:line="360" w:lineRule="auto"/>
        <w:rPr>
          <w:rFonts w:hint="eastAsia" w:ascii="宋体" w:hAnsi="宋体" w:eastAsia="宋体" w:cs="宋体"/>
          <w:color w:val="auto"/>
          <w:sz w:val="24"/>
          <w:szCs w:val="24"/>
          <w:highlight w:val="none"/>
        </w:rPr>
      </w:pPr>
    </w:p>
    <w:p w14:paraId="3A529337">
      <w:pPr>
        <w:pStyle w:val="8"/>
        <w:keepLines w:val="0"/>
        <w:pageBreakBefore w:val="0"/>
        <w:kinsoku/>
        <w:overflowPunct/>
        <w:topLinePunct w:val="0"/>
        <w:bidi w:val="0"/>
        <w:adjustRightInd w:val="0"/>
        <w:snapToGrid w:val="0"/>
        <w:spacing w:beforeAutospacing="0" w:line="360" w:lineRule="auto"/>
        <w:rPr>
          <w:rFonts w:hint="eastAsia" w:ascii="宋体" w:hAnsi="宋体" w:eastAsia="宋体" w:cs="宋体"/>
          <w:color w:val="auto"/>
          <w:sz w:val="24"/>
          <w:szCs w:val="24"/>
          <w:highlight w:val="none"/>
        </w:rPr>
      </w:pPr>
    </w:p>
    <w:p w14:paraId="7CA8693B">
      <w:pPr>
        <w:pStyle w:val="8"/>
        <w:keepLines w:val="0"/>
        <w:pageBreakBefore w:val="0"/>
        <w:kinsoku/>
        <w:overflowPunct/>
        <w:topLinePunct w:val="0"/>
        <w:bidi w:val="0"/>
        <w:adjustRightInd w:val="0"/>
        <w:snapToGrid w:val="0"/>
        <w:spacing w:beforeAutospacing="0" w:line="360" w:lineRule="auto"/>
        <w:rPr>
          <w:rFonts w:hint="eastAsia" w:ascii="宋体" w:hAnsi="宋体" w:eastAsia="宋体" w:cs="宋体"/>
          <w:color w:val="auto"/>
          <w:sz w:val="24"/>
          <w:szCs w:val="24"/>
          <w:highlight w:val="none"/>
        </w:rPr>
      </w:pPr>
    </w:p>
    <w:p w14:paraId="453A72BE">
      <w:pPr>
        <w:pStyle w:val="8"/>
        <w:keepLines w:val="0"/>
        <w:pageBreakBefore w:val="0"/>
        <w:kinsoku/>
        <w:overflowPunct/>
        <w:topLinePunct w:val="0"/>
        <w:bidi w:val="0"/>
        <w:adjustRightInd w:val="0"/>
        <w:snapToGrid w:val="0"/>
        <w:spacing w:beforeAutospacing="0" w:line="360" w:lineRule="auto"/>
        <w:rPr>
          <w:rFonts w:hint="eastAsia" w:ascii="宋体" w:hAnsi="宋体" w:eastAsia="宋体" w:cs="宋体"/>
          <w:color w:val="auto"/>
          <w:sz w:val="24"/>
          <w:szCs w:val="24"/>
          <w:highlight w:val="none"/>
        </w:rPr>
      </w:pPr>
    </w:p>
    <w:p w14:paraId="424DAAEB">
      <w:pPr>
        <w:pStyle w:val="8"/>
        <w:keepLines w:val="0"/>
        <w:pageBreakBefore w:val="0"/>
        <w:kinsoku/>
        <w:overflowPunct/>
        <w:topLinePunct w:val="0"/>
        <w:bidi w:val="0"/>
        <w:adjustRightInd w:val="0"/>
        <w:snapToGrid w:val="0"/>
        <w:spacing w:beforeAutospacing="0" w:line="360" w:lineRule="auto"/>
        <w:rPr>
          <w:rFonts w:hint="eastAsia" w:ascii="宋体" w:hAnsi="宋体" w:eastAsia="宋体" w:cs="宋体"/>
          <w:color w:val="auto"/>
          <w:sz w:val="24"/>
          <w:szCs w:val="24"/>
          <w:highlight w:val="none"/>
        </w:rPr>
      </w:pPr>
    </w:p>
    <w:p w14:paraId="0FBF7C7E">
      <w:pPr>
        <w:pStyle w:val="6"/>
        <w:keepLines w:val="0"/>
        <w:pageBreakBefore w:val="0"/>
        <w:kinsoku/>
        <w:overflowPunct/>
        <w:topLinePunct w:val="0"/>
        <w:bidi w:val="0"/>
        <w:adjustRightInd w:val="0"/>
        <w:snapToGrid w:val="0"/>
        <w:spacing w:beforeAutospacing="0" w:line="360" w:lineRule="auto"/>
        <w:rPr>
          <w:rFonts w:hint="eastAsia" w:ascii="宋体" w:hAnsi="宋体" w:eastAsia="宋体" w:cs="宋体"/>
          <w:color w:val="auto"/>
          <w:sz w:val="24"/>
          <w:szCs w:val="24"/>
          <w:highlight w:val="none"/>
        </w:rPr>
      </w:pPr>
    </w:p>
    <w:p w14:paraId="60390831">
      <w:pPr>
        <w:keepLines w:val="0"/>
        <w:pageBreakBefore w:val="0"/>
        <w:kinsoku/>
        <w:overflowPunct/>
        <w:topLinePunct w:val="0"/>
        <w:bidi w:val="0"/>
        <w:adjustRightInd w:val="0"/>
        <w:snapToGrid w:val="0"/>
        <w:spacing w:beforeAutospacing="0" w:line="360" w:lineRule="auto"/>
        <w:ind w:firstLine="2880" w:firstLineChars="1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供应商（加盖单位公章）：</w:t>
      </w:r>
      <w:r>
        <w:rPr>
          <w:rFonts w:hint="eastAsia" w:ascii="宋体" w:hAnsi="宋体" w:eastAsia="宋体" w:cs="宋体"/>
          <w:color w:val="auto"/>
          <w:sz w:val="24"/>
          <w:szCs w:val="24"/>
          <w:highlight w:val="none"/>
          <w:u w:val="single"/>
        </w:rPr>
        <w:t xml:space="preserve">                                </w:t>
      </w:r>
    </w:p>
    <w:p w14:paraId="57AA4978">
      <w:pPr>
        <w:keepLines w:val="0"/>
        <w:pageBreakBefore w:val="0"/>
        <w:kinsoku/>
        <w:overflowPunct/>
        <w:topLinePunct w:val="0"/>
        <w:bidi w:val="0"/>
        <w:adjustRightInd w:val="0"/>
        <w:snapToGrid w:val="0"/>
        <w:spacing w:beforeAutospacing="0" w:line="360" w:lineRule="auto"/>
        <w:ind w:firstLine="2880" w:firstLineChars="1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法定代表人或其授权委托人（签字或盖章）：</w:t>
      </w:r>
      <w:r>
        <w:rPr>
          <w:rFonts w:hint="eastAsia" w:ascii="宋体" w:hAnsi="宋体" w:eastAsia="宋体" w:cs="宋体"/>
          <w:color w:val="auto"/>
          <w:sz w:val="24"/>
          <w:szCs w:val="24"/>
          <w:highlight w:val="none"/>
          <w:u w:val="single"/>
        </w:rPr>
        <w:t xml:space="preserve">               </w:t>
      </w:r>
    </w:p>
    <w:p w14:paraId="02774A7A">
      <w:pPr>
        <w:keepLines w:val="0"/>
        <w:pageBreakBefore w:val="0"/>
        <w:kinsoku/>
        <w:overflowPunct/>
        <w:topLinePunct w:val="0"/>
        <w:autoSpaceDE w:val="0"/>
        <w:autoSpaceDN w:val="0"/>
        <w:bidi w:val="0"/>
        <w:adjustRightInd w:val="0"/>
        <w:snapToGrid w:val="0"/>
        <w:spacing w:beforeAutospacing="0" w:line="360" w:lineRule="auto"/>
        <w:jc w:val="righ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zh-CN"/>
        </w:rPr>
        <w:t>日</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zh-CN"/>
        </w:rPr>
        <w:t>期：</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年</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月</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日</w:t>
      </w:r>
    </w:p>
    <w:p w14:paraId="492C6B6E">
      <w:pPr>
        <w:pStyle w:val="3"/>
        <w:keepLines w:val="0"/>
        <w:pageBreakBefore w:val="0"/>
        <w:kinsoku/>
        <w:overflowPunct/>
        <w:topLinePunct w:val="0"/>
        <w:bidi w:val="0"/>
        <w:adjustRightInd w:val="0"/>
        <w:snapToGrid w:val="0"/>
        <w:spacing w:beforeAutospacing="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注：本项目有授权委托人的，需填写此委托书和本章“法定代表人身份证明”。</w:t>
      </w:r>
    </w:p>
    <w:p w14:paraId="1076909A">
      <w:pPr>
        <w:spacing w:line="360" w:lineRule="auto"/>
        <w:rPr>
          <w:rFonts w:hint="eastAsia" w:ascii="宋体" w:hAnsi="宋体" w:eastAsia="宋体" w:cs="宋体"/>
          <w:color w:val="auto"/>
          <w:sz w:val="24"/>
          <w:szCs w:val="24"/>
          <w:lang w:eastAsia="zh-CN"/>
        </w:rPr>
      </w:pPr>
    </w:p>
    <w:p w14:paraId="3B2AEE78">
      <w:pPr>
        <w:keepNext w:val="0"/>
        <w:keepLines w:val="0"/>
        <w:pageBreakBefore w:val="0"/>
        <w:widowControl/>
        <w:suppressLineNumbers w:val="0"/>
        <w:kinsoku/>
        <w:wordWrap/>
        <w:overflowPunct/>
        <w:topLinePunct w:val="0"/>
        <w:autoSpaceDE/>
        <w:autoSpaceDN/>
        <w:bidi w:val="0"/>
        <w:adjustRightInd/>
        <w:snapToGrid/>
        <w:jc w:val="center"/>
        <w:textAlignment w:val="auto"/>
        <w:outlineLvl w:val="2"/>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参加政府采购活动前3年内，在经营活动中没有重大违法记录的</w:t>
      </w:r>
    </w:p>
    <w:p w14:paraId="3816375C">
      <w:pPr>
        <w:spacing w:line="360" w:lineRule="auto"/>
        <w:ind w:firstLine="562" w:firstLineChars="200"/>
        <w:jc w:val="center"/>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书面声明</w:t>
      </w:r>
    </w:p>
    <w:p w14:paraId="4DBEC500">
      <w:pPr>
        <w:keepNext w:val="0"/>
        <w:keepLines w:val="0"/>
        <w:widowControl/>
        <w:suppressLineNumbers w:val="0"/>
        <w:jc w:val="left"/>
        <w:rPr>
          <w:rFonts w:hint="eastAsia" w:ascii="宋体" w:hAnsi="宋体" w:eastAsia="宋体" w:cs="宋体"/>
          <w:color w:val="000000"/>
          <w:kern w:val="0"/>
          <w:sz w:val="24"/>
          <w:szCs w:val="24"/>
          <w:highlight w:val="none"/>
          <w:lang w:val="en-US" w:eastAsia="zh-CN" w:bidi="ar"/>
        </w:rPr>
      </w:pPr>
    </w:p>
    <w:p w14:paraId="461ABAF2">
      <w:pPr>
        <w:keepNext w:val="0"/>
        <w:keepLines w:val="0"/>
        <w:widowControl/>
        <w:suppressLineNumbers w:val="0"/>
        <w:jc w:val="left"/>
        <w:rPr>
          <w:rFonts w:hint="eastAsia" w:ascii="宋体" w:hAnsi="宋体" w:eastAsia="宋体" w:cs="宋体"/>
          <w:color w:val="000000"/>
          <w:kern w:val="0"/>
          <w:sz w:val="24"/>
          <w:szCs w:val="24"/>
          <w:highlight w:val="none"/>
          <w:lang w:val="en-US" w:eastAsia="zh-CN" w:bidi="ar"/>
        </w:rPr>
      </w:pPr>
    </w:p>
    <w:p w14:paraId="7FDBE899">
      <w:pPr>
        <w:spacing w:line="560" w:lineRule="exact"/>
        <w:ind w:firstLine="480" w:firstLineChars="200"/>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我方作为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lang w:val="zh-CN" w:eastAsia="zh-CN"/>
        </w:rPr>
        <w:t>采购项目名称</w:t>
      </w:r>
      <w:r>
        <w:rPr>
          <w:rFonts w:hint="eastAsia" w:ascii="宋体" w:hAnsi="宋体" w:eastAsia="宋体" w:cs="宋体"/>
          <w:color w:val="auto"/>
          <w:sz w:val="24"/>
          <w:szCs w:val="24"/>
          <w:highlight w:val="none"/>
          <w:lang w:val="en-US" w:eastAsia="zh-CN"/>
        </w:rPr>
        <w:t>合同包几</w:t>
      </w:r>
      <w:r>
        <w:rPr>
          <w:rFonts w:hint="eastAsia" w:ascii="宋体" w:hAnsi="宋体" w:eastAsia="宋体" w:cs="宋体"/>
          <w:b w:val="0"/>
          <w:bCs w:val="0"/>
          <w:color w:val="auto"/>
          <w:highlight w:val="none"/>
          <w:u w:val="single"/>
          <w:lang w:val="en-US" w:eastAsia="zh-CN"/>
        </w:rPr>
        <w:t>(</w:t>
      </w:r>
      <w:r>
        <w:rPr>
          <w:rFonts w:hint="eastAsia" w:ascii="宋体" w:hAnsi="宋体" w:eastAsia="宋体" w:cs="宋体"/>
          <w:b w:val="0"/>
          <w:bCs w:val="0"/>
          <w:color w:val="auto"/>
          <w:sz w:val="24"/>
          <w:szCs w:val="24"/>
          <w:highlight w:val="none"/>
          <w:u w:val="single"/>
          <w:lang w:val="en-US" w:eastAsia="zh-CN"/>
        </w:rPr>
        <w:t>采购包名称</w:t>
      </w:r>
      <w:r>
        <w:rPr>
          <w:rFonts w:hint="eastAsia" w:ascii="宋体" w:hAnsi="宋体" w:eastAsia="宋体" w:cs="宋体"/>
          <w:color w:val="auto"/>
          <w:sz w:val="24"/>
          <w:szCs w:val="24"/>
          <w:highlight w:val="none"/>
          <w:u w:val="single"/>
          <w:lang w:val="zh-CN" w:eastAsia="zh-CN"/>
        </w:rPr>
        <w:t>）</w:t>
      </w:r>
      <w:r>
        <w:rPr>
          <w:rFonts w:hint="eastAsia" w:ascii="宋体" w:hAnsi="宋体" w:eastAsia="宋体" w:cs="宋体"/>
          <w:color w:val="auto"/>
          <w:sz w:val="24"/>
          <w:szCs w:val="24"/>
          <w:highlight w:val="none"/>
          <w:u w:val="single"/>
          <w:lang w:eastAsia="zh-CN"/>
        </w:rPr>
        <w:t>、项目编号）</w:t>
      </w:r>
      <w:r>
        <w:rPr>
          <w:rFonts w:hint="eastAsia" w:ascii="宋体" w:hAnsi="宋体" w:eastAsia="宋体" w:cs="宋体"/>
          <w:color w:val="auto"/>
          <w:sz w:val="24"/>
          <w:szCs w:val="24"/>
          <w:highlight w:val="none"/>
          <w:lang w:eastAsia="zh-CN"/>
        </w:rPr>
        <w:t>的磋商供应商，在此郑重声明：</w:t>
      </w:r>
    </w:p>
    <w:p w14:paraId="4C4CCBD5">
      <w:pPr>
        <w:spacing w:line="560" w:lineRule="exact"/>
        <w:ind w:firstLine="480" w:firstLineChars="200"/>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1．在参加本次政府采购活动前3年内的经营活动中</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（填“没有”或“有”）重大违法记录。</w:t>
      </w:r>
    </w:p>
    <w:p w14:paraId="5542DC03">
      <w:pPr>
        <w:spacing w:line="560" w:lineRule="exact"/>
        <w:ind w:firstLine="480" w:firstLineChars="200"/>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2．我方</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（填“未被列入”或“被列入”）失信被执行人名单。</w:t>
      </w:r>
    </w:p>
    <w:p w14:paraId="109A60C4">
      <w:pPr>
        <w:spacing w:line="560" w:lineRule="exact"/>
        <w:ind w:firstLine="480" w:firstLineChars="200"/>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3．我方</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（填“未被列入”或“被列入”）重大税收违法失信主体。</w:t>
      </w:r>
    </w:p>
    <w:p w14:paraId="2ADBDD8C">
      <w:pPr>
        <w:spacing w:line="560" w:lineRule="exact"/>
        <w:ind w:firstLine="480" w:firstLineChars="200"/>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4．我方</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（填“未被列入”或“被列入”）政府采购严重违法失信行为记录名单。</w:t>
      </w:r>
    </w:p>
    <w:p w14:paraId="1FC3552C">
      <w:pPr>
        <w:spacing w:line="560" w:lineRule="exact"/>
        <w:ind w:firstLine="480" w:firstLineChars="200"/>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如有不实，我方将无条件地退出本项目的采购活动，并遵照《政府采购法》有关“提供虚假材料的规定”接受处罚。</w:t>
      </w:r>
    </w:p>
    <w:p w14:paraId="189A9A90">
      <w:pPr>
        <w:spacing w:line="560" w:lineRule="exact"/>
        <w:ind w:firstLine="480" w:firstLineChars="200"/>
        <w:jc w:val="both"/>
        <w:rPr>
          <w:rFonts w:hint="eastAsia" w:ascii="宋体" w:hAnsi="宋体" w:eastAsia="宋体" w:cs="宋体"/>
          <w:color w:val="auto"/>
          <w:spacing w:val="4"/>
          <w:sz w:val="24"/>
          <w:szCs w:val="24"/>
          <w:highlight w:val="none"/>
          <w:lang w:eastAsia="zh-CN"/>
        </w:rPr>
      </w:pPr>
      <w:r>
        <w:rPr>
          <w:rFonts w:hint="eastAsia" w:ascii="宋体" w:hAnsi="宋体" w:eastAsia="宋体" w:cs="宋体"/>
          <w:color w:val="auto"/>
          <w:sz w:val="24"/>
          <w:szCs w:val="24"/>
          <w:highlight w:val="none"/>
          <w:lang w:eastAsia="zh-CN"/>
        </w:rPr>
        <w:t>特此声明。</w:t>
      </w:r>
    </w:p>
    <w:p w14:paraId="48074404">
      <w:pPr>
        <w:pStyle w:val="2"/>
        <w:rPr>
          <w:rFonts w:hint="eastAsia" w:ascii="宋体" w:hAnsi="宋体" w:eastAsia="宋体" w:cs="宋体"/>
          <w:color w:val="auto"/>
          <w:spacing w:val="4"/>
          <w:sz w:val="24"/>
          <w:szCs w:val="24"/>
          <w:highlight w:val="none"/>
          <w:lang w:eastAsia="zh-CN"/>
        </w:rPr>
      </w:pPr>
    </w:p>
    <w:p w14:paraId="6DF2D918">
      <w:pPr>
        <w:pStyle w:val="2"/>
        <w:rPr>
          <w:rFonts w:hint="eastAsia" w:ascii="宋体" w:hAnsi="宋体" w:eastAsia="宋体" w:cs="宋体"/>
          <w:color w:val="auto"/>
          <w:spacing w:val="4"/>
          <w:sz w:val="24"/>
          <w:szCs w:val="24"/>
          <w:highlight w:val="none"/>
          <w:lang w:eastAsia="zh-CN"/>
        </w:rPr>
      </w:pPr>
    </w:p>
    <w:p w14:paraId="53E3BF51">
      <w:pPr>
        <w:spacing w:line="360" w:lineRule="auto"/>
        <w:ind w:right="540" w:rightChars="257" w:firstLine="2940" w:firstLineChars="1225"/>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供应商名称：</w:t>
      </w:r>
      <w:r>
        <w:rPr>
          <w:rFonts w:hint="eastAsia" w:ascii="宋体" w:hAnsi="宋体" w:eastAsia="宋体" w:cs="宋体"/>
          <w:color w:val="auto"/>
          <w:sz w:val="24"/>
          <w:szCs w:val="24"/>
          <w:highlight w:val="none"/>
          <w:u w:val="none"/>
          <w:lang w:eastAsia="zh-CN"/>
        </w:rPr>
        <w:t>（加盖单位公章）</w:t>
      </w:r>
    </w:p>
    <w:p w14:paraId="6FAEC0DA">
      <w:pPr>
        <w:spacing w:line="360" w:lineRule="auto"/>
        <w:ind w:right="540" w:rightChars="257" w:firstLine="2940" w:firstLineChars="1225"/>
        <w:rPr>
          <w:rFonts w:hint="eastAsia" w:ascii="宋体" w:hAnsi="宋体" w:eastAsia="宋体" w:cs="宋体"/>
          <w:color w:val="auto"/>
          <w:spacing w:val="0"/>
          <w:sz w:val="24"/>
          <w:szCs w:val="24"/>
          <w:highlight w:val="none"/>
          <w:u w:val="none"/>
          <w:lang w:eastAsia="zh-CN"/>
        </w:rPr>
      </w:pPr>
      <w:r>
        <w:rPr>
          <w:rFonts w:hint="eastAsia" w:ascii="宋体" w:hAnsi="宋体" w:eastAsia="宋体" w:cs="宋体"/>
          <w:color w:val="auto"/>
          <w:spacing w:val="0"/>
          <w:sz w:val="24"/>
          <w:szCs w:val="24"/>
          <w:highlight w:val="none"/>
          <w:lang w:eastAsia="zh-CN"/>
        </w:rPr>
        <w:t>法定代表人或被授权人：</w:t>
      </w:r>
      <w:r>
        <w:rPr>
          <w:rFonts w:hint="eastAsia" w:ascii="宋体" w:hAnsi="宋体" w:eastAsia="宋体" w:cs="宋体"/>
          <w:color w:val="auto"/>
          <w:spacing w:val="0"/>
          <w:sz w:val="24"/>
          <w:szCs w:val="24"/>
          <w:highlight w:val="none"/>
          <w:lang w:val="en-US" w:eastAsia="zh-CN"/>
        </w:rPr>
        <w:t xml:space="preserve">     </w:t>
      </w:r>
      <w:r>
        <w:rPr>
          <w:rFonts w:hint="eastAsia" w:ascii="宋体" w:hAnsi="宋体" w:eastAsia="宋体" w:cs="宋体"/>
          <w:color w:val="auto"/>
          <w:spacing w:val="0"/>
          <w:sz w:val="24"/>
          <w:szCs w:val="24"/>
          <w:highlight w:val="none"/>
          <w:u w:val="none"/>
          <w:lang w:eastAsia="zh-CN"/>
        </w:rPr>
        <w:t>（签字或盖章）</w:t>
      </w:r>
    </w:p>
    <w:p w14:paraId="0650DD78">
      <w:pPr>
        <w:spacing w:line="360" w:lineRule="auto"/>
        <w:ind w:right="540" w:rightChars="257" w:firstLine="2940" w:firstLineChars="1225"/>
        <w:rPr>
          <w:rFonts w:hint="eastAsia" w:ascii="宋体" w:hAnsi="宋体" w:eastAsia="宋体" w:cs="宋体"/>
          <w:color w:val="auto"/>
          <w:highlight w:val="none"/>
          <w:lang w:eastAsia="zh-CN"/>
        </w:rPr>
      </w:pPr>
      <w:r>
        <w:rPr>
          <w:rFonts w:hint="eastAsia" w:ascii="宋体" w:hAnsi="宋体" w:eastAsia="宋体" w:cs="宋体"/>
          <w:color w:val="auto"/>
          <w:sz w:val="24"/>
          <w:szCs w:val="24"/>
          <w:highlight w:val="none"/>
          <w:lang w:eastAsia="zh-CN"/>
        </w:rPr>
        <w:t>日期：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日</w:t>
      </w:r>
    </w:p>
    <w:p w14:paraId="2B6FE875">
      <w:pPr>
        <w:pStyle w:val="2"/>
        <w:jc w:val="both"/>
        <w:rPr>
          <w:rFonts w:hint="eastAsia" w:ascii="宋体" w:hAnsi="宋体" w:eastAsia="宋体" w:cs="宋体"/>
          <w:highlight w:val="none"/>
        </w:rPr>
      </w:pPr>
    </w:p>
    <w:p w14:paraId="10831D5C">
      <w:pPr>
        <w:jc w:val="center"/>
        <w:rPr>
          <w:rFonts w:hint="eastAsia" w:ascii="宋体" w:hAnsi="宋体" w:eastAsia="宋体" w:cs="宋体"/>
          <w:b/>
          <w:bCs/>
          <w:color w:val="auto"/>
          <w:sz w:val="30"/>
          <w:szCs w:val="30"/>
          <w:highlight w:val="none"/>
          <w:lang w:eastAsia="zh-CN"/>
        </w:rPr>
      </w:pPr>
    </w:p>
    <w:p w14:paraId="57276C83">
      <w:pPr>
        <w:pStyle w:val="10"/>
        <w:rPr>
          <w:rFonts w:hint="eastAsia" w:ascii="宋体" w:hAnsi="宋体" w:eastAsia="宋体" w:cs="宋体"/>
          <w:b/>
          <w:bCs/>
          <w:color w:val="auto"/>
          <w:sz w:val="30"/>
          <w:szCs w:val="30"/>
          <w:highlight w:val="none"/>
          <w:lang w:eastAsia="zh-CN"/>
        </w:rPr>
      </w:pPr>
    </w:p>
    <w:p w14:paraId="75104403">
      <w:pPr>
        <w:pStyle w:val="10"/>
        <w:rPr>
          <w:rFonts w:hint="eastAsia" w:ascii="宋体" w:hAnsi="宋体" w:eastAsia="宋体" w:cs="宋体"/>
          <w:b/>
          <w:bCs/>
          <w:color w:val="auto"/>
          <w:sz w:val="30"/>
          <w:szCs w:val="30"/>
          <w:highlight w:val="none"/>
          <w:lang w:eastAsia="zh-CN"/>
        </w:rPr>
      </w:pPr>
    </w:p>
    <w:p w14:paraId="3558ED89">
      <w:pPr>
        <w:pStyle w:val="10"/>
        <w:rPr>
          <w:rFonts w:hint="eastAsia" w:ascii="宋体" w:hAnsi="宋体" w:eastAsia="宋体" w:cs="宋体"/>
          <w:b/>
          <w:bCs/>
          <w:color w:val="auto"/>
          <w:sz w:val="30"/>
          <w:szCs w:val="30"/>
          <w:highlight w:val="none"/>
          <w:lang w:eastAsia="zh-CN"/>
        </w:rPr>
      </w:pPr>
    </w:p>
    <w:p w14:paraId="195A5717">
      <w:pPr>
        <w:spacing w:line="360" w:lineRule="auto"/>
        <w:jc w:val="center"/>
        <w:rPr>
          <w:rFonts w:hint="eastAsia" w:ascii="宋体" w:hAnsi="宋体" w:eastAsia="宋体" w:cs="宋体"/>
          <w:b/>
          <w:bCs/>
          <w:sz w:val="28"/>
          <w:szCs w:val="28"/>
          <w:highlight w:val="none"/>
          <w:lang w:val="en-US" w:eastAsia="zh-CN"/>
        </w:rPr>
      </w:pPr>
    </w:p>
    <w:p w14:paraId="06CC0CB8">
      <w:pPr>
        <w:spacing w:line="360" w:lineRule="auto"/>
        <w:jc w:val="center"/>
        <w:rPr>
          <w:rFonts w:hint="eastAsia" w:ascii="宋体" w:hAnsi="宋体" w:eastAsia="宋体" w:cs="宋体"/>
          <w:b/>
          <w:bCs/>
          <w:sz w:val="28"/>
          <w:szCs w:val="28"/>
          <w:highlight w:val="none"/>
          <w:lang w:val="en-US" w:eastAsia="zh-CN"/>
        </w:rPr>
      </w:pPr>
    </w:p>
    <w:p w14:paraId="47AE9952">
      <w:pPr>
        <w:spacing w:line="360" w:lineRule="auto"/>
        <w:jc w:val="center"/>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具有履行合同所必需的设备和专业技术能力的承诺函</w:t>
      </w:r>
    </w:p>
    <w:p w14:paraId="05BEF63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sz w:val="24"/>
          <w:szCs w:val="24"/>
          <w:highlight w:val="none"/>
          <w:lang w:val="en-US" w:eastAsia="zh-CN"/>
        </w:rPr>
      </w:pPr>
    </w:p>
    <w:p w14:paraId="1ACB6625">
      <w:pPr>
        <w:spacing w:line="360" w:lineRule="auto"/>
        <w:rPr>
          <w:rFonts w:hint="eastAsia" w:ascii="宋体" w:hAnsi="宋体" w:eastAsia="宋体" w:cs="宋体"/>
          <w:spacing w:val="4"/>
          <w:sz w:val="24"/>
          <w:szCs w:val="24"/>
          <w:highlight w:val="none"/>
        </w:rPr>
      </w:pPr>
    </w:p>
    <w:p w14:paraId="3B065BB1">
      <w:pPr>
        <w:pStyle w:val="9"/>
        <w:spacing w:before="0" w:beforeAutospacing="0" w:after="0" w:afterAutospacing="0"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致：</w:t>
      </w:r>
      <w:r>
        <w:rPr>
          <w:rFonts w:hint="eastAsia" w:ascii="宋体" w:hAnsi="宋体" w:eastAsia="宋体" w:cs="宋体"/>
          <w:sz w:val="24"/>
          <w:szCs w:val="24"/>
          <w:highlight w:val="none"/>
          <w:u w:val="single"/>
          <w:lang w:val="en-US" w:eastAsia="zh-CN"/>
        </w:rPr>
        <w:t>（采购人）</w:t>
      </w:r>
    </w:p>
    <w:p w14:paraId="1725029A">
      <w:pPr>
        <w:spacing w:before="312" w:beforeLines="100" w:after="156" w:afterLines="50" w:line="360" w:lineRule="auto"/>
        <w:ind w:firstLine="496" w:firstLineChars="200"/>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u w:val="single"/>
          <w:lang w:val="en-US" w:eastAsia="zh-CN"/>
        </w:rPr>
        <w:t xml:space="preserve">    （供应商</w:t>
      </w:r>
      <w:r>
        <w:rPr>
          <w:rFonts w:hint="eastAsia" w:ascii="宋体" w:hAnsi="宋体" w:eastAsia="宋体" w:cs="宋体"/>
          <w:spacing w:val="4"/>
          <w:sz w:val="24"/>
          <w:szCs w:val="24"/>
          <w:highlight w:val="none"/>
          <w:u w:val="single"/>
        </w:rPr>
        <w:t xml:space="preserve">名称） </w:t>
      </w:r>
      <w:r>
        <w:rPr>
          <w:rFonts w:hint="eastAsia" w:ascii="宋体" w:hAnsi="宋体" w:eastAsia="宋体" w:cs="宋体"/>
          <w:spacing w:val="4"/>
          <w:sz w:val="24"/>
          <w:szCs w:val="24"/>
          <w:highlight w:val="none"/>
          <w:u w:val="single"/>
          <w:lang w:val="en-US" w:eastAsia="zh-CN"/>
        </w:rPr>
        <w:t xml:space="preserve">  </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于</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年</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月</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日在中华人民共和国境内</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u w:val="single"/>
          <w:lang w:val="en-US" w:eastAsia="zh-CN"/>
        </w:rPr>
        <w:t xml:space="preserve">  （</w:t>
      </w:r>
      <w:r>
        <w:rPr>
          <w:rFonts w:hint="eastAsia" w:ascii="宋体" w:hAnsi="宋体" w:eastAsia="宋体" w:cs="宋体"/>
          <w:spacing w:val="4"/>
          <w:sz w:val="24"/>
          <w:szCs w:val="24"/>
          <w:highlight w:val="none"/>
          <w:u w:val="single"/>
        </w:rPr>
        <w:t>详细注册地址）</w:t>
      </w:r>
      <w:r>
        <w:rPr>
          <w:rFonts w:hint="eastAsia" w:ascii="宋体" w:hAnsi="宋体" w:eastAsia="宋体" w:cs="宋体"/>
          <w:spacing w:val="4"/>
          <w:sz w:val="24"/>
          <w:szCs w:val="24"/>
          <w:highlight w:val="none"/>
          <w:u w:val="single"/>
          <w:lang w:val="en-US" w:eastAsia="zh-CN"/>
        </w:rPr>
        <w:t xml:space="preserve">    </w:t>
      </w:r>
      <w:r>
        <w:rPr>
          <w:rFonts w:hint="eastAsia" w:ascii="宋体" w:hAnsi="宋体" w:eastAsia="宋体" w:cs="宋体"/>
          <w:spacing w:val="4"/>
          <w:sz w:val="24"/>
          <w:szCs w:val="24"/>
          <w:highlight w:val="none"/>
        </w:rPr>
        <w:t>合法注册并经营，公司主营业务为</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，本公司郑重承诺，具有履行本合同所必需的设备和专业技术能力。</w:t>
      </w:r>
    </w:p>
    <w:p w14:paraId="65D79DDB">
      <w:pPr>
        <w:pStyle w:val="2"/>
        <w:rPr>
          <w:rFonts w:hint="eastAsia" w:ascii="宋体" w:hAnsi="宋体" w:eastAsia="宋体" w:cs="宋体"/>
          <w:sz w:val="24"/>
          <w:szCs w:val="24"/>
          <w:highlight w:val="none"/>
        </w:rPr>
      </w:pPr>
    </w:p>
    <w:p w14:paraId="136FF235">
      <w:pPr>
        <w:rPr>
          <w:rFonts w:hint="eastAsia" w:ascii="宋体" w:hAnsi="宋体" w:eastAsia="宋体" w:cs="宋体"/>
          <w:sz w:val="24"/>
          <w:szCs w:val="24"/>
          <w:highlight w:val="none"/>
        </w:rPr>
      </w:pPr>
    </w:p>
    <w:p w14:paraId="764AF515">
      <w:pPr>
        <w:keepNext w:val="0"/>
        <w:keepLines w:val="0"/>
        <w:pageBreakBefore w:val="0"/>
        <w:widowControl w:val="0"/>
        <w:kinsoku/>
        <w:wordWrap/>
        <w:overflowPunct/>
        <w:topLinePunct w:val="0"/>
        <w:autoSpaceDE/>
        <w:autoSpaceDN/>
        <w:bidi w:val="0"/>
        <w:adjustRightInd/>
        <w:snapToGrid/>
        <w:spacing w:line="360" w:lineRule="auto"/>
        <w:ind w:right="540" w:rightChars="257" w:firstLine="2400" w:firstLineChars="10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rPr>
        <w:t xml:space="preserve">（加盖单位公章）      </w:t>
      </w:r>
    </w:p>
    <w:p w14:paraId="0E33CB1D">
      <w:pPr>
        <w:keepNext w:val="0"/>
        <w:keepLines w:val="0"/>
        <w:pageBreakBefore w:val="0"/>
        <w:widowControl w:val="0"/>
        <w:kinsoku/>
        <w:wordWrap/>
        <w:overflowPunct/>
        <w:topLinePunct w:val="0"/>
        <w:autoSpaceDE/>
        <w:autoSpaceDN/>
        <w:bidi w:val="0"/>
        <w:adjustRightInd/>
        <w:snapToGrid/>
        <w:spacing w:line="360" w:lineRule="auto"/>
        <w:ind w:right="540" w:rightChars="257"/>
        <w:jc w:val="left"/>
        <w:textAlignment w:val="auto"/>
        <w:rPr>
          <w:rFonts w:hint="eastAsia" w:ascii="宋体" w:hAnsi="宋体" w:eastAsia="宋体" w:cs="宋体"/>
          <w:sz w:val="24"/>
          <w:szCs w:val="24"/>
          <w:highlight w:val="none"/>
        </w:rPr>
      </w:pPr>
    </w:p>
    <w:p w14:paraId="0CF24E36">
      <w:pPr>
        <w:keepNext w:val="0"/>
        <w:keepLines w:val="0"/>
        <w:pageBreakBefore w:val="0"/>
        <w:widowControl w:val="0"/>
        <w:kinsoku/>
        <w:wordWrap/>
        <w:overflowPunct/>
        <w:topLinePunct w:val="0"/>
        <w:autoSpaceDE/>
        <w:autoSpaceDN/>
        <w:bidi w:val="0"/>
        <w:adjustRightInd/>
        <w:snapToGrid/>
        <w:spacing w:line="360" w:lineRule="auto"/>
        <w:ind w:firstLine="2480" w:firstLineChars="1000"/>
        <w:jc w:val="left"/>
        <w:textAlignment w:val="auto"/>
        <w:outlineLvl w:val="9"/>
        <w:rPr>
          <w:rFonts w:hint="eastAsia" w:ascii="宋体" w:hAnsi="宋体" w:eastAsia="宋体" w:cs="宋体"/>
          <w:color w:val="FF0000"/>
          <w:spacing w:val="4"/>
          <w:sz w:val="24"/>
          <w:szCs w:val="24"/>
          <w:highlight w:val="none"/>
          <w:u w:val="none"/>
        </w:rPr>
      </w:pPr>
      <w:r>
        <w:rPr>
          <w:rFonts w:hint="eastAsia" w:ascii="宋体" w:hAnsi="宋体" w:eastAsia="宋体" w:cs="宋体"/>
          <w:spacing w:val="4"/>
          <w:sz w:val="24"/>
          <w:szCs w:val="24"/>
          <w:highlight w:val="none"/>
          <w:lang w:eastAsia="zh-CN"/>
        </w:rPr>
        <w:t>法定代表人</w:t>
      </w:r>
      <w:r>
        <w:rPr>
          <w:rFonts w:hint="eastAsia" w:ascii="宋体" w:hAnsi="宋体" w:eastAsia="宋体" w:cs="宋体"/>
          <w:spacing w:val="4"/>
          <w:sz w:val="24"/>
          <w:szCs w:val="24"/>
          <w:highlight w:val="none"/>
          <w:lang w:val="en-US" w:eastAsia="zh-CN"/>
        </w:rPr>
        <w:t>或</w:t>
      </w:r>
      <w:r>
        <w:rPr>
          <w:rFonts w:hint="eastAsia" w:ascii="宋体" w:hAnsi="宋体" w:eastAsia="宋体" w:cs="宋体"/>
          <w:spacing w:val="4"/>
          <w:sz w:val="24"/>
          <w:szCs w:val="24"/>
          <w:highlight w:val="none"/>
          <w:lang w:eastAsia="zh-CN"/>
        </w:rPr>
        <w:t>被授权人</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lang w:val="en-US" w:eastAsia="zh-CN"/>
        </w:rPr>
        <w:t>（</w:t>
      </w:r>
      <w:r>
        <w:rPr>
          <w:rFonts w:hint="eastAsia" w:ascii="宋体" w:hAnsi="宋体" w:eastAsia="宋体" w:cs="宋体"/>
          <w:color w:val="auto"/>
          <w:spacing w:val="4"/>
          <w:sz w:val="24"/>
          <w:szCs w:val="24"/>
          <w:highlight w:val="none"/>
        </w:rPr>
        <w:t>签字</w:t>
      </w:r>
      <w:r>
        <w:rPr>
          <w:rFonts w:hint="eastAsia" w:ascii="宋体" w:hAnsi="宋体" w:eastAsia="宋体" w:cs="宋体"/>
          <w:color w:val="auto"/>
          <w:spacing w:val="4"/>
          <w:sz w:val="24"/>
          <w:szCs w:val="24"/>
          <w:highlight w:val="none"/>
          <w:lang w:eastAsia="zh-CN"/>
        </w:rPr>
        <w:t>或盖章</w:t>
      </w:r>
      <w:r>
        <w:rPr>
          <w:rFonts w:hint="eastAsia" w:ascii="宋体" w:hAnsi="宋体" w:eastAsia="宋体" w:cs="宋体"/>
          <w:color w:val="auto"/>
          <w:spacing w:val="4"/>
          <w:sz w:val="24"/>
          <w:szCs w:val="24"/>
          <w:highlight w:val="none"/>
          <w:u w:val="none"/>
          <w:lang w:val="en-US" w:eastAsia="zh-CN"/>
        </w:rPr>
        <w:t>）</w:t>
      </w:r>
    </w:p>
    <w:p w14:paraId="1D9A0A4B">
      <w:pPr>
        <w:keepNext w:val="0"/>
        <w:keepLines w:val="0"/>
        <w:pageBreakBefore w:val="0"/>
        <w:widowControl w:val="0"/>
        <w:kinsoku/>
        <w:wordWrap/>
        <w:overflowPunct/>
        <w:topLinePunct w:val="0"/>
        <w:autoSpaceDE/>
        <w:autoSpaceDN/>
        <w:bidi w:val="0"/>
        <w:adjustRightInd/>
        <w:snapToGrid/>
        <w:spacing w:line="360" w:lineRule="auto"/>
        <w:ind w:right="540" w:rightChars="257"/>
        <w:jc w:val="left"/>
        <w:textAlignment w:val="auto"/>
        <w:rPr>
          <w:rFonts w:hint="eastAsia" w:ascii="宋体" w:hAnsi="宋体" w:eastAsia="宋体" w:cs="宋体"/>
          <w:sz w:val="24"/>
          <w:szCs w:val="24"/>
          <w:highlight w:val="none"/>
        </w:rPr>
      </w:pPr>
    </w:p>
    <w:p w14:paraId="563C6D4B">
      <w:pPr>
        <w:keepNext w:val="0"/>
        <w:keepLines w:val="0"/>
        <w:pageBreakBefore w:val="0"/>
        <w:widowControl w:val="0"/>
        <w:kinsoku/>
        <w:wordWrap/>
        <w:overflowPunct/>
        <w:topLinePunct w:val="0"/>
        <w:autoSpaceDE/>
        <w:autoSpaceDN/>
        <w:bidi w:val="0"/>
        <w:adjustRightInd/>
        <w:snapToGrid/>
        <w:spacing w:line="360" w:lineRule="auto"/>
        <w:ind w:right="540" w:rightChars="257" w:firstLine="2400" w:firstLineChars="1000"/>
        <w:textAlignment w:val="auto"/>
        <w:rPr>
          <w:rFonts w:hint="eastAsia" w:ascii="宋体" w:hAnsi="宋体" w:eastAsia="宋体" w:cs="宋体"/>
          <w:spacing w:val="4"/>
          <w:sz w:val="24"/>
          <w:szCs w:val="24"/>
          <w:highlight w:val="none"/>
          <w:lang w:val="en-US" w:eastAsia="zh-CN"/>
        </w:rPr>
      </w:pPr>
      <w:r>
        <w:rPr>
          <w:rFonts w:hint="eastAsia" w:ascii="宋体" w:hAnsi="宋体" w:eastAsia="宋体" w:cs="宋体"/>
          <w:sz w:val="24"/>
          <w:szCs w:val="24"/>
          <w:highlight w:val="none"/>
        </w:rPr>
        <w:t>日    期：</w:t>
      </w:r>
      <w:r>
        <w:rPr>
          <w:rFonts w:hint="eastAsia" w:ascii="宋体" w:hAnsi="宋体" w:eastAsia="宋体" w:cs="宋体"/>
          <w:spacing w:val="4"/>
          <w:sz w:val="24"/>
          <w:szCs w:val="24"/>
          <w:highlight w:val="none"/>
          <w:lang w:val="en-US" w:eastAsia="zh-CN"/>
        </w:rPr>
        <w:t xml:space="preserve">    年    月   日</w:t>
      </w:r>
    </w:p>
    <w:p w14:paraId="17A68712">
      <w:pPr>
        <w:pStyle w:val="10"/>
        <w:rPr>
          <w:rFonts w:hint="eastAsia" w:ascii="宋体" w:hAnsi="宋体" w:eastAsia="宋体" w:cs="宋体"/>
          <w:spacing w:val="4"/>
          <w:sz w:val="24"/>
          <w:szCs w:val="24"/>
          <w:highlight w:val="none"/>
          <w:lang w:val="en-US" w:eastAsia="zh-CN"/>
        </w:rPr>
      </w:pPr>
    </w:p>
    <w:p w14:paraId="4E75C025">
      <w:pPr>
        <w:pStyle w:val="10"/>
        <w:rPr>
          <w:rFonts w:hint="eastAsia" w:ascii="宋体" w:hAnsi="宋体" w:eastAsia="宋体" w:cs="宋体"/>
          <w:spacing w:val="4"/>
          <w:sz w:val="24"/>
          <w:szCs w:val="24"/>
          <w:highlight w:val="none"/>
          <w:lang w:val="en-US" w:eastAsia="zh-CN"/>
        </w:rPr>
      </w:pPr>
    </w:p>
    <w:p w14:paraId="6F20FD98">
      <w:pPr>
        <w:pStyle w:val="10"/>
        <w:rPr>
          <w:rFonts w:hint="eastAsia" w:ascii="宋体" w:hAnsi="宋体" w:eastAsia="宋体" w:cs="宋体"/>
          <w:spacing w:val="4"/>
          <w:sz w:val="24"/>
          <w:szCs w:val="24"/>
          <w:highlight w:val="none"/>
          <w:lang w:val="en-US" w:eastAsia="zh-CN"/>
        </w:rPr>
      </w:pPr>
    </w:p>
    <w:p w14:paraId="5CFB2077">
      <w:pPr>
        <w:pStyle w:val="10"/>
        <w:rPr>
          <w:rFonts w:hint="eastAsia" w:ascii="宋体" w:hAnsi="宋体" w:eastAsia="宋体" w:cs="宋体"/>
          <w:spacing w:val="4"/>
          <w:sz w:val="24"/>
          <w:szCs w:val="24"/>
          <w:highlight w:val="none"/>
          <w:lang w:val="en-US" w:eastAsia="zh-CN"/>
        </w:rPr>
      </w:pPr>
    </w:p>
    <w:p w14:paraId="547E1B65">
      <w:pPr>
        <w:pStyle w:val="10"/>
        <w:rPr>
          <w:rFonts w:hint="eastAsia" w:ascii="宋体" w:hAnsi="宋体" w:eastAsia="宋体" w:cs="宋体"/>
          <w:spacing w:val="4"/>
          <w:sz w:val="24"/>
          <w:szCs w:val="24"/>
          <w:highlight w:val="none"/>
          <w:lang w:val="en-US" w:eastAsia="zh-CN"/>
        </w:rPr>
      </w:pPr>
    </w:p>
    <w:p w14:paraId="1170A1E0">
      <w:pPr>
        <w:pStyle w:val="10"/>
        <w:rPr>
          <w:rFonts w:hint="eastAsia" w:ascii="宋体" w:hAnsi="宋体" w:eastAsia="宋体" w:cs="宋体"/>
          <w:spacing w:val="4"/>
          <w:sz w:val="24"/>
          <w:szCs w:val="24"/>
          <w:highlight w:val="none"/>
          <w:lang w:val="en-US" w:eastAsia="zh-CN"/>
        </w:rPr>
      </w:pPr>
    </w:p>
    <w:p w14:paraId="79FB255F">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line="360" w:lineRule="auto"/>
        <w:jc w:val="center"/>
        <w:textAlignment w:val="auto"/>
        <w:outlineLvl w:val="1"/>
        <w:rPr>
          <w:rFonts w:hint="eastAsia" w:ascii="宋体" w:hAnsi="宋体" w:eastAsia="宋体" w:cs="宋体"/>
          <w:b/>
          <w:bCs/>
          <w:color w:val="auto"/>
          <w:sz w:val="30"/>
          <w:szCs w:val="30"/>
          <w:highlight w:val="none"/>
          <w:lang w:val="en-US" w:eastAsia="zh-CN"/>
        </w:rPr>
      </w:pPr>
      <w:bookmarkStart w:id="14" w:name="_Toc29552"/>
      <w:r>
        <w:rPr>
          <w:rFonts w:hint="eastAsia" w:ascii="宋体" w:hAnsi="宋体" w:eastAsia="宋体" w:cs="宋体"/>
          <w:b/>
          <w:bCs/>
          <w:color w:val="auto"/>
          <w:sz w:val="30"/>
          <w:szCs w:val="30"/>
          <w:highlight w:val="none"/>
          <w:lang w:val="en-US" w:eastAsia="zh-CN"/>
        </w:rPr>
        <w:br w:type="page"/>
      </w:r>
      <w:r>
        <w:rPr>
          <w:rFonts w:hint="eastAsia" w:ascii="宋体" w:hAnsi="宋体" w:eastAsia="宋体" w:cs="宋体"/>
          <w:b/>
          <w:bCs/>
          <w:color w:val="auto"/>
          <w:sz w:val="30"/>
          <w:szCs w:val="30"/>
          <w:highlight w:val="none"/>
          <w:lang w:val="en-US" w:eastAsia="zh-CN"/>
        </w:rPr>
        <w:t>供应商控股管理关系承诺书</w:t>
      </w:r>
      <w:bookmarkEnd w:id="14"/>
    </w:p>
    <w:p w14:paraId="30D6BF7B">
      <w:pPr>
        <w:pStyle w:val="14"/>
        <w:rPr>
          <w:rFonts w:hint="eastAsia"/>
          <w:highlight w:val="none"/>
          <w:lang w:val="en-US" w:eastAsia="zh-CN"/>
        </w:rPr>
      </w:pPr>
    </w:p>
    <w:p w14:paraId="6A671498">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1、供应商在本项目投标中，不存在与其它供应商负责人为同一人，有控股、管理等关联关系承诺：</w:t>
      </w:r>
    </w:p>
    <w:p w14:paraId="051D1297">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1.1管理关系说明：</w:t>
      </w:r>
    </w:p>
    <w:p w14:paraId="155CBBCF">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我单位管理的具有独立法人的下属单位有</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w:t>
      </w:r>
    </w:p>
    <w:p w14:paraId="61AEF50B">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我单位的上级管理单位有</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w:t>
      </w:r>
    </w:p>
    <w:p w14:paraId="28A0053D">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1.2股权关系说明：</w:t>
      </w:r>
    </w:p>
    <w:p w14:paraId="62389775">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我单位控股的单位有</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w:t>
      </w:r>
    </w:p>
    <w:p w14:paraId="7F94F449">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我单位被</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单位控股。</w:t>
      </w:r>
    </w:p>
    <w:p w14:paraId="098F4036">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u w:val="single"/>
          <w:lang w:val="en-US" w:eastAsia="zh-CN"/>
        </w:rPr>
      </w:pPr>
      <w:r>
        <w:rPr>
          <w:rFonts w:hint="eastAsia" w:ascii="宋体" w:hAnsi="宋体" w:eastAsia="宋体" w:cs="宋体"/>
          <w:b w:val="0"/>
          <w:bCs w:val="0"/>
          <w:color w:val="auto"/>
          <w:sz w:val="24"/>
          <w:szCs w:val="24"/>
          <w:highlight w:val="none"/>
          <w:lang w:val="en-US" w:eastAsia="zh-CN"/>
        </w:rPr>
        <w:t>1.3单位负责人：</w:t>
      </w:r>
      <w:r>
        <w:rPr>
          <w:rFonts w:hint="eastAsia" w:ascii="宋体" w:hAnsi="宋体" w:eastAsia="宋体" w:cs="宋体"/>
          <w:b w:val="0"/>
          <w:bCs w:val="0"/>
          <w:color w:val="auto"/>
          <w:sz w:val="24"/>
          <w:szCs w:val="24"/>
          <w:highlight w:val="none"/>
          <w:u w:val="single"/>
          <w:lang w:val="en-US" w:eastAsia="zh-CN"/>
        </w:rPr>
        <w:t xml:space="preserve">                </w:t>
      </w:r>
    </w:p>
    <w:p w14:paraId="75B89E78">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u w:val="single"/>
          <w:lang w:val="en-US" w:eastAsia="zh-CN"/>
        </w:rPr>
      </w:pPr>
      <w:r>
        <w:rPr>
          <w:rFonts w:hint="eastAsia" w:ascii="宋体" w:hAnsi="宋体" w:eastAsia="宋体" w:cs="宋体"/>
          <w:b w:val="0"/>
          <w:bCs w:val="0"/>
          <w:color w:val="auto"/>
          <w:sz w:val="24"/>
          <w:szCs w:val="24"/>
          <w:highlight w:val="none"/>
          <w:lang w:val="en-US" w:eastAsia="zh-CN"/>
        </w:rPr>
        <w:t>2、其他与本项目有关的利害关系说明：</w:t>
      </w:r>
      <w:r>
        <w:rPr>
          <w:rFonts w:hint="eastAsia" w:ascii="宋体" w:hAnsi="宋体" w:eastAsia="宋体" w:cs="宋体"/>
          <w:b w:val="0"/>
          <w:bCs w:val="0"/>
          <w:color w:val="auto"/>
          <w:sz w:val="24"/>
          <w:szCs w:val="24"/>
          <w:highlight w:val="none"/>
          <w:u w:val="single"/>
          <w:lang w:val="en-US" w:eastAsia="zh-CN"/>
        </w:rPr>
        <w:t xml:space="preserve">                               </w:t>
      </w:r>
    </w:p>
    <w:p w14:paraId="4FE79825">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我单位承诺以上说明真实有效，无虚假内容或隐瞒。</w:t>
      </w:r>
    </w:p>
    <w:p w14:paraId="1DEE144F">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50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p>
    <w:p w14:paraId="61B59C1E">
      <w:pPr>
        <w:pStyle w:val="2"/>
        <w:shd w:val="clear" w:color="auto" w:fill="auto"/>
        <w:rPr>
          <w:rFonts w:hint="eastAsia" w:ascii="宋体" w:hAnsi="宋体" w:eastAsia="宋体" w:cs="宋体"/>
          <w:color w:val="auto"/>
          <w:sz w:val="24"/>
          <w:szCs w:val="24"/>
          <w:highlight w:val="none"/>
          <w:lang w:val="en-US" w:eastAsia="zh-CN"/>
        </w:rPr>
      </w:pPr>
    </w:p>
    <w:p w14:paraId="7EC18186">
      <w:pPr>
        <w:snapToGrid w:val="0"/>
        <w:spacing w:line="480" w:lineRule="auto"/>
        <w:ind w:firstLine="2640" w:firstLineChars="1100"/>
        <w:jc w:val="righ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bCs/>
          <w:color w:val="auto"/>
          <w:sz w:val="24"/>
          <w:szCs w:val="24"/>
          <w:highlight w:val="none"/>
        </w:rPr>
        <w:t>（盖单位公章）</w:t>
      </w:r>
    </w:p>
    <w:p w14:paraId="683BBDB9">
      <w:pPr>
        <w:snapToGrid w:val="0"/>
        <w:spacing w:line="480" w:lineRule="auto"/>
        <w:ind w:firstLine="2640" w:firstLineChars="11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（签字或盖章）   </w:t>
      </w:r>
    </w:p>
    <w:p w14:paraId="115420B6">
      <w:pPr>
        <w:keepNext w:val="0"/>
        <w:keepLines w:val="0"/>
        <w:pageBreakBefore w:val="0"/>
        <w:widowControl/>
        <w:suppressLineNumbers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24907CC0">
      <w:pPr>
        <w:pStyle w:val="10"/>
        <w:rPr>
          <w:rFonts w:hint="eastAsia" w:ascii="宋体" w:hAnsi="宋体" w:eastAsia="宋体" w:cs="宋体"/>
          <w:spacing w:val="4"/>
          <w:sz w:val="24"/>
          <w:szCs w:val="24"/>
          <w:highlight w:val="none"/>
          <w:lang w:val="en-US" w:eastAsia="zh-CN"/>
        </w:rPr>
      </w:pPr>
    </w:p>
    <w:p w14:paraId="2D96B711">
      <w:pPr>
        <w:pStyle w:val="10"/>
        <w:rPr>
          <w:rFonts w:hint="eastAsia" w:ascii="宋体" w:hAnsi="宋体" w:eastAsia="宋体" w:cs="宋体"/>
          <w:b/>
          <w:bCs/>
          <w:color w:val="auto"/>
          <w:sz w:val="30"/>
          <w:szCs w:val="30"/>
          <w:highlight w:val="none"/>
          <w:lang w:eastAsia="zh-CN"/>
        </w:rPr>
      </w:pPr>
    </w:p>
    <w:sectPr>
      <w:pgSz w:w="11906" w:h="16838"/>
      <w:pgMar w:top="1417" w:right="1417" w:bottom="1417"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63"/>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66C028B"/>
    <w:rsid w:val="603D3FA5"/>
    <w:rsid w:val="6B57230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39"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4"/>
    <w:basedOn w:val="1"/>
    <w:next w:val="1"/>
    <w:qFormat/>
    <w:uiPriority w:val="0"/>
    <w:pPr>
      <w:keepNext/>
      <w:spacing w:line="600" w:lineRule="exact"/>
      <w:jc w:val="center"/>
      <w:outlineLvl w:val="3"/>
    </w:pPr>
    <w:rPr>
      <w:rFonts w:ascii="楷体_GB2312" w:eastAsia="楷体_GB2312"/>
      <w:sz w:val="32"/>
    </w:rPr>
  </w:style>
  <w:style w:type="character" w:default="1" w:styleId="12">
    <w:name w:val="Default Paragraph Font"/>
    <w:semiHidden/>
    <w:uiPriority w:val="0"/>
  </w:style>
  <w:style w:type="table" w:default="1" w:styleId="11">
    <w:name w:val="Normal Table"/>
    <w:semiHidden/>
    <w:qFormat/>
    <w:uiPriority w:val="0"/>
    <w:tblPr>
      <w:tblStyle w:val="11"/>
      <w:tblCellMar>
        <w:top w:w="0" w:type="dxa"/>
        <w:left w:w="108" w:type="dxa"/>
        <w:bottom w:w="0" w:type="dxa"/>
        <w:right w:w="108" w:type="dxa"/>
      </w:tblCellMar>
    </w:tblPr>
  </w:style>
  <w:style w:type="paragraph" w:styleId="2">
    <w:name w:val="Body Text"/>
    <w:basedOn w:val="1"/>
    <w:next w:val="1"/>
    <w:qFormat/>
    <w:uiPriority w:val="0"/>
    <w:rPr>
      <w:rFonts w:ascii="宋体" w:hAnsi="宋体" w:eastAsia="宋体" w:cs="宋体"/>
      <w:snapToGrid w:val="0"/>
      <w:color w:val="000000"/>
      <w:kern w:val="0"/>
      <w:sz w:val="20"/>
      <w:szCs w:val="31"/>
      <w:lang w:eastAsia="en-US"/>
    </w:rPr>
  </w:style>
  <w:style w:type="paragraph" w:styleId="4">
    <w:name w:val="Plain Text"/>
    <w:basedOn w:val="1"/>
    <w:next w:val="1"/>
    <w:qFormat/>
    <w:uiPriority w:val="0"/>
    <w:rPr>
      <w:rFonts w:ascii="宋体" w:hAnsi="Courier New"/>
      <w:szCs w:val="20"/>
    </w:rPr>
  </w:style>
  <w:style w:type="paragraph" w:styleId="5">
    <w:name w:val="toc 8"/>
    <w:basedOn w:val="1"/>
    <w:next w:val="1"/>
    <w:qFormat/>
    <w:uiPriority w:val="39"/>
    <w:pPr>
      <w:ind w:left="2940" w:leftChars="1400"/>
    </w:pPr>
  </w:style>
  <w:style w:type="paragraph" w:styleId="6">
    <w:name w:val="footer"/>
    <w:basedOn w:val="1"/>
    <w:next w:val="5"/>
    <w:qFormat/>
    <w:uiPriority w:val="0"/>
    <w:pPr>
      <w:tabs>
        <w:tab w:val="center" w:pos="4153"/>
        <w:tab w:val="right" w:pos="8306"/>
      </w:tabs>
      <w:snapToGrid w:val="0"/>
      <w:jc w:val="left"/>
    </w:pPr>
    <w:rPr>
      <w:sz w:val="18"/>
    </w:rPr>
  </w:style>
  <w:style w:type="paragraph" w:styleId="7">
    <w:name w:val="toc 1"/>
    <w:basedOn w:val="1"/>
    <w:next w:val="1"/>
    <w:qFormat/>
    <w:uiPriority w:val="0"/>
  </w:style>
  <w:style w:type="paragraph" w:styleId="8">
    <w:name w:val="Body Text 2"/>
    <w:basedOn w:val="1"/>
    <w:qFormat/>
    <w:uiPriority w:val="0"/>
    <w:pPr>
      <w:spacing w:after="120" w:line="480" w:lineRule="auto"/>
    </w:pPr>
    <w:rPr>
      <w:rFonts w:ascii="Times New Roman" w:hAnsi="Times New Roman"/>
    </w:r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0">
    <w:name w:val="Body Text First Indent"/>
    <w:basedOn w:val="2"/>
    <w:qFormat/>
    <w:uiPriority w:val="99"/>
    <w:pPr>
      <w:ind w:firstLine="420" w:firstLineChars="100"/>
    </w:pPr>
    <w:rPr>
      <w:rFonts w:ascii="宋体"/>
    </w:rPr>
  </w:style>
  <w:style w:type="paragraph" w:customStyle="1" w:styleId="13">
    <w:name w:val="列出段落1"/>
    <w:basedOn w:val="1"/>
    <w:qFormat/>
    <w:uiPriority w:val="0"/>
    <w:pPr>
      <w:ind w:firstLine="420" w:firstLineChars="200"/>
    </w:pPr>
    <w:rPr>
      <w:rFonts w:ascii="Calibri" w:hAnsi="Calibri"/>
      <w:szCs w:val="22"/>
    </w:rPr>
  </w:style>
  <w:style w:type="paragraph" w:customStyle="1" w:styleId="14">
    <w:name w:val="无间隔1"/>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1905</Words>
  <Characters>1929</Characters>
  <Lines>0</Lines>
  <Paragraphs>0</Paragraphs>
  <TotalTime>0</TotalTime>
  <ScaleCrop>false</ScaleCrop>
  <LinksUpToDate>false</LinksUpToDate>
  <CharactersWithSpaces>2819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2026-04-28T04:05:02Z</dcterms:created>
  <dc:creator>Administrator</dc:creator>
  <cp:lastModifiedBy>acer</cp:lastModifiedBy>
  <dcterms:modified xsi:type="dcterms:W3CDTF">2026-04-28T04:27:41Z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eyJoZGlkIjoiNjVkYzIxNjY1MjcyMjExZjQ0NjQ2ZDQ5ZjhlMGRkZDUiLCJ1c2VySWQiOiIyNDc5ODM4ODIifQ==</vt:lpwstr>
  </property>
  <property fmtid="{D5CDD505-2E9C-101B-9397-08002B2CF9AE}" pid="4" name="ICV">
    <vt:lpwstr>75AE6EAA1A84489EAB886E141E1C6196_13</vt:lpwstr>
  </property>
</Properties>
</file>