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B51B3">
      <w:pPr>
        <w:jc w:val="center"/>
        <w:rPr>
          <w:rFonts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分项报价表</w:t>
      </w:r>
    </w:p>
    <w:p w14:paraId="542F135B">
      <w:pPr>
        <w:kinsoku w:val="0"/>
        <w:spacing w:line="500" w:lineRule="exact"/>
        <w:ind w:firstLine="105" w:firstLineChars="50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 xml:space="preserve">项目名称：                                                  </w:t>
      </w:r>
    </w:p>
    <w:p w14:paraId="2D3694BC">
      <w:pPr>
        <w:kinsoku w:val="0"/>
        <w:spacing w:line="500" w:lineRule="exact"/>
        <w:ind w:firstLine="105" w:firstLineChars="50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项目编号：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1242"/>
        <w:gridCol w:w="917"/>
        <w:gridCol w:w="695"/>
        <w:gridCol w:w="838"/>
        <w:gridCol w:w="678"/>
        <w:gridCol w:w="729"/>
        <w:gridCol w:w="683"/>
        <w:gridCol w:w="1083"/>
        <w:gridCol w:w="1195"/>
      </w:tblGrid>
      <w:tr w14:paraId="09810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266" w:type="pct"/>
            <w:vAlign w:val="center"/>
          </w:tcPr>
          <w:p w14:paraId="09B00F1D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序号</w:t>
            </w:r>
          </w:p>
        </w:tc>
        <w:tc>
          <w:tcPr>
            <w:tcW w:w="730" w:type="pct"/>
            <w:vAlign w:val="center"/>
          </w:tcPr>
          <w:p w14:paraId="21969651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产品名称</w:t>
            </w:r>
          </w:p>
        </w:tc>
        <w:tc>
          <w:tcPr>
            <w:tcW w:w="539" w:type="pct"/>
            <w:vAlign w:val="center"/>
          </w:tcPr>
          <w:p w14:paraId="08F39120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品牌</w:t>
            </w:r>
          </w:p>
        </w:tc>
        <w:tc>
          <w:tcPr>
            <w:tcW w:w="408" w:type="pct"/>
            <w:vAlign w:val="center"/>
          </w:tcPr>
          <w:p w14:paraId="1B48A733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规格型号</w:t>
            </w:r>
          </w:p>
        </w:tc>
        <w:tc>
          <w:tcPr>
            <w:tcW w:w="492" w:type="pct"/>
            <w:vAlign w:val="center"/>
          </w:tcPr>
          <w:p w14:paraId="0374FA08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生产厂家</w:t>
            </w:r>
          </w:p>
        </w:tc>
        <w:tc>
          <w:tcPr>
            <w:tcW w:w="398" w:type="pct"/>
            <w:vAlign w:val="center"/>
          </w:tcPr>
          <w:p w14:paraId="5E08B6D7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产地</w:t>
            </w:r>
          </w:p>
        </w:tc>
        <w:tc>
          <w:tcPr>
            <w:tcW w:w="428" w:type="pct"/>
            <w:vAlign w:val="center"/>
          </w:tcPr>
          <w:p w14:paraId="33D3C528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单位</w:t>
            </w:r>
          </w:p>
        </w:tc>
        <w:tc>
          <w:tcPr>
            <w:tcW w:w="401" w:type="pct"/>
            <w:vAlign w:val="center"/>
          </w:tcPr>
          <w:p w14:paraId="7C81065B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数量</w:t>
            </w:r>
          </w:p>
        </w:tc>
        <w:tc>
          <w:tcPr>
            <w:tcW w:w="636" w:type="pct"/>
            <w:vAlign w:val="center"/>
          </w:tcPr>
          <w:p w14:paraId="59677F33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单价</w:t>
            </w:r>
          </w:p>
          <w:p w14:paraId="7EF2B798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（元）</w:t>
            </w:r>
          </w:p>
        </w:tc>
        <w:tc>
          <w:tcPr>
            <w:tcW w:w="699" w:type="pct"/>
            <w:vAlign w:val="center"/>
          </w:tcPr>
          <w:p w14:paraId="27C38295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合计</w:t>
            </w:r>
          </w:p>
          <w:p w14:paraId="257E0C6F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（元）</w:t>
            </w:r>
          </w:p>
        </w:tc>
      </w:tr>
      <w:tr w14:paraId="4045C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6" w:type="pct"/>
            <w:vAlign w:val="center"/>
          </w:tcPr>
          <w:p w14:paraId="2E3365D6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1</w:t>
            </w:r>
          </w:p>
        </w:tc>
        <w:tc>
          <w:tcPr>
            <w:tcW w:w="730" w:type="pct"/>
            <w:vAlign w:val="top"/>
          </w:tcPr>
          <w:p w14:paraId="77BCCD51">
            <w:pPr>
              <w:pStyle w:val="7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1"/>
                <w:shd w:val="clear" w:fill="FFFFFF"/>
              </w:rPr>
              <w:t>高性能数字媒体工作站</w:t>
            </w:r>
          </w:p>
        </w:tc>
        <w:tc>
          <w:tcPr>
            <w:tcW w:w="539" w:type="pct"/>
            <w:vAlign w:val="center"/>
          </w:tcPr>
          <w:p w14:paraId="128F6B80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649F5D7D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1AB078FC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07E93451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014A612D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39C63E66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343B812E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6FF83989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6537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6" w:type="pct"/>
            <w:vAlign w:val="center"/>
          </w:tcPr>
          <w:p w14:paraId="4D44DC41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2</w:t>
            </w:r>
          </w:p>
        </w:tc>
        <w:tc>
          <w:tcPr>
            <w:tcW w:w="730" w:type="pct"/>
            <w:vAlign w:val="top"/>
          </w:tcPr>
          <w:p w14:paraId="5610379E">
            <w:pPr>
              <w:pStyle w:val="7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1"/>
                <w:shd w:val="clear" w:fill="FFFFFF"/>
              </w:rPr>
              <w:t>配套专业显示设备</w:t>
            </w:r>
          </w:p>
        </w:tc>
        <w:tc>
          <w:tcPr>
            <w:tcW w:w="539" w:type="pct"/>
            <w:vAlign w:val="center"/>
          </w:tcPr>
          <w:p w14:paraId="41685CAE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4D6BF556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3EDD262D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6DA59CC1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73019385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00E3E860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0821C689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359FB222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4DA2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6" w:type="pct"/>
            <w:vAlign w:val="center"/>
          </w:tcPr>
          <w:p w14:paraId="513B281C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3</w:t>
            </w:r>
          </w:p>
        </w:tc>
        <w:tc>
          <w:tcPr>
            <w:tcW w:w="730" w:type="pct"/>
            <w:vAlign w:val="top"/>
          </w:tcPr>
          <w:p w14:paraId="375C582A">
            <w:pPr>
              <w:pStyle w:val="7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1"/>
                <w:shd w:val="clear" w:fill="FFFFFF"/>
              </w:rPr>
              <w:t>高清显示教育教学智慧屏</w:t>
            </w:r>
          </w:p>
        </w:tc>
        <w:tc>
          <w:tcPr>
            <w:tcW w:w="539" w:type="pct"/>
            <w:vAlign w:val="center"/>
          </w:tcPr>
          <w:p w14:paraId="45F64FE4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06552DB3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600861C8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7E7742BD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48268CA4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15E566F5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5FDE353E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5170AD51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1BE1D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6" w:type="pct"/>
            <w:vAlign w:val="center"/>
          </w:tcPr>
          <w:p w14:paraId="6979BCCB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4</w:t>
            </w:r>
          </w:p>
        </w:tc>
        <w:tc>
          <w:tcPr>
            <w:tcW w:w="730" w:type="pct"/>
            <w:vAlign w:val="top"/>
          </w:tcPr>
          <w:p w14:paraId="4D3BE2FC">
            <w:pPr>
              <w:pStyle w:val="7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1"/>
                <w:shd w:val="clear" w:fill="FFFFFF"/>
              </w:rPr>
              <w:t>学生电脑桌</w:t>
            </w:r>
          </w:p>
        </w:tc>
        <w:tc>
          <w:tcPr>
            <w:tcW w:w="539" w:type="pct"/>
            <w:vAlign w:val="center"/>
          </w:tcPr>
          <w:p w14:paraId="300697BF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46BD7A23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153CECFB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435A3475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4CFE810E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69E00784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486371AB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1EEB527D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0D998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6" w:type="pct"/>
            <w:vAlign w:val="center"/>
          </w:tcPr>
          <w:p w14:paraId="6D236F02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5</w:t>
            </w:r>
          </w:p>
        </w:tc>
        <w:tc>
          <w:tcPr>
            <w:tcW w:w="730" w:type="pct"/>
            <w:vAlign w:val="top"/>
          </w:tcPr>
          <w:p w14:paraId="557081D8">
            <w:pPr>
              <w:pStyle w:val="7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1"/>
                <w:shd w:val="clear" w:fill="FFFFFF"/>
              </w:rPr>
              <w:t>办公弓形椅</w:t>
            </w:r>
          </w:p>
        </w:tc>
        <w:tc>
          <w:tcPr>
            <w:tcW w:w="539" w:type="pct"/>
            <w:vAlign w:val="center"/>
          </w:tcPr>
          <w:p w14:paraId="1D020A66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0E14ED7D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59511AC6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19037785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6B364842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43FD31E1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6A30B8EB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79EAD83A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9DB3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6" w:type="pct"/>
            <w:vAlign w:val="center"/>
          </w:tcPr>
          <w:p w14:paraId="5CABCFD7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6</w:t>
            </w:r>
          </w:p>
        </w:tc>
        <w:tc>
          <w:tcPr>
            <w:tcW w:w="730" w:type="pct"/>
            <w:vAlign w:val="center"/>
          </w:tcPr>
          <w:p w14:paraId="2CF809CA">
            <w:pPr>
              <w:pStyle w:val="7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1"/>
                <w:shd w:val="clear" w:fill="FFFFFF"/>
              </w:rPr>
              <w:t>工坊强弱电搭建</w:t>
            </w:r>
          </w:p>
        </w:tc>
        <w:tc>
          <w:tcPr>
            <w:tcW w:w="539" w:type="pct"/>
            <w:vAlign w:val="center"/>
          </w:tcPr>
          <w:p w14:paraId="2C7E3076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42663B6B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43EE7066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615DF6F8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2C260EAF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125743A8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3838C693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4C4E6D0A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0FABE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6" w:type="pct"/>
            <w:vAlign w:val="center"/>
          </w:tcPr>
          <w:p w14:paraId="2818B4CB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7</w:t>
            </w:r>
          </w:p>
        </w:tc>
        <w:tc>
          <w:tcPr>
            <w:tcW w:w="730" w:type="pct"/>
            <w:vAlign w:val="center"/>
          </w:tcPr>
          <w:p w14:paraId="374E1DB9">
            <w:pPr>
              <w:pStyle w:val="7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bidi="ar"/>
              </w:rPr>
            </w:pPr>
            <w:r>
              <w:rPr>
                <w:rFonts w:ascii="仿宋_GB2312" w:hAnsi="仿宋_GB2312" w:eastAsia="仿宋_GB2312" w:cs="仿宋_GB2312"/>
                <w:sz w:val="21"/>
                <w:shd w:val="clear" w:fill="FFFFFF"/>
              </w:rPr>
              <w:t>直播便携控制主机</w:t>
            </w:r>
          </w:p>
        </w:tc>
        <w:tc>
          <w:tcPr>
            <w:tcW w:w="539" w:type="pct"/>
            <w:vAlign w:val="center"/>
          </w:tcPr>
          <w:p w14:paraId="7715AA98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04DF5522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4230420C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07DA98F5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462A1941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3DB76364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2F202A54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5A98D96E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18CD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6" w:type="pct"/>
            <w:vAlign w:val="center"/>
          </w:tcPr>
          <w:p w14:paraId="39ED4BBB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8</w:t>
            </w:r>
          </w:p>
        </w:tc>
        <w:tc>
          <w:tcPr>
            <w:tcW w:w="730" w:type="pct"/>
            <w:vAlign w:val="center"/>
          </w:tcPr>
          <w:p w14:paraId="4297D327">
            <w:pPr>
              <w:pStyle w:val="7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bidi="ar"/>
              </w:rPr>
            </w:pPr>
            <w:r>
              <w:rPr>
                <w:rFonts w:ascii="仿宋_GB2312" w:hAnsi="仿宋_GB2312" w:eastAsia="仿宋_GB2312" w:cs="仿宋_GB2312"/>
                <w:sz w:val="21"/>
                <w:shd w:val="clear" w:fill="FFFFFF"/>
              </w:rPr>
              <w:t>专业摄像机+镜头</w:t>
            </w:r>
          </w:p>
        </w:tc>
        <w:tc>
          <w:tcPr>
            <w:tcW w:w="539" w:type="pct"/>
            <w:vAlign w:val="center"/>
          </w:tcPr>
          <w:p w14:paraId="28638A00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4C8D0977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628A44DB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5A545249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23BF55F7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50F920D2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1224AC60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392B6A1F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AFD6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6" w:type="pct"/>
            <w:vAlign w:val="center"/>
          </w:tcPr>
          <w:p w14:paraId="2435466F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9</w:t>
            </w:r>
          </w:p>
        </w:tc>
        <w:tc>
          <w:tcPr>
            <w:tcW w:w="730" w:type="pct"/>
            <w:vAlign w:val="center"/>
          </w:tcPr>
          <w:p w14:paraId="1375CC66">
            <w:pPr>
              <w:pStyle w:val="7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1"/>
                <w:shd w:val="clear" w:fill="FFFFFF"/>
              </w:rPr>
              <w:t>录音设备套装</w:t>
            </w:r>
          </w:p>
        </w:tc>
        <w:tc>
          <w:tcPr>
            <w:tcW w:w="539" w:type="pct"/>
            <w:vAlign w:val="center"/>
          </w:tcPr>
          <w:p w14:paraId="040949BF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0CF2A224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0A819170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7B111814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097B976E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04B9F2AE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2F790CD6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706EEADE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5866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6" w:type="pct"/>
            <w:vAlign w:val="center"/>
          </w:tcPr>
          <w:p w14:paraId="54067783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10</w:t>
            </w:r>
          </w:p>
        </w:tc>
        <w:tc>
          <w:tcPr>
            <w:tcW w:w="730" w:type="pct"/>
            <w:vAlign w:val="center"/>
          </w:tcPr>
          <w:p w14:paraId="24B6D962">
            <w:pPr>
              <w:pStyle w:val="7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1"/>
                <w:shd w:val="clear" w:fill="FFFFFF"/>
              </w:rPr>
              <w:t>直播室强弱电搭建</w:t>
            </w:r>
          </w:p>
        </w:tc>
        <w:tc>
          <w:tcPr>
            <w:tcW w:w="539" w:type="pct"/>
            <w:vAlign w:val="center"/>
          </w:tcPr>
          <w:p w14:paraId="4B061CB7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29BF5DB4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3B61465C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008285BD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183BD1F7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755A8991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52B1F799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23E83621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1878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6" w:type="pct"/>
            <w:vAlign w:val="center"/>
          </w:tcPr>
          <w:p w14:paraId="0D1EEAC7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11</w:t>
            </w:r>
          </w:p>
        </w:tc>
        <w:tc>
          <w:tcPr>
            <w:tcW w:w="730" w:type="pct"/>
            <w:vAlign w:val="center"/>
          </w:tcPr>
          <w:p w14:paraId="28757B7F">
            <w:pPr>
              <w:pStyle w:val="7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1"/>
                <w:shd w:val="clear" w:fill="FFFFFF"/>
              </w:rPr>
              <w:t>摄影及录音室搭建</w:t>
            </w:r>
          </w:p>
        </w:tc>
        <w:tc>
          <w:tcPr>
            <w:tcW w:w="539" w:type="pct"/>
            <w:vAlign w:val="center"/>
          </w:tcPr>
          <w:p w14:paraId="0B00E01A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24C652AD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201EC684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2ED9E5E9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7115A4C6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5BB770A1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42A611E4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34CDD59F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E71F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6" w:type="pct"/>
            <w:vAlign w:val="center"/>
          </w:tcPr>
          <w:p w14:paraId="588A73BC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12</w:t>
            </w:r>
          </w:p>
        </w:tc>
        <w:tc>
          <w:tcPr>
            <w:tcW w:w="730" w:type="pct"/>
            <w:vAlign w:val="center"/>
          </w:tcPr>
          <w:p w14:paraId="717C3DAE">
            <w:pPr>
              <w:pStyle w:val="7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bidi="ar"/>
              </w:rPr>
            </w:pPr>
            <w:r>
              <w:rPr>
                <w:rFonts w:ascii="仿宋_GB2312" w:hAnsi="仿宋_GB2312" w:eastAsia="仿宋_GB2312" w:cs="仿宋_GB2312"/>
                <w:sz w:val="21"/>
                <w:shd w:val="clear" w:fill="FFFFFF"/>
              </w:rPr>
              <w:t>道具打印套装</w:t>
            </w:r>
          </w:p>
        </w:tc>
        <w:tc>
          <w:tcPr>
            <w:tcW w:w="539" w:type="pct"/>
            <w:vAlign w:val="center"/>
          </w:tcPr>
          <w:p w14:paraId="4F2C2E72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2CEA7574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34C42508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097ECA48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2C474C99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7ED1F299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07768736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4A0729FA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0612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6" w:type="pct"/>
            <w:vAlign w:val="center"/>
          </w:tcPr>
          <w:p w14:paraId="24F2ED00">
            <w:pPr>
              <w:widowControl/>
              <w:jc w:val="center"/>
              <w:rPr>
                <w:rFonts w:hint="eastAsia" w:ascii="仿宋" w:hAnsi="仿宋" w:eastAsia="仿宋" w:cs="仿宋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730" w:type="pct"/>
            <w:vAlign w:val="center"/>
          </w:tcPr>
          <w:p w14:paraId="4F672FFE">
            <w:pPr>
              <w:widowControl/>
              <w:jc w:val="center"/>
              <w:textAlignment w:val="center"/>
              <w:rPr>
                <w:rFonts w:ascii="仿宋" w:hAnsi="仿宋" w:eastAsia="仿宋" w:cs="仿宋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shd w:val="clear" w:color="auto" w:fill="FFFFFF"/>
              </w:rPr>
              <w:t>其他费用（如有）</w:t>
            </w:r>
          </w:p>
        </w:tc>
        <w:tc>
          <w:tcPr>
            <w:tcW w:w="539" w:type="pct"/>
            <w:vAlign w:val="center"/>
          </w:tcPr>
          <w:p w14:paraId="7B2DCA1B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347C5707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273A284E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62442A40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4C7E97E2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0686D649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113EC59E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1F64DFD8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BCD4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vAlign w:val="center"/>
          </w:tcPr>
          <w:p w14:paraId="5A7E41AF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 xml:space="preserve">投标报价（人民币大写）：                            （¥               </w:t>
            </w: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元</w:t>
            </w: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）</w:t>
            </w:r>
          </w:p>
        </w:tc>
      </w:tr>
      <w:tr w14:paraId="57F98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309C3">
            <w:pPr>
              <w:pStyle w:val="4"/>
              <w:spacing w:line="400" w:lineRule="exact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备注：表内报价内容以元为单位。</w:t>
            </w:r>
          </w:p>
        </w:tc>
      </w:tr>
    </w:tbl>
    <w:p w14:paraId="634F9BF4">
      <w:pPr>
        <w:kinsoku w:val="0"/>
        <w:spacing w:line="500" w:lineRule="exact"/>
        <w:ind w:right="-340" w:rightChars="-162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注：本表中的“投标报价”与“报价一览表”中的“投标报价”一致,各子项分别报价。</w:t>
      </w:r>
    </w:p>
    <w:p w14:paraId="06D293C3">
      <w:pPr>
        <w:spacing w:line="360" w:lineRule="auto"/>
        <w:ind w:firstLine="3349" w:firstLineChars="1595"/>
        <w:jc w:val="left"/>
        <w:rPr>
          <w:rFonts w:ascii="仿宋" w:hAnsi="仿宋" w:eastAsia="仿宋" w:cs="仿宋"/>
          <w:szCs w:val="21"/>
          <w:highlight w:val="none"/>
        </w:rPr>
      </w:pPr>
    </w:p>
    <w:p w14:paraId="188559EA">
      <w:pPr>
        <w:pStyle w:val="2"/>
        <w:rPr>
          <w:rFonts w:ascii="仿宋" w:hAnsi="仿宋" w:eastAsia="仿宋" w:cs="仿宋"/>
          <w:szCs w:val="21"/>
          <w:highlight w:val="none"/>
        </w:rPr>
      </w:pPr>
    </w:p>
    <w:p w14:paraId="453DE7F5">
      <w:pPr>
        <w:spacing w:line="360" w:lineRule="auto"/>
        <w:jc w:val="left"/>
        <w:rPr>
          <w:rFonts w:ascii="仿宋" w:hAnsi="仿宋" w:eastAsia="仿宋" w:cs="仿宋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Cs w:val="21"/>
          <w:highlight w:val="none"/>
        </w:rPr>
        <w:t>投标人名称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szCs w:val="21"/>
          <w:highlight w:val="none"/>
        </w:rPr>
        <w:t>（盖章）</w:t>
      </w:r>
    </w:p>
    <w:p w14:paraId="3D2B4486">
      <w:pPr>
        <w:spacing w:line="360" w:lineRule="auto"/>
        <w:jc w:val="left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(签字或盖章)</w:t>
      </w:r>
    </w:p>
    <w:p w14:paraId="23B10B97">
      <w:bookmarkStart w:id="0" w:name="_GoBack"/>
      <w:bookmarkEnd w:id="0"/>
      <w:r>
        <w:rPr>
          <w:rFonts w:hint="eastAsia" w:ascii="仿宋" w:hAnsi="仿宋" w:eastAsia="仿宋" w:cs="仿宋"/>
          <w:szCs w:val="21"/>
          <w:highlight w:val="none"/>
        </w:rPr>
        <w:t>日      期：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25594"/>
    <w:rsid w:val="05C25594"/>
    <w:rsid w:val="0834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2026-06-02T09:45:00Z</dcterms:created>
  <dc:creator>zl</dc:creator>
  <cp:lastModifiedBy>zl</cp:lastModifiedBy>
  <dcterms:modified xsi:type="dcterms:W3CDTF">2026-06-02T09:46:15Z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6718C5B7ACCD4E389D36C09390F48C66_11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