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DC4D9">
      <w:pPr>
        <w:rPr>
          <w:rFonts w:hint="eastAsia"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采购包1：</w:t>
      </w: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2026年度汉中市南郑区汉山街道办人居环境补短板项目</w:t>
      </w:r>
    </w:p>
    <w:p w14:paraId="65AB61E4">
      <w:pP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综合评分明细表</w:t>
      </w:r>
      <w: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  <w:t>（格式）：</w:t>
      </w:r>
    </w:p>
    <w:p w14:paraId="55E13425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（5）安全文明施工措施：</w:t>
      </w:r>
    </w:p>
    <w:p w14:paraId="4D067D3C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供应商针对项目编制完整的安全文明施工措施，内容包含：①安全生产管理制度；②安全文明施工措施；③安全应急预案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351C2"/>
    <w:rsid w:val="056B390A"/>
    <w:rsid w:val="172B0B5F"/>
    <w:rsid w:val="223351C2"/>
    <w:rsid w:val="24C826BA"/>
    <w:rsid w:val="2C0C01DE"/>
    <w:rsid w:val="38C523AA"/>
    <w:rsid w:val="39385FB0"/>
    <w:rsid w:val="3AC60AFD"/>
    <w:rsid w:val="3B3F4A55"/>
    <w:rsid w:val="456552E9"/>
    <w:rsid w:val="52203829"/>
    <w:rsid w:val="55943798"/>
    <w:rsid w:val="5F1C0A32"/>
    <w:rsid w:val="5F467282"/>
    <w:rsid w:val="63AA7892"/>
    <w:rsid w:val="65D3019C"/>
    <w:rsid w:val="6707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111</Characters>
  <Lines>0</Lines>
  <Paragraphs>0</Paragraphs>
  <TotalTime>0</TotalTime>
  <ScaleCrop>false</ScaleCrop>
  <LinksUpToDate>false</LinksUpToDate>
  <CharactersWithSpaces>111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2025-11-12T07:39:00Z</dcterms:created>
  <dc:creator>鲁清</dc:creator>
  <cp:lastModifiedBy>鲁清</cp:lastModifiedBy>
  <dcterms:modified xsi:type="dcterms:W3CDTF">2026-06-03T09:08:17Z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6CA93BF516B94F59957CA309562DCC59_13</vt:lpwstr>
  </property>
  <property fmtid="{D5CDD505-2E9C-101B-9397-08002B2CF9AE}" pid="4" name="KSOTemplateDocerSaveRecord">
    <vt:lpwstr>eyJoZGlkIjoiNTcwNzVmMmJkZWQyYmE1ZDBmNjJkZDQyM2QzODU2ZjUiLCJ1c2VySWQiOiIzMzcyNTc1MjcifQ==</vt:lpwstr>
  </property>
</Properties>
</file>