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ACF659">
      <w:pPr>
        <w:spacing w:line="480" w:lineRule="auto"/>
        <w:ind w:right="617" w:rightChars="257"/>
        <w:jc w:val="center"/>
        <w:outlineLvl w:val="1"/>
        <w:rPr>
          <w:rFonts w:ascii="宋体" w:hAnsi="宋体" w:cs="宋体"/>
          <w:b w:val="0"/>
          <w:color w:val="auto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三、</w:t>
      </w:r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谈判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方案说明书</w:t>
      </w:r>
    </w:p>
    <w:p w14:paraId="05807573">
      <w:pPr>
        <w:spacing w:after="120" w:line="440" w:lineRule="exac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项目名称：</w:t>
      </w:r>
    </w:p>
    <w:p w14:paraId="2C266BE9">
      <w:pPr>
        <w:spacing w:after="120" w:line="440" w:lineRule="exac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项目编号：</w:t>
      </w:r>
    </w:p>
    <w:p w14:paraId="590686C9">
      <w:pPr>
        <w:pStyle w:val="2"/>
        <w:spacing w:line="480" w:lineRule="auto"/>
        <w:ind w:firstLine="480" w:firstLineChars="200"/>
        <w:jc w:val="left"/>
        <w:rPr>
          <w:rFonts w:hint="eastAsia" w:hAnsi="宋体"/>
          <w:sz w:val="24"/>
          <w:szCs w:val="24"/>
        </w:rPr>
      </w:pPr>
      <w:r>
        <w:rPr>
          <w:rFonts w:hAnsi="宋体"/>
          <w:sz w:val="24"/>
          <w:szCs w:val="24"/>
        </w:rPr>
        <w:t>按照竞争性谈判文件的要求编制的谈判方案说明书，内容包括组织供货和服务方案、技术规格响应表、产品的彩页（如有）、符合质量标准的证明文件、质量保证和售后服务承诺等。至少应包括：</w:t>
      </w:r>
    </w:p>
    <w:p w14:paraId="6A6DAF40">
      <w:pPr>
        <w:pStyle w:val="2"/>
        <w:spacing w:line="480" w:lineRule="auto"/>
        <w:ind w:firstLine="480" w:firstLineChars="200"/>
        <w:jc w:val="left"/>
        <w:rPr>
          <w:rFonts w:hint="eastAsia" w:hAnsi="宋体"/>
          <w:sz w:val="24"/>
          <w:szCs w:val="24"/>
        </w:rPr>
      </w:pPr>
      <w:r>
        <w:rPr>
          <w:rFonts w:hAnsi="宋体"/>
          <w:sz w:val="24"/>
          <w:szCs w:val="24"/>
        </w:rPr>
        <w:t>1、组织供货和服务方案。要求谈判供应商针对本项目的需求提供全面、完整的方案；</w:t>
      </w:r>
    </w:p>
    <w:p w14:paraId="0CE9091D">
      <w:pPr>
        <w:pStyle w:val="2"/>
        <w:spacing w:line="480" w:lineRule="auto"/>
        <w:ind w:firstLine="480" w:firstLineChars="200"/>
        <w:jc w:val="left"/>
        <w:rPr>
          <w:rFonts w:hint="eastAsia" w:hAnsi="宋体"/>
          <w:sz w:val="24"/>
          <w:szCs w:val="24"/>
        </w:rPr>
      </w:pPr>
      <w:r>
        <w:rPr>
          <w:rFonts w:hAnsi="宋体"/>
          <w:sz w:val="24"/>
          <w:szCs w:val="24"/>
        </w:rPr>
        <w:t>2、谈判产品的技术规格、数量及单位、生产厂家等，提供详细的供货配置清单；</w:t>
      </w:r>
    </w:p>
    <w:p w14:paraId="630F4F5C">
      <w:pPr>
        <w:pStyle w:val="2"/>
        <w:spacing w:line="480" w:lineRule="auto"/>
        <w:ind w:firstLine="480" w:firstLineChars="200"/>
        <w:jc w:val="left"/>
        <w:rPr>
          <w:rFonts w:hint="eastAsia" w:hAnsi="宋体"/>
          <w:sz w:val="24"/>
          <w:szCs w:val="24"/>
        </w:rPr>
      </w:pPr>
      <w:r>
        <w:rPr>
          <w:rFonts w:hAnsi="宋体"/>
          <w:sz w:val="24"/>
          <w:szCs w:val="24"/>
        </w:rPr>
        <w:t xml:space="preserve">3、产品来源渠道合法的证明文件（包括但不限于销售协议/代理协议/原厂授权等）； </w:t>
      </w:r>
    </w:p>
    <w:p w14:paraId="5D64749B">
      <w:pPr>
        <w:pStyle w:val="2"/>
        <w:spacing w:line="480" w:lineRule="auto"/>
        <w:ind w:firstLine="480" w:firstLineChars="200"/>
        <w:jc w:val="left"/>
        <w:rPr>
          <w:rFonts w:hint="eastAsia" w:hAnsi="宋体"/>
          <w:sz w:val="24"/>
          <w:szCs w:val="24"/>
        </w:rPr>
      </w:pPr>
      <w:r>
        <w:rPr>
          <w:rFonts w:hAnsi="宋体"/>
          <w:sz w:val="24"/>
          <w:szCs w:val="24"/>
        </w:rPr>
        <w:t>4、填写技术规格响应表（见附表）并提供支持文件；</w:t>
      </w:r>
    </w:p>
    <w:p w14:paraId="5DAE4432">
      <w:pPr>
        <w:pStyle w:val="2"/>
        <w:spacing w:line="480" w:lineRule="auto"/>
        <w:ind w:firstLine="480" w:firstLineChars="200"/>
        <w:jc w:val="left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  <w:lang w:val="en-US" w:eastAsia="zh-CN"/>
        </w:rPr>
        <w:t>5</w:t>
      </w:r>
      <w:r>
        <w:rPr>
          <w:rFonts w:hAnsi="宋体"/>
          <w:sz w:val="24"/>
          <w:szCs w:val="24"/>
        </w:rPr>
        <w:t>、谈判产品的彩页（如有）；</w:t>
      </w:r>
    </w:p>
    <w:p w14:paraId="017B252F">
      <w:pPr>
        <w:pStyle w:val="2"/>
        <w:spacing w:line="480" w:lineRule="auto"/>
        <w:ind w:firstLine="480" w:firstLineChars="200"/>
        <w:jc w:val="left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  <w:lang w:val="en-US" w:eastAsia="zh-CN"/>
        </w:rPr>
        <w:t>6</w:t>
      </w:r>
      <w:r>
        <w:rPr>
          <w:rFonts w:hAnsi="宋体"/>
          <w:sz w:val="24"/>
          <w:szCs w:val="24"/>
        </w:rPr>
        <w:t>、质量保证措施、售后服务方案、响应时间、验收等</w:t>
      </w:r>
      <w:r>
        <w:rPr>
          <w:rFonts w:hint="eastAsia" w:hAnsi="宋体"/>
          <w:sz w:val="24"/>
          <w:szCs w:val="24"/>
        </w:rPr>
        <w:t>；</w:t>
      </w:r>
    </w:p>
    <w:p w14:paraId="6C4E2894">
      <w:pPr>
        <w:pStyle w:val="2"/>
        <w:spacing w:line="480" w:lineRule="auto"/>
        <w:ind w:firstLine="480" w:firstLineChars="200"/>
        <w:jc w:val="left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  <w:lang w:val="en-US" w:eastAsia="zh-CN"/>
        </w:rPr>
        <w:t>7</w:t>
      </w:r>
      <w:r>
        <w:rPr>
          <w:rFonts w:hAnsi="宋体"/>
          <w:sz w:val="24"/>
          <w:szCs w:val="24"/>
        </w:rPr>
        <w:t>、供应商服务承诺书</w:t>
      </w:r>
      <w:r>
        <w:rPr>
          <w:rFonts w:hint="eastAsia" w:hAnsi="宋体"/>
          <w:sz w:val="24"/>
          <w:szCs w:val="24"/>
        </w:rPr>
        <w:t>。</w:t>
      </w:r>
    </w:p>
    <w:p w14:paraId="0D77B1ED">
      <w:pPr>
        <w:pStyle w:val="3"/>
        <w:widowControl w:val="0"/>
        <w:spacing w:before="156" w:beforeLines="50" w:beforeAutospacing="0" w:after="156" w:afterLines="50" w:afterAutospacing="0"/>
        <w:rPr>
          <w:rFonts w:hint="eastAsia" w:cs="宋体"/>
        </w:rPr>
      </w:pPr>
    </w:p>
    <w:p w14:paraId="43F18F5D">
      <w:pPr>
        <w:spacing w:line="440" w:lineRule="exact"/>
        <w:ind w:left="3725" w:leftChars="1552"/>
        <w:rPr>
          <w:rFonts w:hint="eastAsia" w:ascii="宋体" w:hAnsi="宋体" w:cs="宋体"/>
          <w:szCs w:val="24"/>
        </w:rPr>
      </w:pPr>
    </w:p>
    <w:p w14:paraId="2515BA74">
      <w:pPr>
        <w:spacing w:line="440" w:lineRule="exact"/>
        <w:ind w:left="3725" w:leftChars="1552"/>
        <w:rPr>
          <w:rFonts w:hint="eastAsia" w:ascii="宋体" w:hAnsi="宋体" w:cs="宋体"/>
          <w:szCs w:val="24"/>
        </w:rPr>
      </w:pPr>
    </w:p>
    <w:p w14:paraId="1C3567BE">
      <w:pPr>
        <w:rPr>
          <w:rFonts w:hint="eastAsia" w:ascii="宋体" w:hAnsi="宋体" w:cs="宋体"/>
        </w:rPr>
      </w:pPr>
      <w:r>
        <w:rPr>
          <w:rFonts w:hint="eastAsia" w:ascii="宋体" w:hAnsi="宋体" w:cs="宋体"/>
          <w:b/>
          <w:bCs/>
          <w:sz w:val="30"/>
          <w:szCs w:val="30"/>
        </w:rPr>
        <w:br w:type="page"/>
      </w:r>
    </w:p>
    <w:p w14:paraId="104E3B0B">
      <w:pPr>
        <w:rPr>
          <w:rFonts w:hAnsi="宋体"/>
          <w:b/>
          <w:color w:val="auto"/>
          <w:szCs w:val="24"/>
          <w:highlight w:val="none"/>
        </w:rPr>
      </w:pPr>
      <w:r>
        <w:rPr>
          <w:rFonts w:hint="eastAsia" w:hAnsi="宋体"/>
          <w:b/>
          <w:color w:val="auto"/>
          <w:szCs w:val="24"/>
          <w:highlight w:val="none"/>
        </w:rPr>
        <w:t>附表1：</w:t>
      </w:r>
    </w:p>
    <w:p w14:paraId="0CCB19E6">
      <w:pPr>
        <w:spacing w:after="120"/>
        <w:jc w:val="center"/>
        <w:rPr>
          <w:rFonts w:hAnsi="宋体"/>
          <w:b/>
          <w:color w:val="auto"/>
          <w:sz w:val="32"/>
          <w:szCs w:val="32"/>
          <w:highlight w:val="none"/>
        </w:rPr>
      </w:pPr>
      <w:r>
        <w:rPr>
          <w:rFonts w:hint="eastAsia" w:hAnsi="宋体"/>
          <w:b/>
          <w:color w:val="auto"/>
          <w:sz w:val="32"/>
          <w:szCs w:val="32"/>
          <w:highlight w:val="none"/>
        </w:rPr>
        <w:t>技术规格响应表</w:t>
      </w:r>
    </w:p>
    <w:p w14:paraId="61074CC6">
      <w:pPr>
        <w:spacing w:after="120"/>
        <w:ind w:firstLine="120" w:firstLineChars="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>项目名称：</w:t>
      </w:r>
      <w:r>
        <w:rPr>
          <w:rFonts w:hint="eastAsia" w:hAnsi="宋体"/>
          <w:color w:val="auto"/>
          <w:szCs w:val="24"/>
          <w:highlight w:val="none"/>
          <w:lang w:val="en-US" w:eastAsia="zh-CN"/>
        </w:rPr>
        <w:t xml:space="preserve">                    </w:t>
      </w:r>
    </w:p>
    <w:p w14:paraId="432AB2BD">
      <w:pPr>
        <w:spacing w:after="120"/>
        <w:ind w:firstLine="120" w:firstLineChars="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  <w:lang w:eastAsia="zh-CN"/>
        </w:rPr>
        <w:t>项目编号</w:t>
      </w:r>
      <w:r>
        <w:rPr>
          <w:rFonts w:hint="eastAsia" w:hAnsi="宋体"/>
          <w:color w:val="auto"/>
          <w:szCs w:val="24"/>
          <w:highlight w:val="none"/>
        </w:rPr>
        <w:t>：</w:t>
      </w:r>
    </w:p>
    <w:tbl>
      <w:tblPr>
        <w:tblStyle w:val="4"/>
        <w:tblW w:w="92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1276"/>
        <w:gridCol w:w="2268"/>
        <w:gridCol w:w="2781"/>
        <w:gridCol w:w="1188"/>
        <w:gridCol w:w="1025"/>
      </w:tblGrid>
      <w:tr w14:paraId="6C2D5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3" w:hRule="atLeast"/>
          <w:jc w:val="center"/>
        </w:trPr>
        <w:tc>
          <w:tcPr>
            <w:tcW w:w="737" w:type="dxa"/>
            <w:noWrap w:val="0"/>
            <w:vAlign w:val="top"/>
          </w:tcPr>
          <w:p w14:paraId="4D7B143B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276" w:type="dxa"/>
            <w:noWrap w:val="0"/>
            <w:vAlign w:val="top"/>
          </w:tcPr>
          <w:p w14:paraId="7A508C64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产品名称</w:t>
            </w:r>
          </w:p>
        </w:tc>
        <w:tc>
          <w:tcPr>
            <w:tcW w:w="2268" w:type="dxa"/>
            <w:noWrap w:val="0"/>
            <w:vAlign w:val="top"/>
          </w:tcPr>
          <w:p w14:paraId="7E3EA721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招标规格 ☆1</w:t>
            </w:r>
          </w:p>
        </w:tc>
        <w:tc>
          <w:tcPr>
            <w:tcW w:w="2781" w:type="dxa"/>
            <w:noWrap w:val="0"/>
            <w:vAlign w:val="top"/>
          </w:tcPr>
          <w:p w14:paraId="7A8E1722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投标规格 ☆2</w:t>
            </w:r>
          </w:p>
        </w:tc>
        <w:tc>
          <w:tcPr>
            <w:tcW w:w="1188" w:type="dxa"/>
            <w:noWrap w:val="0"/>
            <w:vAlign w:val="top"/>
          </w:tcPr>
          <w:p w14:paraId="13661957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偏离说明</w:t>
            </w:r>
          </w:p>
        </w:tc>
        <w:tc>
          <w:tcPr>
            <w:tcW w:w="1025" w:type="dxa"/>
            <w:noWrap w:val="0"/>
            <w:vAlign w:val="top"/>
          </w:tcPr>
          <w:p w14:paraId="23EDFB74">
            <w:pPr>
              <w:spacing w:before="166" w:beforeLines="50"/>
              <w:jc w:val="center"/>
              <w:rPr>
                <w:rFonts w:hint="default" w:ascii="宋体" w:hAnsi="宋体" w:eastAsia="宋体" w:cs="宋体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Cs w:val="24"/>
                <w:highlight w:val="none"/>
                <w:lang w:val="en-US" w:eastAsia="zh-CN"/>
              </w:rPr>
              <w:t>佐证材料页码</w:t>
            </w:r>
          </w:p>
        </w:tc>
      </w:tr>
      <w:tr w14:paraId="76384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5CB6B831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7C5299C9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091F2FBF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0985DAD2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1F324022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24112B15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7D83C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5AC3EACE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5C15F620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1489E865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4F240AD6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3D8359CE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1B2EF08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2ECBF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5D468760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6599C3A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3CA47324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56E5CDA8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171EF16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583B7EBC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6A01B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15CD4BA2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3884A1FD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6CD8E3BE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44F1C23C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6F1E4C1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62E451DF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4CA75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13E1FE43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0C280D7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29E8EC54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6ADA3717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213ECF3C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6BC38B56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6E8F9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4AFBE7B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48878B0B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002FD98D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39443184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0EB337F0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3460500E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3EB29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7CAB4BDC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37BC5C46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1712A1B0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0078D432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76264C8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66553BB7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</w:tbl>
    <w:p w14:paraId="6454D33A">
      <w:pPr>
        <w:rPr>
          <w:rFonts w:hAnsi="宋体"/>
          <w:color w:val="auto"/>
          <w:highlight w:val="none"/>
        </w:rPr>
      </w:pPr>
    </w:p>
    <w:p w14:paraId="4732B3B6">
      <w:pPr>
        <w:rPr>
          <w:rFonts w:hAnsi="宋体"/>
          <w:color w:val="auto"/>
          <w:highlight w:val="none"/>
        </w:rPr>
      </w:pPr>
    </w:p>
    <w:p w14:paraId="5BAE0B04">
      <w:pPr>
        <w:rPr>
          <w:rFonts w:hAnsi="宋体"/>
          <w:color w:val="auto"/>
          <w:szCs w:val="24"/>
          <w:highlight w:val="none"/>
        </w:rPr>
      </w:pPr>
    </w:p>
    <w:p w14:paraId="26C31B8C">
      <w:pPr>
        <w:spacing w:line="280" w:lineRule="exact"/>
        <w:ind w:firstLine="120" w:firstLineChars="50"/>
        <w:rPr>
          <w:rFonts w:hAnsi="宋体"/>
          <w:color w:val="auto"/>
          <w:szCs w:val="24"/>
          <w:highlight w:val="none"/>
        </w:rPr>
      </w:pPr>
      <w:r>
        <w:rPr>
          <w:rFonts w:hint="eastAsia"/>
          <w:color w:val="auto"/>
          <w:highlight w:val="none"/>
        </w:rPr>
        <w:t>法定代表人或被授权人（签字或盖章）</w:t>
      </w:r>
      <w:r>
        <w:rPr>
          <w:rFonts w:hint="eastAsia" w:hAnsi="宋体"/>
          <w:color w:val="auto"/>
          <w:szCs w:val="24"/>
          <w:highlight w:val="none"/>
        </w:rPr>
        <w:t>:</w:t>
      </w:r>
    </w:p>
    <w:p w14:paraId="2F9FA005">
      <w:pPr>
        <w:tabs>
          <w:tab w:val="left" w:pos="3045"/>
        </w:tabs>
        <w:spacing w:line="280" w:lineRule="exact"/>
        <w:rPr>
          <w:rFonts w:hAnsi="宋体"/>
          <w:color w:val="auto"/>
          <w:szCs w:val="24"/>
          <w:highlight w:val="none"/>
        </w:rPr>
      </w:pPr>
    </w:p>
    <w:p w14:paraId="249A84F4">
      <w:pPr>
        <w:spacing w:line="280" w:lineRule="exact"/>
        <w:rPr>
          <w:rFonts w:hAnsi="宋体"/>
          <w:color w:val="auto"/>
          <w:szCs w:val="24"/>
          <w:highlight w:val="none"/>
        </w:rPr>
      </w:pPr>
    </w:p>
    <w:p w14:paraId="2574362A">
      <w:pPr>
        <w:spacing w:line="280" w:lineRule="exact"/>
        <w:ind w:firstLine="120" w:firstLineChars="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>公      章：</w:t>
      </w:r>
    </w:p>
    <w:p w14:paraId="45AE748C">
      <w:pPr>
        <w:rPr>
          <w:rFonts w:hAnsi="宋体"/>
          <w:color w:val="auto"/>
          <w:szCs w:val="24"/>
          <w:highlight w:val="none"/>
        </w:rPr>
      </w:pPr>
    </w:p>
    <w:p w14:paraId="37DE2C91">
      <w:pPr>
        <w:spacing w:line="360" w:lineRule="auto"/>
        <w:ind w:left="1560" w:hanging="1560" w:hangingChars="6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>注:  1.  ☆1指</w:t>
      </w:r>
      <w:r>
        <w:rPr>
          <w:rFonts w:hint="eastAsia" w:hAnsi="宋体"/>
          <w:color w:val="auto"/>
          <w:szCs w:val="24"/>
          <w:highlight w:val="none"/>
          <w:lang w:val="en-US" w:eastAsia="zh-CN"/>
        </w:rPr>
        <w:t>谈判</w:t>
      </w:r>
      <w:r>
        <w:rPr>
          <w:rFonts w:hint="eastAsia" w:hAnsi="宋体"/>
          <w:color w:val="auto"/>
          <w:szCs w:val="24"/>
          <w:highlight w:val="none"/>
        </w:rPr>
        <w:t>文件中的技术规格(参数),</w:t>
      </w:r>
      <w:r>
        <w:rPr>
          <w:rFonts w:hint="eastAsia" w:hAnsi="宋体"/>
          <w:color w:val="auto"/>
          <w:szCs w:val="24"/>
          <w:highlight w:val="none"/>
          <w:lang w:val="en-US" w:eastAsia="zh-CN"/>
        </w:rPr>
        <w:t>供应商</w:t>
      </w:r>
      <w:r>
        <w:rPr>
          <w:rFonts w:hint="eastAsia" w:hAnsi="宋体"/>
          <w:color w:val="auto"/>
          <w:szCs w:val="24"/>
          <w:highlight w:val="none"/>
        </w:rPr>
        <w:t>应按照</w:t>
      </w:r>
      <w:r>
        <w:rPr>
          <w:rFonts w:hint="eastAsia" w:hAnsi="宋体"/>
          <w:color w:val="auto"/>
          <w:szCs w:val="24"/>
          <w:highlight w:val="none"/>
          <w:lang w:val="en-US" w:eastAsia="zh-CN"/>
        </w:rPr>
        <w:t>谈判</w:t>
      </w:r>
      <w:r>
        <w:rPr>
          <w:rFonts w:hint="eastAsia" w:hAnsi="宋体"/>
          <w:color w:val="auto"/>
          <w:szCs w:val="24"/>
          <w:highlight w:val="none"/>
        </w:rPr>
        <w:t>文件中的内容逐条抄写。</w:t>
      </w:r>
    </w:p>
    <w:p w14:paraId="12C2D10A">
      <w:pPr>
        <w:spacing w:line="360" w:lineRule="auto"/>
        <w:ind w:left="1560" w:hanging="1560" w:hangingChars="6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 xml:space="preserve">     2.  ☆2指</w:t>
      </w:r>
      <w:r>
        <w:rPr>
          <w:rFonts w:hint="eastAsia" w:hAnsi="宋体"/>
          <w:color w:val="auto"/>
          <w:szCs w:val="24"/>
          <w:highlight w:val="none"/>
          <w:lang w:val="en-US" w:eastAsia="zh-CN"/>
        </w:rPr>
        <w:t>供应商</w:t>
      </w:r>
      <w:r>
        <w:rPr>
          <w:rFonts w:hint="eastAsia" w:hAnsi="宋体"/>
          <w:color w:val="auto"/>
          <w:szCs w:val="24"/>
          <w:highlight w:val="none"/>
        </w:rPr>
        <w:t>拟提供的产品的功能及技术规格(参数),</w:t>
      </w:r>
      <w:r>
        <w:rPr>
          <w:rFonts w:hint="eastAsia" w:hAnsi="宋体"/>
          <w:color w:val="auto"/>
          <w:szCs w:val="24"/>
          <w:highlight w:val="none"/>
          <w:lang w:val="en-US" w:eastAsia="zh-CN"/>
        </w:rPr>
        <w:t>供应商</w:t>
      </w:r>
      <w:r>
        <w:rPr>
          <w:rFonts w:hint="eastAsia" w:hAnsi="宋体"/>
          <w:color w:val="auto"/>
          <w:szCs w:val="24"/>
          <w:highlight w:val="none"/>
        </w:rPr>
        <w:t>应逐条如实填写并提供相应的</w:t>
      </w:r>
      <w:r>
        <w:rPr>
          <w:rFonts w:hint="eastAsia" w:hAnsi="宋体"/>
          <w:color w:val="auto"/>
          <w:szCs w:val="24"/>
          <w:highlight w:val="none"/>
          <w:lang w:val="en-US" w:eastAsia="zh-CN"/>
        </w:rPr>
        <w:t>参数</w:t>
      </w:r>
      <w:r>
        <w:rPr>
          <w:rFonts w:hint="eastAsia" w:hAnsi="宋体"/>
          <w:color w:val="auto"/>
          <w:szCs w:val="24"/>
          <w:highlight w:val="none"/>
        </w:rPr>
        <w:t>支持文</w:t>
      </w:r>
      <w:bookmarkStart w:id="0" w:name="_GoBack"/>
      <w:bookmarkEnd w:id="0"/>
      <w:r>
        <w:rPr>
          <w:rFonts w:hint="eastAsia" w:hAnsi="宋体"/>
          <w:color w:val="auto"/>
          <w:szCs w:val="24"/>
          <w:highlight w:val="none"/>
        </w:rPr>
        <w:t xml:space="preserve">件。 </w:t>
      </w:r>
    </w:p>
    <w:p w14:paraId="3CA3ABD1">
      <w:pPr>
        <w:rPr>
          <w:rFonts w:hAnsi="宋体"/>
          <w:color w:val="auto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 xml:space="preserve">     </w:t>
      </w:r>
      <w:r>
        <w:rPr>
          <w:rFonts w:hint="eastAsia" w:hAnsi="宋体"/>
          <w:color w:val="auto"/>
          <w:highlight w:val="none"/>
        </w:rPr>
        <w:t>3.     偏离说明填写：优于、满足或低于。</w:t>
      </w:r>
    </w:p>
    <w:p w14:paraId="6A90FE21">
      <w:pPr>
        <w:spacing w:line="480" w:lineRule="auto"/>
        <w:ind w:right="617" w:rightChars="257"/>
        <w:jc w:val="center"/>
        <w:outlineLvl w:val="1"/>
        <w:rPr>
          <w:rFonts w:ascii="宋体" w:hAnsi="宋体" w:cs="宋体"/>
          <w:b w:val="0"/>
          <w:color w:val="auto"/>
          <w:highlight w:val="none"/>
        </w:rPr>
      </w:pPr>
    </w:p>
    <w:p w14:paraId="28C922DC">
      <w:pPr>
        <w:spacing w:line="360" w:lineRule="auto"/>
        <w:ind w:firstLine="480" w:firstLineChars="200"/>
      </w:pP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备注：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</w:rPr>
        <w:t>按照</w:t>
      </w:r>
      <w:r>
        <w:rPr>
          <w:rFonts w:hint="eastAsia" w:hAnsi="宋体" w:cs="宋体"/>
          <w:bCs/>
          <w:color w:val="auto"/>
          <w:szCs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</w:rPr>
        <w:t>文件的要求编制的</w:t>
      </w:r>
      <w:r>
        <w:rPr>
          <w:rFonts w:hint="eastAsia" w:hAnsi="宋体" w:cs="宋体"/>
          <w:bCs/>
          <w:color w:val="auto"/>
          <w:szCs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</w:rPr>
        <w:t>方案说明书（参照评分办法）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EB36D6"/>
    <w:rsid w:val="13950F54"/>
    <w:rsid w:val="3D346110"/>
    <w:rsid w:val="4CA7381B"/>
    <w:rsid w:val="5AEB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宋体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6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550</Words>
  <Characters>555</Characters>
  <Lines>0</Lines>
  <Paragraphs>0</Paragraphs>
  <TotalTime>13</TotalTime>
  <ScaleCrop>false</ScaleCrop>
  <LinksUpToDate>false</LinksUpToDate>
  <CharactersWithSpaces>606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2026-03-05T06:50:00Z</dcterms:created>
  <dc:creator>lllllll</dc:creator>
  <cp:lastModifiedBy>lllllll</cp:lastModifiedBy>
  <dcterms:modified xsi:type="dcterms:W3CDTF">2026-05-19T08:44:06Z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27D85D887384405788CE6A264582759B_11</vt:lpwstr>
  </property>
  <property fmtid="{D5CDD505-2E9C-101B-9397-08002B2CF9AE}" pid="4" name="KSOTemplateDocerSaveRecord">
    <vt:lpwstr>eyJoZGlkIjoiMDc2YjExZDk4YmRkMTFlODc4NDZiMTVkOTg4ODNhMmEiLCJ1c2VySWQiOiI2NTg5NjM4NzgifQ==</vt:lpwstr>
  </property>
</Properties>
</file>