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7A9B9">
      <w:pPr>
        <w:pStyle w:val="4"/>
        <w:keepNext w:val="0"/>
        <w:keepLines w:val="0"/>
        <w:pageBreakBefore w:val="0"/>
        <w:widowControl/>
        <w:wordWrap w:val="0"/>
        <w:overflowPunct/>
        <w:topLinePunct w:val="0"/>
        <w:bidi w:val="0"/>
        <w:snapToGrid w:val="0"/>
        <w:spacing w:beforeAutospacing="0" w:afterAutospacing="0" w:line="360" w:lineRule="auto"/>
        <w:ind w:firstLine="482" w:firstLineChars="200"/>
        <w:jc w:val="center"/>
        <w:rPr>
          <w:rFonts w:hint="eastAsia" w:ascii="宋体" w:hAnsi="宋体" w:eastAsia="宋体" w:cs="宋体"/>
          <w:color w:val="0A82E5"/>
          <w:shd w:val="clear" w:color="auto" w:fill="FFFFFF"/>
        </w:rPr>
      </w:pPr>
      <w:bookmarkStart w:id="0" w:name="_GoBack"/>
      <w:r>
        <w:rPr>
          <w:rFonts w:hint="eastAsia" w:ascii="宋体" w:hAnsi="宋体" w:eastAsia="宋体" w:cs="宋体"/>
          <w:b/>
          <w:bCs/>
          <w:color w:val="0A82E5"/>
          <w:shd w:val="clear" w:color="auto" w:fill="FFFFFF"/>
        </w:rPr>
        <w:t>投标人应提交的相关资格证明材料【必须响应】</w:t>
      </w:r>
    </w:p>
    <w:p w14:paraId="23839F49">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highlight w:val="none"/>
          <w:lang w:eastAsia="zh-CN"/>
        </w:rPr>
      </w:pPr>
    </w:p>
    <w:p w14:paraId="17E975BA">
      <w:pPr>
        <w:keepNext w:val="0"/>
        <w:keepLines w:val="0"/>
        <w:pageBreakBefore w:val="0"/>
        <w:widowControl/>
        <w:kinsoku w:val="0"/>
        <w:wordWrap w:val="0"/>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highlight w:val="none"/>
        </w:rPr>
      </w:pPr>
      <w:r>
        <w:rPr>
          <w:rFonts w:hint="eastAsia" w:ascii="宋体" w:hAnsi="宋体" w:eastAsia="宋体" w:cs="宋体"/>
          <w:b/>
          <w:bCs/>
          <w:sz w:val="24"/>
          <w:highlight w:val="none"/>
          <w:lang w:eastAsia="zh-CN"/>
        </w:rPr>
        <w:t>投标人</w:t>
      </w:r>
      <w:r>
        <w:rPr>
          <w:rFonts w:hint="eastAsia" w:ascii="宋体" w:hAnsi="宋体" w:eastAsia="宋体" w:cs="宋体"/>
          <w:b/>
          <w:bCs/>
          <w:sz w:val="24"/>
          <w:highlight w:val="none"/>
        </w:rPr>
        <w:t>应提交的相关资格证明文件</w:t>
      </w:r>
    </w:p>
    <w:p w14:paraId="52BBCB3C">
      <w:pPr>
        <w:keepNext w:val="0"/>
        <w:keepLines w:val="0"/>
        <w:pageBreakBefore w:val="0"/>
        <w:wordWrap w:val="0"/>
        <w:overflowPunct/>
        <w:topLinePunct w:val="0"/>
        <w:bidi w:val="0"/>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采购编号：</w:t>
      </w:r>
    </w:p>
    <w:p w14:paraId="02526647">
      <w:pPr>
        <w:keepNext w:val="0"/>
        <w:keepLines w:val="0"/>
        <w:pageBreakBefore w:val="0"/>
        <w:wordWrap w:val="0"/>
        <w:overflowPunct/>
        <w:topLinePunct w:val="0"/>
        <w:bidi w:val="0"/>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项目名称： </w:t>
      </w:r>
    </w:p>
    <w:p w14:paraId="5F696B0E">
      <w:pPr>
        <w:keepNext w:val="0"/>
        <w:keepLines w:val="0"/>
        <w:pageBreakBefore w:val="0"/>
        <w:wordWrap w:val="0"/>
        <w:overflowPunct/>
        <w:topLinePunct w:val="0"/>
        <w:bidi w:val="0"/>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包号：</w:t>
      </w:r>
    </w:p>
    <w:p w14:paraId="77A75F1A">
      <w:pPr>
        <w:keepNext w:val="0"/>
        <w:keepLines w:val="0"/>
        <w:pageBreakBefore w:val="0"/>
        <w:wordWrap w:val="0"/>
        <w:overflowPunct/>
        <w:topLinePunct w:val="0"/>
        <w:bidi w:val="0"/>
        <w:adjustRightInd w:val="0"/>
        <w:snapToGrid w:val="0"/>
        <w:spacing w:line="360" w:lineRule="auto"/>
        <w:ind w:firstLine="480" w:firstLineChars="200"/>
        <w:rPr>
          <w:rFonts w:hint="eastAsia" w:ascii="宋体" w:hAnsi="宋体" w:eastAsia="宋体" w:cs="宋体"/>
          <w:b/>
          <w:bCs/>
          <w:sz w:val="24"/>
          <w:highlight w:val="none"/>
        </w:rPr>
      </w:pPr>
      <w:r>
        <w:rPr>
          <w:rFonts w:hint="eastAsia" w:ascii="宋体" w:hAnsi="宋体" w:eastAsia="宋体" w:cs="宋体"/>
          <w:sz w:val="24"/>
          <w:highlight w:val="none"/>
          <w:lang w:eastAsia="zh-CN"/>
        </w:rPr>
        <w:t>投标人</w:t>
      </w:r>
      <w:r>
        <w:rPr>
          <w:rFonts w:hint="eastAsia" w:ascii="宋体" w:hAnsi="宋体" w:eastAsia="宋体" w:cs="宋体"/>
          <w:sz w:val="24"/>
          <w:highlight w:val="none"/>
        </w:rPr>
        <w:t>名称：</w:t>
      </w:r>
    </w:p>
    <w:p w14:paraId="59904E31">
      <w:pPr>
        <w:keepNext w:val="0"/>
        <w:keepLines w:val="0"/>
        <w:pageBreakBefore w:val="0"/>
        <w:wordWrap w:val="0"/>
        <w:overflowPunct/>
        <w:topLinePunct w:val="0"/>
        <w:bidi w:val="0"/>
        <w:adjustRightInd w:val="0"/>
        <w:snapToGrid w:val="0"/>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lang w:eastAsia="zh-CN"/>
        </w:rPr>
        <w:t>投标人</w:t>
      </w:r>
      <w:r>
        <w:rPr>
          <w:rFonts w:hint="eastAsia" w:ascii="宋体" w:hAnsi="宋体" w:eastAsia="宋体" w:cs="宋体"/>
          <w:b/>
          <w:bCs/>
          <w:sz w:val="24"/>
          <w:highlight w:val="none"/>
        </w:rPr>
        <w:t>按</w:t>
      </w:r>
      <w:r>
        <w:rPr>
          <w:rFonts w:hint="eastAsia" w:ascii="宋体" w:hAnsi="宋体" w:eastAsia="宋体" w:cs="宋体"/>
          <w:b/>
          <w:bCs/>
          <w:sz w:val="24"/>
          <w:highlight w:val="none"/>
          <w:lang w:val="en-US" w:eastAsia="zh-CN"/>
        </w:rPr>
        <w:t>招标</w:t>
      </w:r>
      <w:r>
        <w:rPr>
          <w:rFonts w:hint="eastAsia" w:ascii="宋体" w:hAnsi="宋体" w:eastAsia="宋体" w:cs="宋体"/>
          <w:b/>
          <w:bCs/>
          <w:sz w:val="24"/>
          <w:highlight w:val="none"/>
        </w:rPr>
        <w:t>文件要求，应提供以下相关资格证明材料：</w:t>
      </w:r>
    </w:p>
    <w:p w14:paraId="699F985A">
      <w:pPr>
        <w:keepNext w:val="0"/>
        <w:keepLines w:val="0"/>
        <w:pageBreakBefore w:val="0"/>
        <w:wordWrap w:val="0"/>
        <w:overflowPunct/>
        <w:topLinePunct w:val="0"/>
        <w:bidi w:val="0"/>
        <w:adjustRightInd w:val="0"/>
        <w:snapToGrid w:val="0"/>
        <w:spacing w:line="360" w:lineRule="auto"/>
        <w:ind w:firstLine="482" w:firstLineChars="200"/>
        <w:jc w:val="center"/>
        <w:rPr>
          <w:rFonts w:hint="eastAsia" w:ascii="宋体" w:hAnsi="宋体" w:eastAsia="宋体" w:cs="宋体"/>
          <w:b/>
          <w:bCs/>
          <w:color w:val="333333"/>
          <w:sz w:val="24"/>
          <w:highlight w:val="none"/>
          <w:shd w:val="clear" w:color="auto" w:fill="FFFFFF"/>
        </w:rPr>
      </w:pPr>
      <w:r>
        <w:rPr>
          <w:rFonts w:hint="eastAsia" w:ascii="宋体" w:hAnsi="宋体" w:eastAsia="宋体" w:cs="宋体"/>
          <w:b/>
          <w:bCs/>
          <w:color w:val="333333"/>
          <w:sz w:val="24"/>
          <w:highlight w:val="none"/>
          <w:shd w:val="clear" w:color="auto" w:fill="FFFFFF"/>
        </w:rPr>
        <w:t>【</w:t>
      </w:r>
      <w:r>
        <w:rPr>
          <w:rFonts w:hint="eastAsia" w:ascii="宋体" w:hAnsi="宋体" w:eastAsia="宋体" w:cs="宋体"/>
          <w:b/>
          <w:bCs/>
          <w:color w:val="333333"/>
          <w:sz w:val="24"/>
          <w:highlight w:val="none"/>
          <w:shd w:val="clear" w:color="auto" w:fill="FFFFFF"/>
        </w:rPr>
        <w:t>一般资格审查</w:t>
      </w:r>
      <w:r>
        <w:rPr>
          <w:rFonts w:hint="eastAsia" w:ascii="宋体" w:hAnsi="宋体" w:eastAsia="宋体" w:cs="宋体"/>
          <w:b/>
          <w:bCs/>
          <w:color w:val="333333"/>
          <w:sz w:val="24"/>
          <w:highlight w:val="none"/>
          <w:shd w:val="clear" w:color="auto" w:fill="FFFFFF"/>
        </w:rPr>
        <w:t>】</w:t>
      </w:r>
    </w:p>
    <w:p w14:paraId="7B88F034">
      <w:pPr>
        <w:keepNext w:val="0"/>
        <w:keepLines w:val="0"/>
        <w:pageBreakBefore w:val="0"/>
        <w:wordWrap w:val="0"/>
        <w:overflowPunct/>
        <w:topLinePunct w:val="0"/>
        <w:bidi w:val="0"/>
        <w:adjustRightInd w:val="0"/>
        <w:snapToGrid w:val="0"/>
        <w:spacing w:line="360" w:lineRule="auto"/>
        <w:ind w:firstLine="480" w:firstLineChars="200"/>
        <w:rPr>
          <w:rFonts w:hint="eastAsia" w:ascii="宋体" w:hAnsi="宋体" w:eastAsia="宋体" w:cs="宋体"/>
          <w:color w:val="333333"/>
          <w:sz w:val="24"/>
          <w:highlight w:val="none"/>
          <w:shd w:val="clear" w:color="auto" w:fill="FFFFFF"/>
        </w:rPr>
      </w:pPr>
      <w:r>
        <w:rPr>
          <w:rFonts w:hint="eastAsia" w:ascii="宋体" w:hAnsi="宋体" w:eastAsia="宋体" w:cs="宋体"/>
          <w:color w:val="333333"/>
          <w:sz w:val="24"/>
          <w:highlight w:val="none"/>
          <w:shd w:val="clear" w:color="auto" w:fill="FFFFFF"/>
        </w:rPr>
        <w:t>1.</w:t>
      </w:r>
      <w:r>
        <w:rPr>
          <w:rFonts w:hint="eastAsia" w:ascii="宋体" w:hAnsi="宋体" w:eastAsia="宋体" w:cs="宋体"/>
          <w:color w:val="333333"/>
          <w:sz w:val="24"/>
          <w:highlight w:val="none"/>
          <w:shd w:val="clear" w:color="auto" w:fill="FFFFFF"/>
          <w:lang w:eastAsia="zh-CN"/>
        </w:rPr>
        <w:t>投标人</w:t>
      </w:r>
      <w:r>
        <w:rPr>
          <w:rFonts w:hint="eastAsia" w:ascii="宋体" w:hAnsi="宋体" w:eastAsia="宋体" w:cs="宋体"/>
          <w:color w:val="333333"/>
          <w:sz w:val="24"/>
          <w:highlight w:val="none"/>
          <w:shd w:val="clear" w:color="auto" w:fill="FFFFFF"/>
        </w:rPr>
        <w:t>应具备《中华人民共和国政府采购法》第二十二条规定的条件</w:t>
      </w:r>
    </w:p>
    <w:p w14:paraId="36CF9179">
      <w:pPr>
        <w:keepNext w:val="0"/>
        <w:keepLines w:val="0"/>
        <w:pageBreakBefore w:val="0"/>
        <w:wordWrap w:val="0"/>
        <w:overflowPunct/>
        <w:topLinePunct w:val="0"/>
        <w:bidi w:val="0"/>
        <w:adjustRightInd w:val="0"/>
        <w:snapToGrid w:val="0"/>
        <w:spacing w:line="360" w:lineRule="auto"/>
        <w:ind w:firstLine="482" w:firstLineChars="200"/>
        <w:rPr>
          <w:rFonts w:hint="eastAsia" w:ascii="宋体" w:hAnsi="宋体" w:eastAsia="宋体" w:cs="宋体"/>
          <w:b/>
          <w:bCs/>
          <w:color w:val="333333"/>
          <w:sz w:val="24"/>
          <w:highlight w:val="none"/>
          <w:shd w:val="clear" w:color="auto" w:fill="FFFFFF"/>
        </w:rPr>
      </w:pPr>
      <w:r>
        <w:rPr>
          <w:rFonts w:hint="eastAsia" w:ascii="宋体" w:hAnsi="宋体" w:eastAsia="宋体" w:cs="宋体"/>
          <w:b/>
          <w:bCs/>
          <w:color w:val="333333"/>
          <w:sz w:val="24"/>
          <w:highlight w:val="none"/>
          <w:shd w:val="clear" w:color="auto" w:fill="FFFFFF"/>
        </w:rPr>
        <w:t>评审依据：</w:t>
      </w:r>
      <w:r>
        <w:rPr>
          <w:rFonts w:hint="eastAsia" w:ascii="宋体" w:hAnsi="宋体" w:eastAsia="宋体" w:cs="宋体"/>
          <w:b/>
          <w:bCs/>
          <w:color w:val="333333"/>
          <w:sz w:val="24"/>
          <w:highlight w:val="none"/>
          <w:shd w:val="clear" w:color="auto" w:fill="FFFFFF"/>
          <w:lang w:eastAsia="zh-CN"/>
        </w:rPr>
        <w:t>投标人</w:t>
      </w:r>
      <w:r>
        <w:rPr>
          <w:rFonts w:hint="eastAsia" w:ascii="宋体" w:hAnsi="宋体" w:eastAsia="宋体" w:cs="宋体"/>
          <w:b/>
          <w:bCs/>
          <w:color w:val="333333"/>
          <w:sz w:val="24"/>
          <w:highlight w:val="none"/>
          <w:shd w:val="clear" w:color="auto" w:fill="FFFFFF"/>
        </w:rPr>
        <w:t>需在项目电子化交易系统中按要求填写《</w:t>
      </w:r>
      <w:r>
        <w:rPr>
          <w:rFonts w:hint="eastAsia" w:ascii="宋体" w:hAnsi="宋体" w:eastAsia="宋体" w:cs="宋体"/>
          <w:b/>
          <w:bCs/>
          <w:color w:val="333333"/>
          <w:sz w:val="24"/>
          <w:highlight w:val="none"/>
          <w:shd w:val="clear" w:color="auto" w:fill="FFFFFF"/>
          <w:lang w:val="en-US" w:eastAsia="zh-CN"/>
        </w:rPr>
        <w:t>响应</w:t>
      </w:r>
      <w:r>
        <w:rPr>
          <w:rFonts w:hint="eastAsia" w:ascii="宋体" w:hAnsi="宋体" w:eastAsia="宋体" w:cs="宋体"/>
          <w:b/>
          <w:bCs/>
          <w:color w:val="333333"/>
          <w:sz w:val="24"/>
          <w:highlight w:val="none"/>
          <w:shd w:val="clear" w:color="auto" w:fill="FFFFFF"/>
        </w:rPr>
        <w:t>函》完成承诺并进行电子签章。</w:t>
      </w:r>
    </w:p>
    <w:p w14:paraId="6B4CB8D3">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333333"/>
          <w:sz w:val="24"/>
          <w:highlight w:val="none"/>
          <w:shd w:val="clear" w:color="auto" w:fill="FFFFFF"/>
        </w:rPr>
      </w:pPr>
      <w:r>
        <w:rPr>
          <w:rFonts w:hint="eastAsia" w:ascii="宋体" w:hAnsi="宋体" w:eastAsia="宋体" w:cs="宋体"/>
          <w:color w:val="333333"/>
          <w:sz w:val="24"/>
          <w:highlight w:val="none"/>
          <w:shd w:val="clear" w:color="auto" w:fill="FFFFFF"/>
        </w:rPr>
        <w:br w:type="page"/>
      </w:r>
    </w:p>
    <w:p w14:paraId="3260056F">
      <w:pPr>
        <w:keepNext w:val="0"/>
        <w:keepLines w:val="0"/>
        <w:pageBreakBefore w:val="0"/>
        <w:wordWrap w:val="0"/>
        <w:overflowPunct/>
        <w:topLinePunct w:val="0"/>
        <w:bidi w:val="0"/>
        <w:adjustRightInd w:val="0"/>
        <w:snapToGrid w:val="0"/>
        <w:spacing w:line="360" w:lineRule="auto"/>
        <w:ind w:firstLine="480" w:firstLineChars="200"/>
        <w:rPr>
          <w:rFonts w:hint="eastAsia" w:ascii="宋体" w:hAnsi="宋体" w:eastAsia="宋体" w:cs="宋体"/>
          <w:color w:val="333333"/>
          <w:sz w:val="24"/>
          <w:highlight w:val="none"/>
          <w:shd w:val="clear" w:color="auto" w:fill="FFFFFF"/>
        </w:rPr>
      </w:pPr>
      <w:r>
        <w:rPr>
          <w:rFonts w:hint="eastAsia" w:ascii="宋体" w:hAnsi="宋体" w:eastAsia="宋体" w:cs="宋体"/>
          <w:color w:val="333333"/>
          <w:sz w:val="24"/>
          <w:highlight w:val="none"/>
          <w:shd w:val="clear" w:color="auto" w:fill="FFFFFF"/>
        </w:rPr>
        <w:t>2.</w:t>
      </w:r>
      <w:r>
        <w:rPr>
          <w:rFonts w:hint="eastAsia" w:ascii="宋体" w:hAnsi="宋体" w:eastAsia="宋体" w:cs="宋体"/>
          <w:color w:val="333333"/>
          <w:sz w:val="24"/>
          <w:highlight w:val="none"/>
          <w:shd w:val="clear" w:color="auto" w:fill="FFFFFF"/>
          <w:lang w:eastAsia="zh-CN"/>
        </w:rPr>
        <w:t>投标人</w:t>
      </w:r>
      <w:r>
        <w:rPr>
          <w:rFonts w:hint="eastAsia" w:ascii="宋体" w:hAnsi="宋体" w:eastAsia="宋体" w:cs="宋体"/>
          <w:color w:val="333333"/>
          <w:sz w:val="24"/>
          <w:highlight w:val="none"/>
          <w:shd w:val="clear" w:color="auto" w:fill="FFFFFF"/>
        </w:rPr>
        <w:t>应提供健全的财务会计制度的证明材料；</w:t>
      </w:r>
    </w:p>
    <w:p w14:paraId="72D0C76E">
      <w:pPr>
        <w:keepNext w:val="0"/>
        <w:keepLines w:val="0"/>
        <w:pageBreakBefore w:val="0"/>
        <w:wordWrap w:val="0"/>
        <w:overflowPunct/>
        <w:topLinePunct w:val="0"/>
        <w:bidi w:val="0"/>
        <w:adjustRightInd w:val="0"/>
        <w:snapToGrid w:val="0"/>
        <w:spacing w:line="360" w:lineRule="auto"/>
        <w:ind w:firstLine="482" w:firstLineChars="200"/>
        <w:rPr>
          <w:rFonts w:hint="eastAsia" w:ascii="宋体" w:hAnsi="宋体" w:eastAsia="宋体" w:cs="宋体"/>
          <w:b/>
          <w:bCs/>
          <w:color w:val="333333"/>
          <w:sz w:val="24"/>
          <w:highlight w:val="none"/>
          <w:shd w:val="clear" w:color="auto" w:fill="FFFFFF"/>
        </w:rPr>
      </w:pPr>
      <w:r>
        <w:rPr>
          <w:rFonts w:hint="eastAsia" w:ascii="宋体" w:hAnsi="宋体" w:eastAsia="宋体" w:cs="宋体"/>
          <w:b/>
          <w:bCs/>
          <w:color w:val="333333"/>
          <w:sz w:val="24"/>
          <w:highlight w:val="none"/>
          <w:shd w:val="clear" w:color="auto" w:fill="FFFFFF"/>
        </w:rPr>
        <w:t>评审依据：</w:t>
      </w:r>
      <w:r>
        <w:rPr>
          <w:rFonts w:hint="eastAsia" w:ascii="宋体" w:hAnsi="宋体" w:eastAsia="宋体" w:cs="宋体"/>
          <w:b/>
          <w:bCs/>
          <w:color w:val="333333"/>
          <w:sz w:val="24"/>
          <w:szCs w:val="24"/>
          <w:highlight w:val="none"/>
          <w:shd w:val="clear" w:color="auto" w:fill="FFFFFF"/>
          <w:lang w:eastAsia="zh-CN"/>
        </w:rPr>
        <w:t>投标人需在项目电子化交易系统中按要求填写《投标函》完成承诺并进行电子签章。</w:t>
      </w:r>
    </w:p>
    <w:p w14:paraId="787F6EE7">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333333"/>
          <w:sz w:val="24"/>
          <w:highlight w:val="none"/>
          <w:shd w:val="clear" w:color="auto" w:fill="FFFFFF"/>
        </w:rPr>
      </w:pPr>
      <w:r>
        <w:rPr>
          <w:rFonts w:hint="eastAsia" w:ascii="宋体" w:hAnsi="宋体" w:eastAsia="宋体" w:cs="宋体"/>
          <w:color w:val="333333"/>
          <w:sz w:val="24"/>
          <w:highlight w:val="none"/>
          <w:shd w:val="clear" w:color="auto" w:fill="FFFFFF"/>
        </w:rPr>
        <w:br w:type="page"/>
      </w:r>
    </w:p>
    <w:p w14:paraId="03F9A362">
      <w:pPr>
        <w:keepNext w:val="0"/>
        <w:keepLines w:val="0"/>
        <w:pageBreakBefore w:val="0"/>
        <w:wordWrap w:val="0"/>
        <w:overflowPunct/>
        <w:topLinePunct w:val="0"/>
        <w:bidi w:val="0"/>
        <w:adjustRightInd w:val="0"/>
        <w:snapToGrid w:val="0"/>
        <w:spacing w:line="360" w:lineRule="auto"/>
        <w:ind w:firstLine="480" w:firstLineChars="200"/>
        <w:rPr>
          <w:rFonts w:hint="eastAsia" w:ascii="宋体" w:hAnsi="宋体" w:eastAsia="宋体" w:cs="宋体"/>
          <w:color w:val="333333"/>
          <w:sz w:val="24"/>
          <w:highlight w:val="none"/>
          <w:shd w:val="clear" w:color="auto" w:fill="FFFFFF"/>
        </w:rPr>
      </w:pPr>
      <w:r>
        <w:rPr>
          <w:rFonts w:hint="eastAsia" w:ascii="宋体" w:hAnsi="宋体" w:eastAsia="宋体" w:cs="宋体"/>
          <w:color w:val="333333"/>
          <w:sz w:val="24"/>
          <w:highlight w:val="none"/>
          <w:shd w:val="clear" w:color="auto" w:fill="FFFFFF"/>
        </w:rPr>
        <w:t>3.单位负责人为同一人或者存在直接控股、管理关系的不同</w:t>
      </w:r>
      <w:r>
        <w:rPr>
          <w:rFonts w:hint="eastAsia" w:ascii="宋体" w:hAnsi="宋体" w:eastAsia="宋体" w:cs="宋体"/>
          <w:color w:val="333333"/>
          <w:sz w:val="24"/>
          <w:highlight w:val="none"/>
          <w:shd w:val="clear" w:color="auto" w:fill="FFFFFF"/>
          <w:lang w:eastAsia="zh-CN"/>
        </w:rPr>
        <w:t>投标人</w:t>
      </w:r>
      <w:r>
        <w:rPr>
          <w:rFonts w:hint="eastAsia" w:ascii="宋体" w:hAnsi="宋体" w:eastAsia="宋体" w:cs="宋体"/>
          <w:color w:val="333333"/>
          <w:sz w:val="24"/>
          <w:highlight w:val="none"/>
          <w:shd w:val="clear" w:color="auto" w:fill="FFFFFF"/>
        </w:rPr>
        <w:t>不得参加同一合同项下的政府采购活动；为本项目提供整体设计、规范编制或者项目管理、监理、检测等服务的</w:t>
      </w:r>
      <w:r>
        <w:rPr>
          <w:rFonts w:hint="eastAsia" w:ascii="宋体" w:hAnsi="宋体" w:eastAsia="宋体" w:cs="宋体"/>
          <w:color w:val="333333"/>
          <w:sz w:val="24"/>
          <w:highlight w:val="none"/>
          <w:shd w:val="clear" w:color="auto" w:fill="FFFFFF"/>
          <w:lang w:eastAsia="zh-CN"/>
        </w:rPr>
        <w:t>投标人</w:t>
      </w:r>
      <w:r>
        <w:rPr>
          <w:rFonts w:hint="eastAsia" w:ascii="宋体" w:hAnsi="宋体" w:eastAsia="宋体" w:cs="宋体"/>
          <w:color w:val="333333"/>
          <w:sz w:val="24"/>
          <w:highlight w:val="none"/>
          <w:shd w:val="clear" w:color="auto" w:fill="FFFFFF"/>
        </w:rPr>
        <w:t>，不得再参加该采购项目的其他采购活动。</w:t>
      </w:r>
    </w:p>
    <w:p w14:paraId="66CCF0F9">
      <w:pPr>
        <w:keepNext w:val="0"/>
        <w:keepLines w:val="0"/>
        <w:pageBreakBefore w:val="0"/>
        <w:wordWrap w:val="0"/>
        <w:overflowPunct/>
        <w:topLinePunct w:val="0"/>
        <w:bidi w:val="0"/>
        <w:adjustRightInd w:val="0"/>
        <w:snapToGrid w:val="0"/>
        <w:spacing w:line="360" w:lineRule="auto"/>
        <w:ind w:firstLine="482" w:firstLineChars="200"/>
        <w:rPr>
          <w:rFonts w:hint="eastAsia" w:ascii="宋体" w:hAnsi="宋体" w:eastAsia="宋体" w:cs="宋体"/>
          <w:b/>
          <w:bCs/>
          <w:color w:val="333333"/>
          <w:sz w:val="24"/>
          <w:highlight w:val="none"/>
          <w:shd w:val="clear" w:color="auto" w:fill="FFFFFF"/>
        </w:rPr>
      </w:pPr>
      <w:r>
        <w:rPr>
          <w:rFonts w:hint="eastAsia" w:ascii="宋体" w:hAnsi="宋体" w:eastAsia="宋体" w:cs="宋体"/>
          <w:b/>
          <w:bCs/>
          <w:color w:val="333333"/>
          <w:sz w:val="24"/>
          <w:highlight w:val="none"/>
          <w:shd w:val="clear" w:color="auto" w:fill="FFFFFF"/>
        </w:rPr>
        <w:t>评审依据：</w:t>
      </w:r>
      <w:r>
        <w:rPr>
          <w:rFonts w:hint="eastAsia" w:ascii="宋体" w:hAnsi="宋体" w:eastAsia="宋体" w:cs="宋体"/>
          <w:b/>
          <w:bCs/>
          <w:color w:val="333333"/>
          <w:sz w:val="24"/>
          <w:highlight w:val="none"/>
          <w:shd w:val="clear" w:color="auto" w:fill="FFFFFF"/>
          <w:lang w:eastAsia="zh-CN"/>
        </w:rPr>
        <w:t>投标人</w:t>
      </w:r>
      <w:r>
        <w:rPr>
          <w:rFonts w:hint="eastAsia" w:ascii="宋体" w:hAnsi="宋体" w:eastAsia="宋体" w:cs="宋体"/>
          <w:b/>
          <w:bCs/>
          <w:color w:val="333333"/>
          <w:sz w:val="24"/>
          <w:highlight w:val="none"/>
          <w:shd w:val="clear" w:color="auto" w:fill="FFFFFF"/>
        </w:rPr>
        <w:t>需在项目电子化交易系统中按要求填写《</w:t>
      </w:r>
      <w:r>
        <w:rPr>
          <w:rFonts w:hint="eastAsia" w:ascii="宋体" w:hAnsi="宋体" w:eastAsia="宋体" w:cs="宋体"/>
          <w:b/>
          <w:bCs/>
          <w:color w:val="333333"/>
          <w:sz w:val="24"/>
          <w:highlight w:val="none"/>
          <w:shd w:val="clear" w:color="auto" w:fill="FFFFFF"/>
          <w:lang w:val="en-US" w:eastAsia="zh-CN"/>
        </w:rPr>
        <w:t>响应</w:t>
      </w:r>
      <w:r>
        <w:rPr>
          <w:rFonts w:hint="eastAsia" w:ascii="宋体" w:hAnsi="宋体" w:eastAsia="宋体" w:cs="宋体"/>
          <w:b/>
          <w:bCs/>
          <w:color w:val="333333"/>
          <w:sz w:val="24"/>
          <w:highlight w:val="none"/>
          <w:shd w:val="clear" w:color="auto" w:fill="FFFFFF"/>
        </w:rPr>
        <w:t>函》完成承诺并进行电子签章。</w:t>
      </w:r>
    </w:p>
    <w:p w14:paraId="08AA8AFC">
      <w:pPr>
        <w:keepNext w:val="0"/>
        <w:keepLines w:val="0"/>
        <w:pageBreakBefore w:val="0"/>
        <w:wordWrap w:val="0"/>
        <w:overflowPunct/>
        <w:topLinePunct w:val="0"/>
        <w:bidi w:val="0"/>
        <w:spacing w:line="360" w:lineRule="auto"/>
        <w:ind w:firstLine="482" w:firstLineChars="200"/>
        <w:rPr>
          <w:rFonts w:hint="eastAsia" w:ascii="宋体" w:hAnsi="宋体" w:eastAsia="宋体" w:cs="宋体"/>
          <w:b/>
          <w:bCs/>
          <w:sz w:val="24"/>
          <w:szCs w:val="32"/>
          <w:highlight w:val="none"/>
        </w:rPr>
      </w:pPr>
      <w:r>
        <w:rPr>
          <w:rFonts w:hint="eastAsia" w:ascii="宋体" w:hAnsi="宋体" w:eastAsia="宋体" w:cs="宋体"/>
          <w:b/>
          <w:bCs/>
          <w:sz w:val="24"/>
          <w:szCs w:val="32"/>
          <w:highlight w:val="none"/>
        </w:rPr>
        <w:br w:type="page"/>
      </w:r>
    </w:p>
    <w:p w14:paraId="71BF90B3">
      <w:pPr>
        <w:keepNext w:val="0"/>
        <w:keepLines w:val="0"/>
        <w:pageBreakBefore w:val="0"/>
        <w:wordWrap w:val="0"/>
        <w:overflowPunct/>
        <w:topLinePunct w:val="0"/>
        <w:bidi w:val="0"/>
        <w:spacing w:line="360" w:lineRule="auto"/>
        <w:ind w:firstLine="482" w:firstLineChars="200"/>
        <w:rPr>
          <w:rFonts w:hint="eastAsia" w:ascii="宋体" w:hAnsi="宋体" w:eastAsia="宋体" w:cs="宋体"/>
          <w:b/>
          <w:bCs/>
          <w:sz w:val="24"/>
          <w:szCs w:val="32"/>
          <w:highlight w:val="none"/>
        </w:rPr>
      </w:pPr>
    </w:p>
    <w:p w14:paraId="39F37F02">
      <w:pPr>
        <w:keepNext w:val="0"/>
        <w:keepLines w:val="0"/>
        <w:pageBreakBefore w:val="0"/>
        <w:wordWrap w:val="0"/>
        <w:overflowPunct/>
        <w:topLinePunct w:val="0"/>
        <w:bidi w:val="0"/>
        <w:spacing w:line="360" w:lineRule="auto"/>
        <w:ind w:firstLine="482" w:firstLineChars="200"/>
        <w:jc w:val="center"/>
        <w:rPr>
          <w:rFonts w:hint="eastAsia" w:ascii="宋体" w:hAnsi="宋体" w:eastAsia="宋体" w:cs="宋体"/>
          <w:color w:val="333333"/>
          <w:sz w:val="24"/>
          <w:highlight w:val="none"/>
          <w:shd w:val="clear" w:color="auto" w:fill="FFFFFF"/>
        </w:rPr>
      </w:pPr>
      <w:r>
        <w:rPr>
          <w:rFonts w:hint="eastAsia" w:ascii="宋体" w:hAnsi="宋体" w:eastAsia="宋体" w:cs="宋体"/>
          <w:b/>
          <w:bCs/>
          <w:sz w:val="24"/>
          <w:szCs w:val="32"/>
          <w:highlight w:val="none"/>
        </w:rPr>
        <w:t>【特殊资格审查】</w:t>
      </w:r>
      <w:r>
        <w:rPr>
          <w:rFonts w:hint="eastAsia" w:ascii="宋体" w:hAnsi="宋体" w:eastAsia="宋体" w:cs="宋体"/>
          <w:b/>
          <w:bCs/>
          <w:sz w:val="24"/>
          <w:szCs w:val="32"/>
          <w:highlight w:val="none"/>
        </w:rPr>
        <w:br w:type="textWrapping"/>
      </w:r>
    </w:p>
    <w:p w14:paraId="5C6D960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1.主体资格：投标人为向招标人提供货物及相应服务的法人或其他组织；</w:t>
      </w:r>
    </w:p>
    <w:p w14:paraId="650D28A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评审依据：提供合法有效的统一社会信用代码营业执照等其他证明资料。</w:t>
      </w:r>
    </w:p>
    <w:p w14:paraId="2C5C89ED">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br w:type="page"/>
      </w:r>
    </w:p>
    <w:p w14:paraId="712E026D">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社会保障资金缴纳证明：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p w14:paraId="7F7BFB75">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评审依据：提供上述证明材料。</w:t>
      </w:r>
    </w:p>
    <w:p w14:paraId="6590FADA">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br w:type="page"/>
      </w:r>
    </w:p>
    <w:p w14:paraId="0933EF02">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3.税收缴纳证明：投标人提供本单位在开标前6个月已缴纳的至少一个月纳税证明或完税证明，依法免税的单位应提供相关证明材料；</w:t>
      </w:r>
    </w:p>
    <w:p w14:paraId="1CBCA5FD">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评审依据：提供上述证明材料。</w:t>
      </w:r>
    </w:p>
    <w:p w14:paraId="6FD38BC4">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br w:type="page"/>
      </w:r>
    </w:p>
    <w:p w14:paraId="45681B48">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4.财务状况证明：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14:paraId="4BCB8FD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评审依据：提供上述证明材料。</w:t>
      </w:r>
    </w:p>
    <w:p w14:paraId="6C5A184D">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br w:type="page"/>
      </w:r>
    </w:p>
    <w:p w14:paraId="791C546C">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7068959">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评审依据：提供</w:t>
      </w:r>
      <w:r>
        <w:rPr>
          <w:rFonts w:hint="eastAsia" w:ascii="宋体" w:hAnsi="宋体" w:eastAsia="宋体" w:cs="宋体"/>
          <w:color w:val="0000FF"/>
          <w:sz w:val="24"/>
          <w:szCs w:val="24"/>
          <w:highlight w:val="none"/>
          <w:lang w:val="en-US" w:eastAsia="zh-CN"/>
        </w:rPr>
        <w:t>附件</w:t>
      </w:r>
      <w:r>
        <w:rPr>
          <w:rFonts w:hint="eastAsia" w:ascii="宋体" w:hAnsi="宋体" w:eastAsia="宋体" w:cs="宋体"/>
          <w:b w:val="0"/>
          <w:bCs w:val="0"/>
          <w:color w:val="0000FF"/>
          <w:sz w:val="24"/>
          <w:szCs w:val="24"/>
          <w:highlight w:val="none"/>
        </w:rPr>
        <w:t>：</w:t>
      </w:r>
      <w:r>
        <w:rPr>
          <w:rFonts w:hint="eastAsia" w:ascii="宋体" w:hAnsi="宋体" w:eastAsia="宋体" w:cs="宋体"/>
          <w:b w:val="0"/>
          <w:bCs w:val="0"/>
          <w:color w:val="0000FF"/>
          <w:kern w:val="2"/>
          <w:sz w:val="24"/>
          <w:szCs w:val="24"/>
          <w:highlight w:val="none"/>
          <w:lang w:val="en-US" w:eastAsia="zh-CN" w:bidi="ar-SA"/>
        </w:rPr>
        <w:t>承诺书</w:t>
      </w:r>
      <w:r>
        <w:rPr>
          <w:rFonts w:hint="eastAsia" w:ascii="宋体" w:hAnsi="宋体" w:eastAsia="宋体" w:cs="宋体"/>
          <w:color w:val="0000FF"/>
          <w:sz w:val="24"/>
          <w:szCs w:val="24"/>
          <w:highlight w:val="none"/>
          <w:lang w:val="en-US" w:eastAsia="zh-CN"/>
        </w:rPr>
        <w:t>。</w:t>
      </w:r>
    </w:p>
    <w:p w14:paraId="72B95983">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br w:type="page"/>
      </w:r>
    </w:p>
    <w:p w14:paraId="0F644759">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6.是否面向中小企业采购：本项目非专门面向中小企业采购。</w:t>
      </w:r>
    </w:p>
    <w:p w14:paraId="1A243E9D">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评审依据：投标人根据自身企业情况提供中小企业声明函。</w:t>
      </w:r>
    </w:p>
    <w:p w14:paraId="39260477">
      <w:pPr>
        <w:keepNext w:val="0"/>
        <w:keepLines w:val="0"/>
        <w:pageBreakBefore w:val="0"/>
        <w:wordWrap w:val="0"/>
        <w:overflowPunct/>
        <w:topLinePunct w:val="0"/>
        <w:bidi w:val="0"/>
        <w:spacing w:line="360" w:lineRule="auto"/>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br w:type="page"/>
      </w:r>
    </w:p>
    <w:p w14:paraId="7C50537C">
      <w:pPr>
        <w:keepNext w:val="0"/>
        <w:keepLines w:val="0"/>
        <w:pageBreakBefore w:val="0"/>
        <w:wordWrap w:val="0"/>
        <w:overflowPunct/>
        <w:topLinePunct w:val="0"/>
        <w:bidi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附件：承诺书</w:t>
      </w:r>
    </w:p>
    <w:p w14:paraId="14CC44F8">
      <w:pPr>
        <w:keepNext w:val="0"/>
        <w:keepLines w:val="0"/>
        <w:pageBreakBefore w:val="0"/>
        <w:wordWrap w:val="0"/>
        <w:overflowPunct/>
        <w:topLinePunct w:val="0"/>
        <w:bidi w:val="0"/>
        <w:spacing w:line="360" w:lineRule="auto"/>
        <w:ind w:firstLine="496" w:firstLineChars="200"/>
        <w:rPr>
          <w:rFonts w:hint="eastAsia" w:ascii="宋体" w:hAnsi="宋体" w:eastAsia="宋体" w:cs="宋体"/>
          <w:spacing w:val="4"/>
          <w:sz w:val="24"/>
          <w:u w:val="single"/>
        </w:rPr>
      </w:pPr>
    </w:p>
    <w:p w14:paraId="4C23E132">
      <w:pPr>
        <w:keepNext w:val="0"/>
        <w:keepLines w:val="0"/>
        <w:pageBreakBefore w:val="0"/>
        <w:wordWrap w:val="0"/>
        <w:overflowPunct/>
        <w:topLinePunct w:val="0"/>
        <w:bidi w:val="0"/>
        <w:spacing w:line="360" w:lineRule="auto"/>
        <w:ind w:firstLine="496" w:firstLineChars="200"/>
        <w:rPr>
          <w:rFonts w:hint="eastAsia" w:ascii="宋体" w:hAnsi="宋体" w:eastAsia="宋体" w:cs="宋体"/>
          <w:spacing w:val="4"/>
          <w:sz w:val="24"/>
          <w:u w:val="single"/>
        </w:rPr>
      </w:pPr>
      <w:r>
        <w:rPr>
          <w:rFonts w:hint="eastAsia" w:ascii="宋体" w:hAnsi="宋体" w:eastAsia="宋体" w:cs="宋体"/>
          <w:spacing w:val="4"/>
          <w:sz w:val="24"/>
          <w:u w:val="single"/>
        </w:rPr>
        <w:t>致：     （招标人名称）    ：</w:t>
      </w:r>
    </w:p>
    <w:p w14:paraId="3CD8CCAD">
      <w:pPr>
        <w:keepNext w:val="0"/>
        <w:keepLines w:val="0"/>
        <w:pageBreakBefore w:val="0"/>
        <w:wordWrap w:val="0"/>
        <w:overflowPunct/>
        <w:topLinePunct w:val="0"/>
        <w:bidi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我公司</w:t>
      </w:r>
      <w:r>
        <w:rPr>
          <w:rFonts w:hint="eastAsia" w:ascii="宋体" w:hAnsi="宋体" w:eastAsia="宋体" w:cs="宋体"/>
          <w:bCs/>
          <w:sz w:val="24"/>
          <w:u w:val="single"/>
        </w:rPr>
        <w:t xml:space="preserve">                  </w:t>
      </w:r>
      <w:r>
        <w:rPr>
          <w:rFonts w:hint="eastAsia" w:ascii="宋体" w:hAnsi="宋体" w:eastAsia="宋体" w:cs="宋体"/>
          <w:bCs/>
          <w:sz w:val="24"/>
        </w:rPr>
        <w:t>为在中华人民共和国境内合法注册并经营的机构，参与</w:t>
      </w:r>
      <w:r>
        <w:rPr>
          <w:rFonts w:hint="eastAsia" w:ascii="宋体" w:hAnsi="宋体" w:eastAsia="宋体" w:cs="宋体"/>
          <w:bCs/>
          <w:sz w:val="24"/>
          <w:u w:val="single"/>
        </w:rPr>
        <w:t xml:space="preserve">                                  </w:t>
      </w:r>
      <w:r>
        <w:rPr>
          <w:rFonts w:hint="eastAsia" w:ascii="宋体" w:hAnsi="宋体" w:eastAsia="宋体" w:cs="宋体"/>
          <w:bCs/>
          <w:sz w:val="24"/>
        </w:rPr>
        <w:t>项目的政府采购活动，经全面细致的了解项目情况及招标文件要求后，在此郑重承诺：</w:t>
      </w:r>
    </w:p>
    <w:p w14:paraId="7599B731">
      <w:pPr>
        <w:keepNext w:val="0"/>
        <w:keepLines w:val="0"/>
        <w:pageBreakBefore w:val="0"/>
        <w:wordWrap w:val="0"/>
        <w:overflowPunct/>
        <w:topLinePunct w:val="0"/>
        <w:bidi w:val="0"/>
        <w:snapToGrid w:val="0"/>
        <w:spacing w:line="360" w:lineRule="auto"/>
        <w:ind w:firstLine="480" w:firstLineChars="200"/>
        <w:rPr>
          <w:rFonts w:hint="eastAsia" w:ascii="宋体" w:hAnsi="宋体" w:eastAsia="宋体" w:cs="宋体"/>
          <w:bCs/>
          <w:sz w:val="24"/>
          <w:lang w:val="en-US" w:eastAsia="zh-CN"/>
        </w:rPr>
      </w:pPr>
      <w:r>
        <w:rPr>
          <w:rFonts w:hint="eastAsia" w:ascii="宋体" w:hAnsi="宋体" w:eastAsia="宋体" w:cs="宋体"/>
          <w:bCs/>
          <w:sz w:val="24"/>
        </w:rPr>
        <w:t>我公司截止至</w:t>
      </w:r>
      <w:r>
        <w:rPr>
          <w:rFonts w:hint="eastAsia" w:ascii="宋体" w:hAnsi="宋体" w:eastAsia="宋体" w:cs="宋体"/>
          <w:bCs/>
          <w:sz w:val="24"/>
          <w:lang w:val="en-US" w:eastAsia="zh-CN"/>
        </w:rPr>
        <w:t>投标</w:t>
      </w:r>
      <w:r>
        <w:rPr>
          <w:rFonts w:hint="eastAsia" w:ascii="宋体" w:hAnsi="宋体" w:eastAsia="宋体" w:cs="宋体"/>
          <w:bCs/>
          <w:sz w:val="24"/>
        </w:rPr>
        <w:t>文件递交截止时间之前</w:t>
      </w:r>
      <w:r>
        <w:rPr>
          <w:rFonts w:hint="eastAsia" w:ascii="宋体" w:hAnsi="宋体" w:eastAsia="宋体" w:cs="宋体"/>
          <w:bCs/>
          <w:sz w:val="24"/>
          <w:lang w:eastAsia="zh-CN"/>
        </w:rPr>
        <w:t>，</w:t>
      </w:r>
      <w:r>
        <w:rPr>
          <w:rFonts w:hint="eastAsia" w:ascii="宋体" w:hAnsi="宋体" w:eastAsia="宋体" w:cs="宋体"/>
          <w:bCs/>
          <w:sz w:val="24"/>
          <w:lang w:val="en-US" w:eastAsia="zh-CN"/>
        </w:rPr>
        <w:t xml:space="preserve">不存在参加本次政府采购活动前3年内在经营活动中没有重大违法违纪行为。同时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 </w:t>
      </w:r>
    </w:p>
    <w:p w14:paraId="27B30B4F">
      <w:pPr>
        <w:keepNext w:val="0"/>
        <w:keepLines w:val="0"/>
        <w:pageBreakBefore w:val="0"/>
        <w:wordWrap w:val="0"/>
        <w:overflowPunct/>
        <w:topLinePunct w:val="0"/>
        <w:bidi w:val="0"/>
        <w:snapToGrid w:val="0"/>
        <w:spacing w:line="360" w:lineRule="auto"/>
        <w:ind w:firstLine="480" w:firstLineChars="200"/>
        <w:jc w:val="left"/>
        <w:rPr>
          <w:rFonts w:hint="eastAsia" w:ascii="宋体" w:hAnsi="宋体" w:eastAsia="宋体" w:cs="宋体"/>
          <w:bCs/>
          <w:sz w:val="24"/>
          <w:lang w:val="zh-CN"/>
        </w:rPr>
      </w:pPr>
      <w:r>
        <w:rPr>
          <w:rFonts w:hint="eastAsia" w:ascii="宋体" w:hAnsi="宋体" w:eastAsia="宋体" w:cs="宋体"/>
          <w:bCs/>
          <w:sz w:val="24"/>
          <w:lang w:val="zh-CN"/>
        </w:rPr>
        <w:t>我方与</w:t>
      </w:r>
      <w:r>
        <w:rPr>
          <w:rFonts w:hint="eastAsia" w:ascii="宋体" w:hAnsi="宋体" w:eastAsia="宋体" w:cs="宋体"/>
          <w:bCs/>
          <w:sz w:val="24"/>
        </w:rPr>
        <w:t>招标</w:t>
      </w:r>
      <w:r>
        <w:rPr>
          <w:rFonts w:hint="eastAsia" w:ascii="宋体" w:hAnsi="宋体" w:eastAsia="宋体" w:cs="宋体"/>
          <w:bCs/>
          <w:sz w:val="24"/>
          <w:lang w:val="zh-CN"/>
        </w:rPr>
        <w:t>人不存在利害关系及其他可能影响招标公正性的情形。</w:t>
      </w:r>
    </w:p>
    <w:p w14:paraId="1F85B2D7">
      <w:pPr>
        <w:keepNext w:val="0"/>
        <w:keepLines w:val="0"/>
        <w:pageBreakBefore w:val="0"/>
        <w:wordWrap w:val="0"/>
        <w:overflowPunct/>
        <w:topLinePunct w:val="0"/>
        <w:bidi w:val="0"/>
        <w:snapToGrid w:val="0"/>
        <w:spacing w:line="360" w:lineRule="auto"/>
        <w:ind w:firstLine="480" w:firstLineChars="200"/>
        <w:jc w:val="left"/>
        <w:rPr>
          <w:rFonts w:hint="eastAsia" w:ascii="宋体" w:hAnsi="宋体" w:eastAsia="宋体" w:cs="宋体"/>
          <w:bCs/>
          <w:sz w:val="24"/>
        </w:rPr>
      </w:pPr>
      <w:r>
        <w:rPr>
          <w:rFonts w:hint="eastAsia" w:ascii="宋体" w:hAnsi="宋体" w:eastAsia="宋体" w:cs="宋体"/>
          <w:bCs/>
          <w:sz w:val="24"/>
        </w:rPr>
        <w:t>如上述内容有隐瞒或未能提供真实信息的，我公司将承担一切不利后果，同时我单位已经全面了解了有关陕西省财政厅电子化招投标及采购文件的规定，愿意承担相应的风险及责任。</w:t>
      </w:r>
    </w:p>
    <w:p w14:paraId="7CFF7F25">
      <w:pPr>
        <w:keepNext w:val="0"/>
        <w:keepLines w:val="0"/>
        <w:pageBreakBefore w:val="0"/>
        <w:wordWrap w:val="0"/>
        <w:overflowPunct/>
        <w:topLinePunct w:val="0"/>
        <w:bidi w:val="0"/>
        <w:spacing w:line="360" w:lineRule="auto"/>
        <w:ind w:firstLine="480" w:firstLineChars="200"/>
        <w:rPr>
          <w:rFonts w:hint="eastAsia" w:ascii="宋体" w:hAnsi="宋体" w:eastAsia="宋体" w:cs="宋体"/>
          <w:sz w:val="24"/>
        </w:rPr>
      </w:pPr>
    </w:p>
    <w:p w14:paraId="7C9E60A8">
      <w:pPr>
        <w:keepNext w:val="0"/>
        <w:keepLines w:val="0"/>
        <w:pageBreakBefore w:val="0"/>
        <w:wordWrap w:val="0"/>
        <w:overflowPunct/>
        <w:topLinePunct w:val="0"/>
        <w:bidi w:val="0"/>
        <w:snapToGrid w:val="0"/>
        <w:spacing w:line="360" w:lineRule="auto"/>
        <w:ind w:firstLine="480" w:firstLineChars="200"/>
        <w:jc w:val="right"/>
        <w:rPr>
          <w:rFonts w:hint="eastAsia"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（盖章）</w:t>
      </w:r>
    </w:p>
    <w:p w14:paraId="3963F886">
      <w:pPr>
        <w:keepNext w:val="0"/>
        <w:keepLines w:val="0"/>
        <w:pageBreakBefore w:val="0"/>
        <w:wordWrap w:val="0"/>
        <w:overflowPunct/>
        <w:topLinePunct w:val="0"/>
        <w:bidi w:val="0"/>
        <w:snapToGri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法定代表人或被授权人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bCs/>
          <w:sz w:val="24"/>
        </w:rPr>
        <w:t>（签字或盖章）</w:t>
      </w:r>
    </w:p>
    <w:p w14:paraId="72CA9D4F">
      <w:pPr>
        <w:keepNext w:val="0"/>
        <w:keepLines w:val="0"/>
        <w:pageBreakBefore w:val="0"/>
        <w:wordWrap w:val="0"/>
        <w:overflowPunct/>
        <w:topLinePunct w:val="0"/>
        <w:bidi w:val="0"/>
        <w:snapToGrid w:val="0"/>
        <w:spacing w:line="360" w:lineRule="auto"/>
        <w:ind w:firstLine="480" w:firstLineChars="200"/>
        <w:jc w:val="righ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bookmarkEnd w:id="0"/>
    <w:p w14:paraId="2C8FC62F">
      <w:pPr>
        <w:jc w:val="left"/>
        <w:rPr>
          <w:rFonts w:ascii="宋体" w:hAnsi="宋体"/>
          <w:b/>
          <w:bCs/>
          <w:sz w:val="24"/>
        </w:rPr>
      </w:pPr>
    </w:p>
    <w:p w14:paraId="7D9E903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p>
    <w:p w14:paraId="4FEE2E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655928"/>
    <w:rsid w:val="06BD229F"/>
    <w:rsid w:val="08872B64"/>
    <w:rsid w:val="112E2684"/>
    <w:rsid w:val="256D7E76"/>
    <w:rsid w:val="34BF705E"/>
    <w:rsid w:val="411E335F"/>
    <w:rsid w:val="414E29EF"/>
    <w:rsid w:val="4A655928"/>
    <w:rsid w:val="4E261AA5"/>
    <w:rsid w:val="4FC41575"/>
    <w:rsid w:val="716D3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普通(网站)1"/>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1497</Words>
  <Characters>1519</Characters>
  <Lines>0</Lines>
  <Paragraphs>0</Paragraphs>
  <TotalTime>0</TotalTime>
  <ScaleCrop>false</ScaleCrop>
  <LinksUpToDate>false</LinksUpToDate>
  <CharactersWithSpaces>1638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2026-06-15T05:33:00Z</dcterms:created>
  <dc:creator>庄先生</dc:creator>
  <cp:lastModifiedBy>　　　　　　　　</cp:lastModifiedBy>
  <dcterms:modified xsi:type="dcterms:W3CDTF">2026-06-15T06:31:19Z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63EC89785B544BA3A655C6CB4E895E7F_11</vt:lpwstr>
  </property>
  <property fmtid="{D5CDD505-2E9C-101B-9397-08002B2CF9AE}" pid="4" name="KSOTemplateDocerSaveRecord">
    <vt:lpwstr>eyJoZGlkIjoiNDUwYWVjMTIwNWQ0MzEzNWYzZDdmZTRkNzk5NjUyOTIiLCJ1c2VySWQiOiIzMTE3MjAwMTYifQ==</vt:lpwstr>
  </property>
</Properties>
</file>