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F0EFD">
      <w:bookmarkStart w:id="0" w:name="_GoBack"/>
      <w:r>
        <w:drawing>
          <wp:inline distT="0" distB="0" distL="114300" distR="114300">
            <wp:extent cx="5273675" cy="6539230"/>
            <wp:effectExtent l="0" t="0" r="317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53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2F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2026-08-21T11:48:15Z</dcterms:created>
  <dc:creator>Administrator</dc:creator>
  <cp:lastModifiedBy>魏博芸</cp:lastModifiedBy>
  <dcterms:modified xsi:type="dcterms:W3CDTF">2026-08-21T11:48:37Z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eyJoZGlkIjoiYzU3NTQyOGYyZDA3Yjk4NDQ1M2RiYjJlYmJjMGI5MmUiLCJ1c2VySWQiOiIzOTUyNDkzODkifQ==</vt:lpwstr>
  </property>
  <property fmtid="{D5CDD505-2E9C-101B-9397-08002B2CF9AE}" pid="4" name="ICV">
    <vt:lpwstr>7F0BCC3616D645E8840E1A7A40E56B9B_12</vt:lpwstr>
  </property>
</Properties>
</file>