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AF6B1">
      <w:pPr>
        <w:widowControl/>
        <w:wordWrap/>
        <w:spacing w:line="360" w:lineRule="auto"/>
        <w:jc w:val="left"/>
        <w:rPr>
          <w:rFonts w:asciiTheme="minorEastAsia" w:hAnsiTheme="minorEastAsia" w:eastAsiaTheme="minorEastAsia"/>
          <w:b/>
          <w:sz w:val="24"/>
        </w:rPr>
      </w:pPr>
    </w:p>
    <w:p w14:paraId="553950D8">
      <w:pPr>
        <w:widowControl/>
        <w:wordWrap/>
        <w:spacing w:line="360" w:lineRule="auto"/>
        <w:ind w:right="480"/>
        <w:jc w:val="center"/>
        <w:rPr>
          <w:rFonts w:asciiTheme="minorEastAsia" w:hAnsiTheme="minorEastAsia" w:eastAsiaTheme="minorEastAsia"/>
          <w:sz w:val="24"/>
        </w:rPr>
      </w:pPr>
      <w:r>
        <w:rPr>
          <w:rFonts w:asciiTheme="minorEastAsia" w:hAnsiTheme="minorEastAsia" w:eastAsiaTheme="minorEastAsia"/>
          <w:b/>
          <w:sz w:val="24"/>
        </w:rPr>
        <w:t>法定代表人授权书</w:t>
      </w:r>
    </w:p>
    <w:p w14:paraId="2FCCDD93">
      <w:pPr>
        <w:widowControl/>
        <w:wordWrap/>
        <w:spacing w:line="360" w:lineRule="auto"/>
        <w:jc w:val="left"/>
        <w:rPr>
          <w:rFonts w:asciiTheme="minorEastAsia" w:hAnsiTheme="minorEastAsia" w:eastAsiaTheme="minorEastAsia"/>
          <w:sz w:val="24"/>
        </w:rPr>
      </w:pPr>
      <w:r>
        <w:rPr>
          <w:rFonts w:asciiTheme="minorEastAsia" w:hAnsiTheme="minorEastAsia" w:eastAsiaTheme="minorEastAsia"/>
          <w:sz w:val="24"/>
        </w:rPr>
        <w:t>致：</w:t>
      </w:r>
      <w:r>
        <w:rPr>
          <w:rFonts w:asciiTheme="minorEastAsia" w:hAnsiTheme="minorEastAsia" w:eastAsiaTheme="minorEastAsia"/>
          <w:b/>
          <w:sz w:val="24"/>
          <w:u w:val="single" w:color="0D0D0D"/>
        </w:rPr>
        <w:t>四川国际招标有限责任公司</w:t>
      </w:r>
    </w:p>
    <w:p w14:paraId="689C9244">
      <w:pPr>
        <w:wordWrap/>
        <w:spacing w:line="360" w:lineRule="auto"/>
        <w:ind w:firstLine="600" w:firstLineChars="250"/>
        <w:rPr>
          <w:rFonts w:asciiTheme="minorEastAsia" w:hAnsiTheme="minorEastAsia" w:eastAsiaTheme="minorEastAsia"/>
          <w:sz w:val="24"/>
          <w:lang w:eastAsia="zh-CN"/>
        </w:rPr>
      </w:pPr>
      <w:r>
        <w:rPr>
          <w:rFonts w:asciiTheme="minorEastAsia" w:hAnsiTheme="minorEastAsia" w:eastAsiaTheme="minorEastAsia"/>
          <w:sz w:val="24"/>
          <w:u w:val="single"/>
          <w:lang w:eastAsia="zh-CN"/>
        </w:rPr>
        <w:t>（供应商全称）</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法定代表人</w:t>
      </w:r>
      <w:r>
        <w:rPr>
          <w:rFonts w:hint="eastAsia" w:asciiTheme="minorEastAsia" w:hAnsiTheme="minorEastAsia" w:eastAsiaTheme="minorEastAsia"/>
          <w:sz w:val="24"/>
          <w:u w:val="single"/>
          <w:lang w:eastAsia="zh-CN"/>
        </w:rPr>
        <w:t xml:space="preserve">    （姓名）    </w:t>
      </w:r>
      <w:r>
        <w:rPr>
          <w:rFonts w:asciiTheme="minorEastAsia" w:hAnsiTheme="minorEastAsia" w:eastAsiaTheme="minorEastAsia"/>
          <w:sz w:val="24"/>
          <w:lang w:eastAsia="zh-CN"/>
        </w:rPr>
        <w:t>授权</w:t>
      </w:r>
      <w:r>
        <w:rPr>
          <w:rFonts w:asciiTheme="minorEastAsia" w:hAnsiTheme="minorEastAsia" w:eastAsiaTheme="minorEastAsia"/>
          <w:sz w:val="24"/>
          <w:u w:val="single"/>
          <w:lang w:eastAsia="zh-CN"/>
        </w:rPr>
        <w:t xml:space="preserve">  （响应代表姓名）</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为响应代表，代表本公司参加贵司组织的</w:t>
      </w:r>
      <w:r>
        <w:rPr>
          <w:rFonts w:hint="eastAsia" w:asciiTheme="minorEastAsia" w:hAnsiTheme="minorEastAsia" w:eastAsiaTheme="minorEastAsia"/>
          <w:sz w:val="24"/>
          <w:lang w:eastAsia="zh-CN"/>
        </w:rPr>
        <w:t xml:space="preserve"> </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项目（</w:t>
      </w:r>
      <w:r>
        <w:rPr>
          <w:rFonts w:asciiTheme="minorEastAsia" w:hAnsiTheme="minorEastAsia" w:eastAsiaTheme="minorEastAsia"/>
          <w:sz w:val="24"/>
        </w:rPr>
        <w:t>磋商编号</w:t>
      </w:r>
      <w:r>
        <w:rPr>
          <w:rFonts w:hint="eastAsia" w:asciiTheme="minorEastAsia" w:hAnsiTheme="minorEastAsia" w:eastAsiaTheme="minorEastAsia"/>
          <w:sz w:val="24"/>
          <w:lang w:eastAsia="zh-CN"/>
        </w:rPr>
        <w:t>：</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w:t>
      </w:r>
      <w:r>
        <w:rPr>
          <w:rFonts w:asciiTheme="minorEastAsia" w:hAnsiTheme="minorEastAsia" w:eastAsiaTheme="minorEastAsia"/>
          <w:sz w:val="24"/>
        </w:rPr>
        <w:t>磋商</w:t>
      </w:r>
      <w:r>
        <w:rPr>
          <w:rFonts w:asciiTheme="minorEastAsia" w:hAnsiTheme="minorEastAsia" w:eastAsiaTheme="minorEastAsia"/>
          <w:sz w:val="24"/>
          <w:lang w:eastAsia="zh-CN"/>
        </w:rPr>
        <w:t>活动，全权代表本公司处理响应过程的一切事宜，包括但不限于：响应、磋商、签约等。响应代表在响应过程中所签署的一切文件和处理与之有关的一切事务，本公司均予以认可并对此承担责任。响应代表无转委托权。</w:t>
      </w:r>
    </w:p>
    <w:p w14:paraId="533AFDAC">
      <w:pPr>
        <w:wordWrap/>
        <w:spacing w:line="360" w:lineRule="auto"/>
        <w:ind w:firstLine="600" w:firstLineChars="250"/>
        <w:rPr>
          <w:rFonts w:asciiTheme="minorEastAsia" w:hAnsiTheme="minorEastAsia" w:eastAsiaTheme="minorEastAsia"/>
          <w:sz w:val="24"/>
        </w:rPr>
      </w:pPr>
    </w:p>
    <w:p w14:paraId="78F4E4B7">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特此声明。</w:t>
      </w:r>
    </w:p>
    <w:p w14:paraId="539A118A">
      <w:pPr>
        <w:spacing w:line="360" w:lineRule="auto"/>
        <w:rPr>
          <w:rFonts w:asciiTheme="minorEastAsia" w:hAnsiTheme="minorEastAsia" w:eastAsiaTheme="minorEastAsia"/>
          <w:color w:val="0D0D0D"/>
          <w:sz w:val="24"/>
        </w:rPr>
      </w:pPr>
    </w:p>
    <w:p w14:paraId="48816500">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14:paraId="3B72D68C">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委托代理人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14:paraId="0A931FFB">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color w:val="0D0D0D"/>
          <w:sz w:val="24"/>
        </w:rPr>
        <w:t>供应商</w:t>
      </w:r>
      <w:r>
        <w:rPr>
          <w:rFonts w:hint="eastAsia" w:asciiTheme="minorEastAsia" w:hAnsiTheme="minorEastAsia" w:eastAsiaTheme="minorEastAsia"/>
          <w:color w:val="0D0D0D"/>
          <w:sz w:val="24"/>
          <w:lang w:eastAsia="zh-CN"/>
        </w:rPr>
        <w:t>名称</w:t>
      </w:r>
      <w:r>
        <w:rPr>
          <w:rFonts w:asciiTheme="minorEastAsia" w:hAnsiTheme="minorEastAsia" w:eastAsiaTheme="minorEastAsia"/>
          <w:color w:val="0D0D0D"/>
          <w:sz w:val="24"/>
        </w:rPr>
        <w:t>：（盖公章）</w:t>
      </w:r>
    </w:p>
    <w:p w14:paraId="6D905CBE">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日    期：</w:t>
      </w:r>
    </w:p>
    <w:p w14:paraId="67478721">
      <w:pPr>
        <w:wordWrap/>
        <w:spacing w:line="520" w:lineRule="exact"/>
        <w:rPr>
          <w:rFonts w:hAnsi="宋体" w:cs="宋体"/>
          <w:b/>
          <w:sz w:val="24"/>
          <w:lang w:eastAsia="zh-CN"/>
        </w:rPr>
      </w:pPr>
      <w:r>
        <w:rPr>
          <w:rFonts w:hint="eastAsia" w:hAnsi="宋体" w:cs="宋体"/>
          <w:b/>
          <w:sz w:val="24"/>
        </w:rPr>
        <w:t>附</w:t>
      </w:r>
      <w:r>
        <w:rPr>
          <w:rFonts w:hint="eastAsia" w:hAnsi="宋体" w:cs="宋体"/>
          <w:b/>
          <w:sz w:val="24"/>
          <w:lang w:eastAsia="zh-CN"/>
        </w:rPr>
        <w:t>：</w:t>
      </w:r>
    </w:p>
    <w:p w14:paraId="66C87C47">
      <w:pPr>
        <w:wordWrap/>
        <w:spacing w:line="520" w:lineRule="exact"/>
        <w:rPr>
          <w:rFonts w:hAnsi="宋体" w:cs="宋体"/>
          <w:b/>
          <w:sz w:val="24"/>
        </w:rPr>
      </w:pPr>
      <w:r>
        <w:rPr>
          <w:rFonts w:hint="eastAsia" w:hAnsi="宋体" w:cs="宋体"/>
          <w:b/>
          <w:sz w:val="24"/>
        </w:rPr>
        <w:t>1. 法定代表人身份证</w:t>
      </w:r>
      <w:r>
        <w:rPr>
          <w:rFonts w:hint="eastAsia" w:hAnsi="宋体" w:cs="宋体"/>
          <w:b/>
          <w:sz w:val="24"/>
          <w:lang w:eastAsia="zh-CN"/>
        </w:rPr>
        <w:t>明</w:t>
      </w:r>
      <w:r>
        <w:rPr>
          <w:rFonts w:hint="eastAsia" w:hAnsi="宋体" w:cs="宋体"/>
          <w:b/>
          <w:sz w:val="24"/>
        </w:rPr>
        <w:t>复印件（加盖公章）</w:t>
      </w:r>
    </w:p>
    <w:p w14:paraId="6399D68B">
      <w:pPr>
        <w:wordWrap/>
        <w:spacing w:line="520" w:lineRule="exact"/>
        <w:rPr>
          <w:rFonts w:hAnsi="宋体" w:cs="宋体"/>
          <w:b/>
          <w:sz w:val="24"/>
        </w:rPr>
      </w:pPr>
      <w:r>
        <w:rPr>
          <w:rFonts w:hint="eastAsia" w:hAnsi="宋体" w:cs="宋体"/>
          <w:b/>
          <w:sz w:val="24"/>
        </w:rPr>
        <w:t>2. 委托代理人身份证证</w:t>
      </w:r>
      <w:r>
        <w:rPr>
          <w:rFonts w:hint="eastAsia" w:hAnsi="宋体" w:cs="宋体"/>
          <w:b/>
          <w:sz w:val="24"/>
          <w:lang w:eastAsia="zh-CN"/>
        </w:rPr>
        <w:t>明</w:t>
      </w:r>
      <w:r>
        <w:rPr>
          <w:rFonts w:hint="eastAsia" w:hAnsi="宋体" w:cs="宋体"/>
          <w:b/>
          <w:sz w:val="24"/>
        </w:rPr>
        <w:t>复印件（加盖公章）</w:t>
      </w:r>
    </w:p>
    <w:p w14:paraId="35CCD2FE">
      <w:pPr>
        <w:spacing w:line="400" w:lineRule="exact"/>
        <w:rPr>
          <w:rFonts w:asciiTheme="minorEastAsia" w:hAnsiTheme="minorEastAsia" w:eastAsiaTheme="minorEastAsia"/>
          <w:sz w:val="24"/>
        </w:rPr>
      </w:pPr>
    </w:p>
    <w:p w14:paraId="156CF494">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注：</w:t>
      </w:r>
    </w:p>
    <w:p w14:paraId="35BCD802">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1.供应商为法人单位时提供“法定代表人授权书”，供应商为其他组织时提供“单位负责人授权书”，供应商为自然人时提供“自然人身份证明材料”。</w:t>
      </w:r>
    </w:p>
    <w:p w14:paraId="43478375">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2.应附法定代表人/单位负责人身份证明材料复印件和委托代理人身份证明材料复印件。</w:t>
      </w:r>
    </w:p>
    <w:p w14:paraId="7EFFD95D">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3.身份证明材料包括居民身份证或户口本或军官证或护照等。</w:t>
      </w:r>
    </w:p>
    <w:p w14:paraId="525F0395">
      <w:pPr>
        <w:widowControl/>
        <w:wordWrap/>
        <w:spacing w:line="360" w:lineRule="auto"/>
        <w:ind w:right="480"/>
        <w:jc w:val="left"/>
        <w:rPr>
          <w:rFonts w:hint="eastAsia" w:asciiTheme="minorEastAsia" w:hAnsiTheme="minorEastAsia" w:eastAsiaTheme="minorEastAsia"/>
          <w:sz w:val="24"/>
        </w:rPr>
      </w:pPr>
      <w:r>
        <w:rPr>
          <w:rFonts w:hint="eastAsia" w:asciiTheme="minorEastAsia" w:hAnsiTheme="minorEastAsia" w:eastAsiaTheme="minorEastAsia"/>
          <w:sz w:val="24"/>
        </w:rPr>
        <w:t>4.身份证明材料应同时提供其在有效期的材料，如居民身份证正、反面复印件。</w:t>
      </w:r>
    </w:p>
    <w:p w14:paraId="2ED86169">
      <w:pPr>
        <w:widowControl/>
        <w:wordWrap/>
        <w:spacing w:line="360" w:lineRule="auto"/>
        <w:ind w:right="480"/>
        <w:jc w:val="left"/>
        <w:rPr>
          <w:rFonts w:hint="eastAsia"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5.提供被授权人（委托代理人）磋商截止</w:t>
      </w:r>
      <w:r>
        <w:rPr>
          <w:rFonts w:hint="eastAsia" w:cs="Times New Roman" w:asciiTheme="minorEastAsia" w:hAnsiTheme="minorEastAsia" w:eastAsiaTheme="minorEastAsia"/>
          <w:sz w:val="24"/>
        </w:rPr>
        <w:t>前六个月内任意一个月（不含</w:t>
      </w:r>
      <w:r>
        <w:rPr>
          <w:rFonts w:hint="eastAsia" w:cs="Times New Roman" w:asciiTheme="minorEastAsia" w:hAnsiTheme="minorEastAsia" w:eastAsiaTheme="minorEastAsia"/>
          <w:sz w:val="24"/>
          <w:lang w:val="en-US" w:eastAsia="zh-CN"/>
        </w:rPr>
        <w:t>磋商</w:t>
      </w:r>
      <w:r>
        <w:rPr>
          <w:rFonts w:hint="eastAsia" w:cs="Times New Roman" w:asciiTheme="minorEastAsia" w:hAnsiTheme="minorEastAsia" w:eastAsiaTheme="minorEastAsia"/>
          <w:sz w:val="24"/>
        </w:rPr>
        <w:t>当月）在本公司缴纳的社保证明</w:t>
      </w:r>
      <w:r>
        <w:rPr>
          <w:rFonts w:hint="eastAsia" w:cs="Times New Roman" w:asciiTheme="minorEastAsia" w:hAnsiTheme="minorEastAsia" w:eastAsiaTheme="minorEastAsia"/>
          <w:sz w:val="24"/>
          <w:lang w:eastAsia="zh-CN"/>
        </w:rPr>
        <w:t>。</w:t>
      </w:r>
      <w:bookmarkStart w:id="0" w:name="_GoBack"/>
      <w:bookmarkEnd w:id="0"/>
    </w:p>
    <w:p w14:paraId="7B679A16">
      <w:pPr>
        <w:sectPr>
          <w:pgSz w:w="11906" w:h="16838"/>
          <w:pgMar w:top="1440" w:right="1800" w:bottom="1440" w:left="1800" w:header="851" w:footer="992" w:gutter="0"/>
          <w:cols w:space="425" w:num="1"/>
          <w:docGrid w:type="lines" w:linePitch="312" w:charSpace="0"/>
        </w:sectPr>
      </w:pPr>
    </w:p>
    <w:p w14:paraId="3164D34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90A72C6"/>
    <w:rsid w:val="134A725D"/>
    <w:rsid w:val="684379EC"/>
    <w:rsid w:val="7C1A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429</Words>
  <Characters>435</Characters>
  <Lines>0</Lines>
  <Paragraphs>0</Paragraphs>
  <TotalTime>0</TotalTime>
  <ScaleCrop>false</ScaleCrop>
  <LinksUpToDate>false</LinksUpToDate>
  <CharactersWithSpaces>487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2023-07-31T06:30:00Z</dcterms:created>
  <dc:creator>chuanzhao</dc:creator>
  <cp:lastModifiedBy>川招</cp:lastModifiedBy>
  <dcterms:modified xsi:type="dcterms:W3CDTF">2026-06-30T10:05:24Z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A36E2EDD7EB3472693ABEF279CB152C6_12</vt:lpwstr>
  </property>
  <property fmtid="{D5CDD505-2E9C-101B-9397-08002B2CF9AE}" pid="4" name="KSOTemplateDocerSaveRecord">
    <vt:lpwstr>eyJoZGlkIjoiYjMwMGY0OTI1ZWUxZDZmMjBmNmQ1MWFhMjAwN2FhMDEiLCJ1c2VySWQiOiI2MDM4ODc3OTYifQ==</vt:lpwstr>
  </property>
</Properties>
</file>