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F34C">
      <w:pPr>
        <w:pStyle w:val="3"/>
        <w:spacing w:before="101" w:line="237" w:lineRule="auto"/>
      </w:pPr>
      <w:r>
        <w:rPr>
          <w:spacing w:val="10"/>
        </w:rPr>
        <w:t>（</w:t>
      </w:r>
      <w:r>
        <w:t>GF</w:t>
      </w:r>
      <w:r>
        <w:rPr>
          <w:spacing w:val="10"/>
        </w:rPr>
        <w:t>—2017—0201）</w:t>
      </w:r>
    </w:p>
    <w:p w14:paraId="3883B756">
      <w:pPr>
        <w:spacing w:line="250" w:lineRule="auto"/>
        <w:rPr>
          <w:rFonts w:ascii="Arial"/>
          <w:sz w:val="21"/>
        </w:rPr>
      </w:pPr>
    </w:p>
    <w:p w14:paraId="10DA7BFF">
      <w:pPr>
        <w:spacing w:line="250" w:lineRule="auto"/>
        <w:rPr>
          <w:rFonts w:ascii="Arial"/>
          <w:sz w:val="21"/>
        </w:rPr>
      </w:pPr>
    </w:p>
    <w:p w14:paraId="3FF85F19">
      <w:pPr>
        <w:spacing w:line="250" w:lineRule="auto"/>
        <w:rPr>
          <w:rFonts w:ascii="Arial"/>
          <w:sz w:val="21"/>
        </w:rPr>
      </w:pPr>
    </w:p>
    <w:p w14:paraId="273A58AF">
      <w:pPr>
        <w:spacing w:line="250" w:lineRule="auto"/>
        <w:rPr>
          <w:rFonts w:ascii="Arial"/>
          <w:sz w:val="21"/>
        </w:rPr>
      </w:pPr>
    </w:p>
    <w:p w14:paraId="10C8D4FF">
      <w:pPr>
        <w:spacing w:line="251" w:lineRule="auto"/>
        <w:rPr>
          <w:rFonts w:ascii="Arial"/>
          <w:sz w:val="21"/>
        </w:rPr>
      </w:pPr>
    </w:p>
    <w:p w14:paraId="58F86653">
      <w:pPr>
        <w:spacing w:line="251" w:lineRule="auto"/>
        <w:rPr>
          <w:rFonts w:ascii="Arial"/>
          <w:sz w:val="21"/>
        </w:rPr>
      </w:pPr>
    </w:p>
    <w:p w14:paraId="53ACDA65">
      <w:pPr>
        <w:pStyle w:val="3"/>
        <w:spacing w:before="231" w:line="223" w:lineRule="auto"/>
        <w:ind w:left="1383"/>
        <w:rPr>
          <w:sz w:val="71"/>
          <w:szCs w:val="71"/>
        </w:rPr>
      </w:pPr>
      <w:bookmarkStart w:id="0" w:name="bookmark7"/>
      <w:bookmarkEnd w:id="0"/>
      <w:r>
        <w:rPr>
          <w:b/>
          <w:bCs/>
          <w:spacing w:val="9"/>
          <w:sz w:val="71"/>
          <w:szCs w:val="71"/>
        </w:rPr>
        <w:t>建设工程施工合同</w:t>
      </w:r>
    </w:p>
    <w:p w14:paraId="6E9AB623">
      <w:pPr>
        <w:pStyle w:val="3"/>
        <w:spacing w:before="219" w:line="219" w:lineRule="auto"/>
        <w:ind w:left="2718"/>
        <w:outlineLvl w:val="1"/>
        <w:rPr>
          <w:sz w:val="52"/>
          <w:szCs w:val="52"/>
        </w:rPr>
      </w:pPr>
      <w:r>
        <w:rPr>
          <w:b/>
          <w:bCs/>
          <w:spacing w:val="-3"/>
          <w:sz w:val="52"/>
          <w:szCs w:val="52"/>
        </w:rPr>
        <w:t>（示范文本）</w:t>
      </w:r>
    </w:p>
    <w:p w14:paraId="3D34343F">
      <w:pPr>
        <w:spacing w:before="7"/>
      </w:pPr>
    </w:p>
    <w:p w14:paraId="1951A29A">
      <w:pPr>
        <w:spacing w:before="7"/>
      </w:pPr>
    </w:p>
    <w:p w14:paraId="2F22388A">
      <w:pPr>
        <w:spacing w:before="7"/>
      </w:pPr>
    </w:p>
    <w:p w14:paraId="150E7B23">
      <w:pPr>
        <w:spacing w:before="7"/>
      </w:pPr>
    </w:p>
    <w:p w14:paraId="2AE25BBA">
      <w:pPr>
        <w:spacing w:before="7"/>
      </w:pPr>
    </w:p>
    <w:p w14:paraId="01091169">
      <w:pPr>
        <w:spacing w:before="7"/>
      </w:pPr>
    </w:p>
    <w:p w14:paraId="3C1C92D5">
      <w:pPr>
        <w:spacing w:before="7"/>
      </w:pPr>
    </w:p>
    <w:p w14:paraId="294637C3">
      <w:pPr>
        <w:spacing w:before="7"/>
      </w:pPr>
    </w:p>
    <w:p w14:paraId="1F9C0F1C">
      <w:pPr>
        <w:pStyle w:val="2"/>
      </w:pPr>
    </w:p>
    <w:p w14:paraId="45A6367C"/>
    <w:p w14:paraId="60F02534">
      <w:pPr>
        <w:pStyle w:val="2"/>
      </w:pPr>
    </w:p>
    <w:p w14:paraId="6C4506DB">
      <w:pPr>
        <w:spacing w:before="7"/>
      </w:pPr>
    </w:p>
    <w:p w14:paraId="3344658F">
      <w:pPr>
        <w:spacing w:before="6"/>
      </w:pPr>
    </w:p>
    <w:p w14:paraId="67F35473">
      <w:pPr>
        <w:spacing w:before="6"/>
      </w:pPr>
    </w:p>
    <w:p w14:paraId="08EDBC22">
      <w:pPr>
        <w:spacing w:before="6"/>
      </w:pPr>
    </w:p>
    <w:p w14:paraId="7A2E2E21">
      <w:pPr>
        <w:spacing w:before="6"/>
      </w:pPr>
    </w:p>
    <w:p w14:paraId="5AFFB46D">
      <w:pPr>
        <w:spacing w:before="6"/>
      </w:pPr>
    </w:p>
    <w:p w14:paraId="26401255">
      <w:pPr>
        <w:spacing w:before="6"/>
      </w:pPr>
    </w:p>
    <w:p w14:paraId="51FC3D04">
      <w:pPr>
        <w:sectPr>
          <w:headerReference r:id="rId3" w:type="default"/>
          <w:footerReference r:id="rId4" w:type="default"/>
          <w:pgSz w:w="11906" w:h="16839"/>
          <w:pgMar w:top="1417" w:right="1417" w:bottom="1417" w:left="1701" w:header="850" w:footer="1134" w:gutter="0"/>
          <w:pgNumType w:fmt="decimal"/>
          <w:cols w:space="720" w:num="1"/>
          <w:rtlGutter w:val="0"/>
        </w:sectPr>
      </w:pPr>
    </w:p>
    <w:p w14:paraId="46248E3D">
      <w:pPr>
        <w:pStyle w:val="3"/>
        <w:spacing w:before="64" w:line="328" w:lineRule="auto"/>
        <w:ind w:left="2340" w:right="561" w:hanging="32"/>
      </w:pPr>
      <w:r>
        <w:rPr>
          <w:b/>
          <w:bCs/>
          <w:spacing w:val="-11"/>
        </w:rPr>
        <w:t>住</w:t>
      </w:r>
      <w:r>
        <w:rPr>
          <w:spacing w:val="60"/>
        </w:rPr>
        <w:t xml:space="preserve"> </w:t>
      </w:r>
      <w:r>
        <w:rPr>
          <w:b/>
          <w:bCs/>
          <w:spacing w:val="-11"/>
        </w:rPr>
        <w:t>房</w:t>
      </w:r>
      <w:r>
        <w:rPr>
          <w:spacing w:val="57"/>
        </w:rPr>
        <w:t xml:space="preserve"> </w:t>
      </w:r>
      <w:r>
        <w:rPr>
          <w:b/>
          <w:bCs/>
          <w:spacing w:val="-11"/>
        </w:rPr>
        <w:t>城</w:t>
      </w:r>
      <w:r>
        <w:rPr>
          <w:spacing w:val="71"/>
        </w:rPr>
        <w:t xml:space="preserve"> </w:t>
      </w:r>
      <w:r>
        <w:rPr>
          <w:b/>
          <w:bCs/>
          <w:spacing w:val="-11"/>
        </w:rPr>
        <w:t>乡</w:t>
      </w:r>
      <w:r>
        <w:rPr>
          <w:spacing w:val="63"/>
        </w:rPr>
        <w:t xml:space="preserve"> </w:t>
      </w:r>
      <w:r>
        <w:rPr>
          <w:b/>
          <w:bCs/>
          <w:spacing w:val="-11"/>
        </w:rPr>
        <w:t>建</w:t>
      </w:r>
      <w:r>
        <w:rPr>
          <w:spacing w:val="62"/>
        </w:rPr>
        <w:t xml:space="preserve"> </w:t>
      </w:r>
      <w:r>
        <w:rPr>
          <w:b/>
          <w:bCs/>
          <w:spacing w:val="-11"/>
        </w:rPr>
        <w:t>设</w:t>
      </w:r>
      <w:r>
        <w:rPr>
          <w:spacing w:val="60"/>
        </w:rPr>
        <w:t xml:space="preserve"> </w:t>
      </w:r>
      <w:r>
        <w:rPr>
          <w:b/>
          <w:bCs/>
          <w:spacing w:val="-11"/>
        </w:rPr>
        <w:t>部</w:t>
      </w:r>
      <w:r>
        <w:t xml:space="preserve"> </w:t>
      </w:r>
    </w:p>
    <w:p w14:paraId="42AE2CFF">
      <w:pPr>
        <w:pStyle w:val="3"/>
        <w:spacing w:before="64" w:line="328" w:lineRule="auto"/>
        <w:ind w:right="561" w:firstLine="2347" w:firstLineChars="900"/>
      </w:pPr>
      <w:r>
        <w:rPr>
          <w:b/>
          <w:bCs/>
          <w:spacing w:val="25"/>
        </w:rPr>
        <w:t>国家工商行政管理总局</w:t>
      </w:r>
    </w:p>
    <w:p w14:paraId="055A2588">
      <w:pPr>
        <w:spacing w:line="14" w:lineRule="auto"/>
        <w:rPr>
          <w:rFonts w:ascii="Arial"/>
          <w:sz w:val="2"/>
        </w:rPr>
      </w:pPr>
      <w:r>
        <w:rPr>
          <w:rFonts w:ascii="Arial" w:hAnsi="Arial" w:eastAsia="Arial" w:cs="Arial"/>
          <w:sz w:val="2"/>
          <w:szCs w:val="2"/>
        </w:rPr>
        <w:br w:type="column"/>
      </w:r>
    </w:p>
    <w:p w14:paraId="1E48CF4B">
      <w:pPr>
        <w:pStyle w:val="3"/>
        <w:spacing w:before="332" w:line="225" w:lineRule="auto"/>
      </w:pPr>
      <w:r>
        <w:rPr>
          <w:b/>
          <w:bCs/>
          <w:spacing w:val="4"/>
        </w:rPr>
        <w:t>制定</w:t>
      </w:r>
    </w:p>
    <w:p w14:paraId="53C78334">
      <w:pPr>
        <w:spacing w:line="225" w:lineRule="auto"/>
        <w:sectPr>
          <w:type w:val="continuous"/>
          <w:pgSz w:w="11906" w:h="16839"/>
          <w:pgMar w:top="1417" w:right="1417" w:bottom="1417" w:left="1701" w:header="0" w:footer="989" w:gutter="0"/>
          <w:pgNumType w:fmt="decimal"/>
          <w:cols w:equalWidth="0" w:num="2">
            <w:col w:w="6318" w:space="100"/>
            <w:col w:w="2370"/>
          </w:cols>
          <w:rtlGutter w:val="0"/>
        </w:sectPr>
      </w:pPr>
    </w:p>
    <w:p w14:paraId="72D04B03">
      <w:pPr>
        <w:pStyle w:val="3"/>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sz w:val="28"/>
          <w:szCs w:val="28"/>
        </w:rPr>
      </w:pPr>
      <w:r>
        <w:rPr>
          <w:b/>
          <w:bCs/>
          <w:spacing w:val="4"/>
          <w:sz w:val="28"/>
          <w:szCs w:val="28"/>
        </w:rPr>
        <w:t>第一部分</w:t>
      </w:r>
      <w:r>
        <w:rPr>
          <w:spacing w:val="30"/>
          <w:sz w:val="28"/>
          <w:szCs w:val="28"/>
        </w:rPr>
        <w:t xml:space="preserve"> </w:t>
      </w:r>
      <w:r>
        <w:rPr>
          <w:b/>
          <w:bCs/>
          <w:spacing w:val="4"/>
          <w:sz w:val="28"/>
          <w:szCs w:val="28"/>
        </w:rPr>
        <w:t>合同协议书</w:t>
      </w:r>
    </w:p>
    <w:p w14:paraId="05D75C96">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b/>
          <w:bCs/>
          <w:spacing w:val="5"/>
          <w:sz w:val="24"/>
          <w:szCs w:val="24"/>
        </w:rPr>
        <w:t>发包人（全称</w:t>
      </w:r>
      <w:r>
        <w:rPr>
          <w:rFonts w:hint="eastAsia" w:ascii="宋体" w:hAnsi="宋体" w:eastAsia="宋体" w:cs="宋体"/>
          <w:b/>
          <w:bCs/>
          <w:spacing w:val="9"/>
          <w:sz w:val="24"/>
          <w:szCs w:val="24"/>
        </w:rPr>
        <w:t>）：</w:t>
      </w:r>
    </w:p>
    <w:p w14:paraId="26D7735B">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b/>
          <w:bCs/>
          <w:spacing w:val="5"/>
          <w:sz w:val="24"/>
          <w:szCs w:val="24"/>
        </w:rPr>
        <w:t>承包人（全称</w:t>
      </w:r>
      <w:r>
        <w:rPr>
          <w:rFonts w:hint="eastAsia" w:ascii="宋体" w:hAnsi="宋体" w:eastAsia="宋体" w:cs="宋体"/>
          <w:b/>
          <w:bCs/>
          <w:spacing w:val="11"/>
          <w:sz w:val="24"/>
          <w:szCs w:val="24"/>
        </w:rPr>
        <w:t>）：</w:t>
      </w:r>
    </w:p>
    <w:p w14:paraId="75938E6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firstLine="508" w:firstLineChars="20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根据《中华人民共和国民法典》、《中华人民共和国建筑法》及有关法律规定，</w:t>
      </w:r>
      <w:r>
        <w:rPr>
          <w:rFonts w:hint="eastAsia" w:ascii="宋体" w:hAnsi="宋体" w:eastAsia="宋体" w:cs="宋体"/>
          <w:spacing w:val="9"/>
          <w:sz w:val="24"/>
          <w:szCs w:val="24"/>
        </w:rPr>
        <w:t>遵循平等、</w:t>
      </w:r>
      <w:r>
        <w:rPr>
          <w:rFonts w:hint="eastAsia" w:ascii="宋体" w:hAnsi="宋体" w:eastAsia="宋体" w:cs="宋体"/>
          <w:spacing w:val="-40"/>
          <w:sz w:val="24"/>
          <w:szCs w:val="24"/>
        </w:rPr>
        <w:t xml:space="preserve"> </w:t>
      </w:r>
      <w:r>
        <w:rPr>
          <w:rFonts w:hint="eastAsia" w:ascii="宋体" w:hAnsi="宋体" w:eastAsia="宋体" w:cs="宋体"/>
          <w:spacing w:val="9"/>
          <w:sz w:val="24"/>
          <w:szCs w:val="24"/>
        </w:rPr>
        <w:t>自愿、公平和诚实信用的原则，双方就</w:t>
      </w:r>
      <w:r>
        <w:rPr>
          <w:rFonts w:hint="eastAsia" w:ascii="宋体" w:hAnsi="宋体" w:eastAsia="宋体" w:cs="宋体"/>
          <w:spacing w:val="-108"/>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spacing w:val="9"/>
          <w:sz w:val="24"/>
          <w:szCs w:val="24"/>
        </w:rPr>
        <w:t>工程施工及有关事</w:t>
      </w:r>
      <w:r>
        <w:rPr>
          <w:rFonts w:hint="eastAsia" w:ascii="宋体" w:hAnsi="宋体" w:eastAsia="宋体" w:cs="宋体"/>
          <w:spacing w:val="8"/>
          <w:sz w:val="24"/>
          <w:szCs w:val="24"/>
        </w:rPr>
        <w:t>项协商一致，共同达成如下协议：</w:t>
      </w:r>
    </w:p>
    <w:p w14:paraId="0A63B4BB">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一、工程概况</w:t>
      </w:r>
    </w:p>
    <w:p w14:paraId="54B9633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1.工程名称：</w:t>
      </w:r>
      <w:r>
        <w:rPr>
          <w:rFonts w:hint="eastAsia" w:ascii="宋体" w:hAnsi="宋体" w:eastAsia="宋体" w:cs="宋体"/>
          <w:spacing w:val="-94"/>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498BB1F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2.工程地点：</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3"/>
          <w:sz w:val="24"/>
          <w:szCs w:val="24"/>
        </w:rPr>
        <w:t>。</w:t>
      </w:r>
    </w:p>
    <w:p w14:paraId="32CC803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3.工程立项批准文号：</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6"/>
          <w:sz w:val="24"/>
          <w:szCs w:val="24"/>
        </w:rPr>
        <w:t>。</w:t>
      </w:r>
    </w:p>
    <w:p w14:paraId="2960CDF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4.资金来源：</w:t>
      </w:r>
      <w:r>
        <w:rPr>
          <w:rFonts w:hint="eastAsia" w:ascii="宋体" w:hAnsi="宋体" w:eastAsia="宋体" w:cs="宋体"/>
          <w:spacing w:val="-9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4"/>
          <w:sz w:val="24"/>
          <w:szCs w:val="24"/>
        </w:rPr>
        <w:t>。</w:t>
      </w:r>
    </w:p>
    <w:p w14:paraId="360D60C8">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5.工程内容：</w:t>
      </w:r>
      <w:r>
        <w:rPr>
          <w:rFonts w:hint="eastAsia" w:ascii="宋体" w:hAnsi="宋体" w:eastAsia="宋体" w:cs="宋体"/>
          <w:spacing w:val="-81"/>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7793D45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6.工程承包范围：</w:t>
      </w:r>
      <w:r>
        <w:rPr>
          <w:rFonts w:hint="eastAsia" w:ascii="宋体" w:hAnsi="宋体" w:eastAsia="宋体" w:cs="宋体"/>
          <w:spacing w:val="-96"/>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5"/>
          <w:sz w:val="24"/>
          <w:szCs w:val="24"/>
        </w:rPr>
        <w:t>。</w:t>
      </w:r>
    </w:p>
    <w:p w14:paraId="22F77E91">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二、合同工期</w:t>
      </w:r>
    </w:p>
    <w:p w14:paraId="797037A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计划开工日期：</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1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4"/>
          <w:sz w:val="24"/>
          <w:szCs w:val="24"/>
        </w:rPr>
        <w:t xml:space="preserve"> </w:t>
      </w:r>
      <w:r>
        <w:rPr>
          <w:rFonts w:hint="eastAsia" w:ascii="宋体" w:hAnsi="宋体" w:eastAsia="宋体" w:cs="宋体"/>
          <w:spacing w:val="-3"/>
          <w:sz w:val="24"/>
          <w:szCs w:val="24"/>
        </w:rPr>
        <w:t>日。</w:t>
      </w:r>
    </w:p>
    <w:p w14:paraId="569F722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计划竣工日期：</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1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4"/>
          <w:sz w:val="24"/>
          <w:szCs w:val="24"/>
        </w:rPr>
        <w:t xml:space="preserve"> </w:t>
      </w:r>
      <w:r>
        <w:rPr>
          <w:rFonts w:hint="eastAsia" w:ascii="宋体" w:hAnsi="宋体" w:eastAsia="宋体" w:cs="宋体"/>
          <w:spacing w:val="-3"/>
          <w:sz w:val="24"/>
          <w:szCs w:val="24"/>
        </w:rPr>
        <w:t>日。</w:t>
      </w:r>
    </w:p>
    <w:p w14:paraId="50476A2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firstLine="500" w:firstLineChars="20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工期总日历天数：</w:t>
      </w:r>
      <w:r>
        <w:rPr>
          <w:rFonts w:hint="eastAsia" w:ascii="宋体" w:hAnsi="宋体" w:eastAsia="宋体" w:cs="宋体"/>
          <w:spacing w:val="5"/>
          <w:sz w:val="24"/>
          <w:szCs w:val="24"/>
          <w:u w:val="single" w:color="auto"/>
        </w:rPr>
        <w:t xml:space="preserve">          </w:t>
      </w:r>
      <w:r>
        <w:rPr>
          <w:rFonts w:hint="eastAsia" w:ascii="宋体" w:hAnsi="宋体" w:eastAsia="宋体" w:cs="宋体"/>
          <w:spacing w:val="-96"/>
          <w:sz w:val="24"/>
          <w:szCs w:val="24"/>
        </w:rPr>
        <w:t xml:space="preserve"> </w:t>
      </w:r>
      <w:r>
        <w:rPr>
          <w:rFonts w:hint="eastAsia" w:ascii="宋体" w:hAnsi="宋体" w:eastAsia="宋体" w:cs="宋体"/>
          <w:spacing w:val="5"/>
          <w:sz w:val="24"/>
          <w:szCs w:val="24"/>
        </w:rPr>
        <w:t>天。工期总日历天数与根据前述计划开竣工日</w:t>
      </w:r>
      <w:r>
        <w:rPr>
          <w:rFonts w:hint="eastAsia" w:ascii="宋体" w:hAnsi="宋体" w:eastAsia="宋体" w:cs="宋体"/>
          <w:sz w:val="24"/>
          <w:szCs w:val="24"/>
        </w:rPr>
        <w:t xml:space="preserve"> </w:t>
      </w:r>
      <w:r>
        <w:rPr>
          <w:rFonts w:hint="eastAsia" w:ascii="宋体" w:hAnsi="宋体" w:eastAsia="宋体" w:cs="宋体"/>
          <w:spacing w:val="9"/>
          <w:sz w:val="24"/>
          <w:szCs w:val="24"/>
        </w:rPr>
        <w:t>期计算的工期天数不一致的，以工期总日历天数为准。</w:t>
      </w:r>
    </w:p>
    <w:p w14:paraId="6347388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三、质量标准</w:t>
      </w:r>
    </w:p>
    <w:p w14:paraId="6C1BA7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pacing w:val="4"/>
          <w:sz w:val="24"/>
          <w:szCs w:val="24"/>
        </w:rPr>
        <w:t>工程质量符合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国家及行业质量</w:t>
      </w:r>
      <w:r>
        <w:rPr>
          <w:rFonts w:hint="eastAsia" w:ascii="宋体" w:hAnsi="宋体" w:cs="宋体"/>
          <w:spacing w:val="4"/>
          <w:sz w:val="24"/>
          <w:szCs w:val="24"/>
          <w:u w:val="single"/>
          <w:lang w:val="en-US" w:eastAsia="zh-CN"/>
        </w:rPr>
        <w:t>“</w:t>
      </w:r>
      <w:r>
        <w:rPr>
          <w:rFonts w:hint="eastAsia" w:ascii="宋体" w:hAnsi="宋体" w:eastAsia="宋体" w:cs="宋体"/>
          <w:spacing w:val="4"/>
          <w:sz w:val="24"/>
          <w:szCs w:val="24"/>
          <w:u w:val="single"/>
          <w:lang w:val="en-US" w:eastAsia="zh-CN"/>
        </w:rPr>
        <w:t>合格</w:t>
      </w:r>
      <w:r>
        <w:rPr>
          <w:rFonts w:hint="eastAsia" w:ascii="宋体" w:hAnsi="宋体" w:cs="宋体"/>
          <w:spacing w:val="4"/>
          <w:sz w:val="24"/>
          <w:szCs w:val="24"/>
          <w:u w:val="single"/>
          <w:lang w:val="en-US" w:eastAsia="zh-CN"/>
        </w:rPr>
        <w:t>”</w:t>
      </w:r>
      <w:r>
        <w:rPr>
          <w:rFonts w:hint="eastAsia" w:ascii="宋体" w:hAnsi="宋体" w:eastAsia="宋体" w:cs="宋体"/>
          <w:spacing w:val="4"/>
          <w:sz w:val="24"/>
          <w:szCs w:val="24"/>
          <w:u w:val="single"/>
        </w:rPr>
        <w:t xml:space="preserve"> </w:t>
      </w:r>
      <w:r>
        <w:rPr>
          <w:rFonts w:hint="eastAsia" w:ascii="宋体" w:hAnsi="宋体" w:eastAsia="宋体" w:cs="宋体"/>
          <w:spacing w:val="-109"/>
          <w:sz w:val="24"/>
          <w:szCs w:val="24"/>
          <w:u w:val="single"/>
        </w:rPr>
        <w:t xml:space="preserve"> </w:t>
      </w:r>
      <w:r>
        <w:rPr>
          <w:rFonts w:hint="eastAsia" w:ascii="宋体" w:hAnsi="宋体" w:eastAsia="宋体" w:cs="宋体"/>
          <w:spacing w:val="4"/>
          <w:sz w:val="24"/>
          <w:szCs w:val="24"/>
        </w:rPr>
        <w:t>标准。</w:t>
      </w:r>
    </w:p>
    <w:p w14:paraId="0F0223A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四、签约合同价与合同价格形式</w:t>
      </w:r>
    </w:p>
    <w:p w14:paraId="095F961C">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1.签约合同价为：</w:t>
      </w:r>
    </w:p>
    <w:p w14:paraId="2B0C7DF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9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9"/>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17EA3CB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其中：</w:t>
      </w:r>
    </w:p>
    <w:p w14:paraId="7FFB852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（1）安全文明施工费：</w:t>
      </w:r>
    </w:p>
    <w:p w14:paraId="2B96B35A">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29B49981">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（2）材料和工程设备暂估价金额：</w:t>
      </w:r>
    </w:p>
    <w:p w14:paraId="43A3DE2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7DB6038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（3）专业工程暂估价金额：</w:t>
      </w:r>
    </w:p>
    <w:p w14:paraId="17C0BDD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71907126">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（4）暂列金额：</w:t>
      </w:r>
    </w:p>
    <w:p w14:paraId="4EB63B2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2C22EE6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2.合同价格形式：</w:t>
      </w:r>
      <w:r>
        <w:rPr>
          <w:rFonts w:hint="eastAsia" w:ascii="宋体" w:hAnsi="宋体" w:eastAsia="宋体" w:cs="宋体"/>
          <w:spacing w:val="-9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5"/>
          <w:sz w:val="24"/>
          <w:szCs w:val="24"/>
        </w:rPr>
        <w:t>。</w:t>
      </w:r>
    </w:p>
    <w:p w14:paraId="5BC402E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五、项目经理</w:t>
      </w:r>
    </w:p>
    <w:p w14:paraId="774825B6">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承包人项目经理：</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6"/>
          <w:sz w:val="24"/>
          <w:szCs w:val="24"/>
        </w:rPr>
        <w:t>。</w:t>
      </w:r>
    </w:p>
    <w:p w14:paraId="0C1525A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8"/>
          <w:sz w:val="24"/>
          <w:szCs w:val="24"/>
        </w:rPr>
        <w:t>六、合同文件构成</w:t>
      </w:r>
    </w:p>
    <w:p w14:paraId="3E4298A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本协议书与下列文件一起构成合同文件：</w:t>
      </w:r>
    </w:p>
    <w:p w14:paraId="2A09683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w:t>
      </w:r>
      <w:r>
        <w:rPr>
          <w:rFonts w:hint="eastAsia" w:ascii="宋体" w:hAnsi="宋体" w:eastAsia="宋体" w:cs="宋体"/>
          <w:spacing w:val="-68"/>
          <w:sz w:val="24"/>
          <w:szCs w:val="24"/>
        </w:rPr>
        <w:t xml:space="preserve"> </w:t>
      </w:r>
      <w:r>
        <w:rPr>
          <w:rFonts w:hint="eastAsia" w:ascii="宋体" w:hAnsi="宋体" w:eastAsia="宋体" w:cs="宋体"/>
          <w:spacing w:val="3"/>
          <w:sz w:val="24"/>
          <w:szCs w:val="24"/>
        </w:rPr>
        <w:t>中标通知书（如果有</w:t>
      </w:r>
      <w:r>
        <w:rPr>
          <w:rFonts w:hint="eastAsia" w:ascii="宋体" w:hAnsi="宋体" w:eastAsia="宋体" w:cs="宋体"/>
          <w:spacing w:val="13"/>
          <w:sz w:val="24"/>
          <w:szCs w:val="24"/>
        </w:rPr>
        <w:t>）；</w:t>
      </w:r>
    </w:p>
    <w:p w14:paraId="4DB32B1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（2）投标函及其附录（如果有</w:t>
      </w:r>
      <w:r>
        <w:rPr>
          <w:rFonts w:hint="eastAsia" w:ascii="宋体" w:hAnsi="宋体" w:eastAsia="宋体" w:cs="宋体"/>
          <w:spacing w:val="12"/>
          <w:sz w:val="24"/>
          <w:szCs w:val="24"/>
        </w:rPr>
        <w:t>）；</w:t>
      </w:r>
    </w:p>
    <w:p w14:paraId="36F49BD8">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（3）专用合同条款及其附件；</w:t>
      </w:r>
    </w:p>
    <w:p w14:paraId="445D3DA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（4）通用合同条款；</w:t>
      </w:r>
    </w:p>
    <w:p w14:paraId="582AAAE4">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（5）技术标准和要求；</w:t>
      </w:r>
    </w:p>
    <w:p w14:paraId="0A310C6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（6）</w:t>
      </w:r>
      <w:r>
        <w:rPr>
          <w:rFonts w:hint="eastAsia" w:ascii="宋体" w:hAnsi="宋体" w:eastAsia="宋体" w:cs="宋体"/>
          <w:spacing w:val="-58"/>
          <w:sz w:val="24"/>
          <w:szCs w:val="24"/>
        </w:rPr>
        <w:t xml:space="preserve"> </w:t>
      </w:r>
      <w:r>
        <w:rPr>
          <w:rFonts w:hint="eastAsia" w:ascii="宋体" w:hAnsi="宋体" w:eastAsia="宋体" w:cs="宋体"/>
          <w:spacing w:val="4"/>
          <w:sz w:val="24"/>
          <w:szCs w:val="24"/>
        </w:rPr>
        <w:t>已标价工程量清单或预算书；</w:t>
      </w:r>
    </w:p>
    <w:p w14:paraId="5557B7CC">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（7）其他合同文件。</w:t>
      </w:r>
    </w:p>
    <w:p w14:paraId="4F58C0F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在合同订立及履行过程中形成的与合同有关的文件均构成合同文件组成部</w:t>
      </w:r>
    </w:p>
    <w:p w14:paraId="6D8D47D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分。</w:t>
      </w:r>
    </w:p>
    <w:p w14:paraId="6153A974">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firstLine="501"/>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上述各项合同文件包括合同当事人就该项合同文件所作出的补充和修改，属于同一类内容的文件，应以最新签署的为准。专用合同条款及其附件须经合</w:t>
      </w:r>
      <w:r>
        <w:rPr>
          <w:rFonts w:hint="eastAsia" w:ascii="宋体" w:hAnsi="宋体" w:eastAsia="宋体" w:cs="宋体"/>
          <w:spacing w:val="7"/>
          <w:sz w:val="24"/>
          <w:szCs w:val="24"/>
        </w:rPr>
        <w:t>同当事人签字或盖章。</w:t>
      </w:r>
    </w:p>
    <w:p w14:paraId="1B3512D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七、承诺</w:t>
      </w:r>
    </w:p>
    <w:p w14:paraId="5484622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1.发包人承诺按照法律规定履行项目审批手续、筹集工程建设资金并按照</w:t>
      </w:r>
      <w:r>
        <w:rPr>
          <w:rFonts w:hint="eastAsia" w:ascii="宋体" w:hAnsi="宋体" w:eastAsia="宋体" w:cs="宋体"/>
          <w:spacing w:val="9"/>
          <w:sz w:val="24"/>
          <w:szCs w:val="24"/>
        </w:rPr>
        <w:t>合同约定的期限和方式支付合同价款。</w:t>
      </w:r>
    </w:p>
    <w:p w14:paraId="47675F7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2.承包人承诺按照法律规定及合同约定组织完成工程施工，确保工程质量</w:t>
      </w:r>
      <w:r>
        <w:rPr>
          <w:rFonts w:hint="eastAsia" w:ascii="宋体" w:hAnsi="宋体" w:eastAsia="宋体" w:cs="宋体"/>
          <w:spacing w:val="13"/>
          <w:sz w:val="24"/>
          <w:szCs w:val="24"/>
        </w:rPr>
        <w:t>和安全，不进行转包及违法分包，并在缺陷责任期及保修期内承担</w:t>
      </w:r>
      <w:r>
        <w:rPr>
          <w:rFonts w:hint="eastAsia" w:ascii="宋体" w:hAnsi="宋体" w:eastAsia="宋体" w:cs="宋体"/>
          <w:spacing w:val="12"/>
          <w:sz w:val="24"/>
          <w:szCs w:val="24"/>
        </w:rPr>
        <w:t>相应的工程</w:t>
      </w:r>
      <w:r>
        <w:rPr>
          <w:rFonts w:hint="eastAsia" w:ascii="宋体" w:hAnsi="宋体" w:eastAsia="宋体" w:cs="宋体"/>
          <w:sz w:val="24"/>
          <w:szCs w:val="24"/>
        </w:rPr>
        <w:t xml:space="preserve"> </w:t>
      </w:r>
      <w:r>
        <w:rPr>
          <w:rFonts w:hint="eastAsia" w:ascii="宋体" w:hAnsi="宋体" w:eastAsia="宋体" w:cs="宋体"/>
          <w:spacing w:val="4"/>
          <w:sz w:val="24"/>
          <w:szCs w:val="24"/>
        </w:rPr>
        <w:t>维修责任。</w:t>
      </w:r>
    </w:p>
    <w:p w14:paraId="633CA4A8">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3.发包人和承包人通过招投标形式签订合同的，双方理解并承诺不再就同</w:t>
      </w:r>
      <w:r>
        <w:rPr>
          <w:rFonts w:hint="eastAsia" w:ascii="宋体" w:hAnsi="宋体" w:eastAsia="宋体" w:cs="宋体"/>
          <w:spacing w:val="9"/>
          <w:sz w:val="24"/>
          <w:szCs w:val="24"/>
        </w:rPr>
        <w:t>一工程另行签订与合同实质性内容相背离的协议。</w:t>
      </w:r>
    </w:p>
    <w:p w14:paraId="4FFD5769">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b/>
          <w:bCs/>
          <w:spacing w:val="5"/>
          <w:sz w:val="24"/>
          <w:szCs w:val="24"/>
        </w:rPr>
        <w:t>八、词语含义</w:t>
      </w:r>
    </w:p>
    <w:p w14:paraId="273ADFE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本协议书中词语含义与第二部分通用合同条款中赋</w:t>
      </w:r>
      <w:r>
        <w:rPr>
          <w:rFonts w:hint="eastAsia" w:ascii="宋体" w:hAnsi="宋体" w:eastAsia="宋体" w:cs="宋体"/>
          <w:spacing w:val="9"/>
          <w:sz w:val="24"/>
          <w:szCs w:val="24"/>
        </w:rPr>
        <w:t>予的含义相同。</w:t>
      </w:r>
    </w:p>
    <w:p w14:paraId="678F877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九、签订时间</w:t>
      </w:r>
    </w:p>
    <w:p w14:paraId="6A5ACD2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本合同于</w:t>
      </w:r>
      <w:r>
        <w:rPr>
          <w:rFonts w:hint="eastAsia" w:ascii="宋体" w:hAnsi="宋体" w:eastAsia="宋体" w:cs="宋体"/>
          <w:spacing w:val="-10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4"/>
          <w:sz w:val="24"/>
          <w:szCs w:val="24"/>
        </w:rPr>
        <w:t>年</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4"/>
          <w:sz w:val="24"/>
          <w:szCs w:val="24"/>
        </w:rPr>
        <w:t>月</w:t>
      </w:r>
      <w:r>
        <w:rPr>
          <w:rFonts w:hint="eastAsia" w:ascii="宋体" w:hAnsi="宋体" w:eastAsia="宋体" w:cs="宋体"/>
          <w:spacing w:val="-10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8"/>
          <w:sz w:val="24"/>
          <w:szCs w:val="24"/>
        </w:rPr>
        <w:t xml:space="preserve"> </w:t>
      </w:r>
      <w:r>
        <w:rPr>
          <w:rFonts w:hint="eastAsia" w:ascii="宋体" w:hAnsi="宋体" w:eastAsia="宋体" w:cs="宋体"/>
          <w:spacing w:val="-4"/>
          <w:sz w:val="24"/>
          <w:szCs w:val="24"/>
        </w:rPr>
        <w:t>日签订。</w:t>
      </w:r>
    </w:p>
    <w:p w14:paraId="12E8E66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十、签订地点</w:t>
      </w:r>
    </w:p>
    <w:p w14:paraId="0D22E9BA">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本合同在</w:t>
      </w:r>
      <w:r>
        <w:rPr>
          <w:rFonts w:hint="eastAsia" w:ascii="宋体" w:hAnsi="宋体" w:eastAsia="宋体" w:cs="宋体"/>
          <w:spacing w:val="-107"/>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3"/>
          <w:sz w:val="24"/>
          <w:szCs w:val="24"/>
        </w:rPr>
        <w:t>签订。</w:t>
      </w:r>
    </w:p>
    <w:p w14:paraId="2D96195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十一、补充协议</w:t>
      </w:r>
    </w:p>
    <w:p w14:paraId="2DA7CD7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合同未尽事宜，合同当事人另行签订补充协议，补充协议是合同的组成部</w:t>
      </w:r>
      <w:r>
        <w:rPr>
          <w:rFonts w:hint="eastAsia" w:ascii="宋体" w:hAnsi="宋体" w:eastAsia="宋体" w:cs="宋体"/>
          <w:spacing w:val="-7"/>
          <w:sz w:val="24"/>
          <w:szCs w:val="24"/>
        </w:rPr>
        <w:t>分。</w:t>
      </w:r>
    </w:p>
    <w:p w14:paraId="3113C49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十二、合同生效</w:t>
      </w:r>
    </w:p>
    <w:p w14:paraId="5710764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本合同自</w:t>
      </w:r>
      <w:r>
        <w:rPr>
          <w:rFonts w:hint="eastAsia" w:ascii="宋体" w:hAnsi="宋体" w:eastAsia="宋体" w:cs="宋体"/>
          <w:spacing w:val="-10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3"/>
          <w:sz w:val="24"/>
          <w:szCs w:val="24"/>
        </w:rPr>
        <w:t>生效。</w:t>
      </w:r>
    </w:p>
    <w:p w14:paraId="3B814DC9">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十三、合同份数</w:t>
      </w:r>
    </w:p>
    <w:p w14:paraId="545AC594">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firstLine="264" w:firstLineChars="10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本合同一式</w:t>
      </w:r>
      <w:r>
        <w:rPr>
          <w:rFonts w:hint="eastAsia" w:ascii="宋体" w:hAnsi="宋体" w:eastAsia="宋体" w:cs="宋体"/>
          <w:spacing w:val="-101"/>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12"/>
          <w:sz w:val="24"/>
          <w:szCs w:val="24"/>
        </w:rPr>
        <w:t>份</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，均具有同等法律效力</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，发包人执</w:t>
      </w:r>
      <w:r>
        <w:rPr>
          <w:rFonts w:hint="eastAsia" w:ascii="宋体" w:hAnsi="宋体" w:eastAsia="宋体" w:cs="宋体"/>
          <w:spacing w:val="-101"/>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108"/>
          <w:sz w:val="24"/>
          <w:szCs w:val="24"/>
        </w:rPr>
        <w:t xml:space="preserve"> </w:t>
      </w:r>
      <w:r>
        <w:rPr>
          <w:rFonts w:hint="eastAsia" w:ascii="宋体" w:hAnsi="宋体" w:eastAsia="宋体" w:cs="宋体"/>
          <w:spacing w:val="12"/>
          <w:sz w:val="24"/>
          <w:szCs w:val="24"/>
        </w:rPr>
        <w:t>份</w:t>
      </w:r>
      <w:r>
        <w:rPr>
          <w:rFonts w:hint="eastAsia" w:ascii="宋体" w:hAnsi="宋体" w:eastAsia="宋体" w:cs="宋体"/>
          <w:spacing w:val="-70"/>
          <w:sz w:val="24"/>
          <w:szCs w:val="24"/>
        </w:rPr>
        <w:t xml:space="preserve"> </w:t>
      </w:r>
      <w:r>
        <w:rPr>
          <w:rFonts w:hint="eastAsia" w:ascii="宋体" w:hAnsi="宋体" w:eastAsia="宋体" w:cs="宋体"/>
          <w:spacing w:val="12"/>
          <w:sz w:val="24"/>
          <w:szCs w:val="24"/>
        </w:rPr>
        <w:t>，承</w:t>
      </w:r>
      <w:r>
        <w:rPr>
          <w:rFonts w:hint="eastAsia" w:ascii="宋体" w:hAnsi="宋体" w:eastAsia="宋体" w:cs="宋体"/>
          <w:spacing w:val="11"/>
          <w:sz w:val="24"/>
          <w:szCs w:val="24"/>
        </w:rPr>
        <w:t>包人执</w:t>
      </w:r>
      <w:r>
        <w:rPr>
          <w:rFonts w:hint="eastAsia" w:ascii="宋体" w:hAnsi="宋体" w:cs="宋体"/>
          <w:spacing w:val="11"/>
          <w:sz w:val="24"/>
          <w:szCs w:val="24"/>
          <w:u w:val="single"/>
          <w:lang w:val="en-US" w:eastAsia="zh-CN"/>
        </w:rPr>
        <w:t xml:space="preserve">  </w:t>
      </w:r>
      <w:r>
        <w:rPr>
          <w:rFonts w:hint="eastAsia" w:ascii="宋体" w:hAnsi="宋体" w:eastAsia="宋体" w:cs="宋体"/>
          <w:spacing w:val="-5"/>
          <w:sz w:val="24"/>
          <w:szCs w:val="24"/>
        </w:rPr>
        <w:t>份。</w:t>
      </w:r>
    </w:p>
    <w:p w14:paraId="3D8C396E">
      <w:pPr>
        <w:keepNext w:val="0"/>
        <w:keepLines w:val="0"/>
        <w:pageBreakBefore w:val="0"/>
        <w:widowControl w:val="0"/>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sz w:val="24"/>
          <w:szCs w:val="24"/>
        </w:rPr>
      </w:pPr>
    </w:p>
    <w:p w14:paraId="540176AF">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44"/>
          <w:sz w:val="24"/>
          <w:szCs w:val="24"/>
        </w:rPr>
        <w:t xml:space="preserve">  </w:t>
      </w:r>
      <w:r>
        <w:rPr>
          <w:rFonts w:hint="eastAsia" w:ascii="宋体" w:hAnsi="宋体" w:eastAsia="宋体" w:cs="宋体"/>
          <w:spacing w:val="-2"/>
          <w:sz w:val="24"/>
          <w:szCs w:val="24"/>
        </w:rPr>
        <w:t>(公章)</w:t>
      </w:r>
      <w:r>
        <w:rPr>
          <w:rFonts w:hint="eastAsia" w:ascii="宋体" w:hAnsi="宋体" w:eastAsia="宋体" w:cs="宋体"/>
          <w:spacing w:val="6"/>
          <w:sz w:val="24"/>
          <w:szCs w:val="24"/>
        </w:rPr>
        <w:t xml:space="preserve">            </w:t>
      </w:r>
      <w:r>
        <w:rPr>
          <w:rFonts w:hint="eastAsia" w:ascii="宋体" w:hAnsi="宋体" w:eastAsia="宋体" w:cs="宋体"/>
          <w:spacing w:val="-2"/>
          <w:sz w:val="24"/>
          <w:szCs w:val="24"/>
        </w:rPr>
        <w:t>承包人：</w:t>
      </w:r>
      <w:r>
        <w:rPr>
          <w:rFonts w:hint="eastAsia" w:ascii="宋体" w:hAnsi="宋体" w:eastAsia="宋体" w:cs="宋体"/>
          <w:spacing w:val="45"/>
          <w:sz w:val="24"/>
          <w:szCs w:val="24"/>
        </w:rPr>
        <w:t xml:space="preserve">  </w:t>
      </w:r>
      <w:r>
        <w:rPr>
          <w:rFonts w:hint="eastAsia" w:ascii="宋体" w:hAnsi="宋体" w:eastAsia="宋体" w:cs="宋体"/>
          <w:spacing w:val="-2"/>
          <w:sz w:val="24"/>
          <w:szCs w:val="24"/>
        </w:rPr>
        <w:t>(公章)</w:t>
      </w:r>
    </w:p>
    <w:p w14:paraId="175CA361">
      <w:pPr>
        <w:keepNext w:val="0"/>
        <w:keepLines w:val="0"/>
        <w:pageBreakBefore w:val="0"/>
        <w:widowControl w:val="0"/>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sz w:val="24"/>
          <w:szCs w:val="24"/>
        </w:rPr>
      </w:pPr>
    </w:p>
    <w:p w14:paraId="57F7CB8B">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法定代表人或其委托代理人：  法定代表人或其委托代理人：</w:t>
      </w:r>
    </w:p>
    <w:p w14:paraId="7E6B3C0B">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（签字</w:t>
      </w:r>
      <w:r>
        <w:rPr>
          <w:rFonts w:hint="eastAsia" w:ascii="宋体" w:hAnsi="宋体" w:eastAsia="宋体" w:cs="宋体"/>
          <w:spacing w:val="-17"/>
          <w:sz w:val="24"/>
          <w:szCs w:val="24"/>
        </w:rPr>
        <w:t>）</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pacing w:val="-17"/>
          <w:sz w:val="24"/>
          <w:szCs w:val="24"/>
        </w:rPr>
        <w:t>（</w:t>
      </w:r>
      <w:r>
        <w:rPr>
          <w:rFonts w:hint="eastAsia" w:ascii="宋体" w:hAnsi="宋体" w:eastAsia="宋体" w:cs="宋体"/>
          <w:spacing w:val="9"/>
          <w:sz w:val="24"/>
          <w:szCs w:val="24"/>
        </w:rPr>
        <w:t>签字）</w:t>
      </w:r>
    </w:p>
    <w:p w14:paraId="0389D84B">
      <w:pPr>
        <w:keepNext w:val="0"/>
        <w:keepLines w:val="0"/>
        <w:pageBreakBefore w:val="0"/>
        <w:widowControl w:val="0"/>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sz w:val="24"/>
          <w:szCs w:val="24"/>
        </w:rPr>
      </w:pPr>
    </w:p>
    <w:p w14:paraId="2200727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组织机构代码：</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 xml:space="preserve"> 组织机构</w:t>
      </w:r>
      <w:r>
        <w:rPr>
          <w:rFonts w:hint="eastAsia" w:ascii="宋体" w:hAnsi="宋体" w:eastAsia="宋体" w:cs="宋体"/>
          <w:spacing w:val="6"/>
          <w:sz w:val="24"/>
          <w:szCs w:val="24"/>
        </w:rPr>
        <w:t>代码：</w:t>
      </w:r>
      <w:r>
        <w:rPr>
          <w:rFonts w:hint="eastAsia" w:ascii="宋体" w:hAnsi="宋体" w:eastAsia="宋体" w:cs="宋体"/>
          <w:spacing w:val="-99"/>
          <w:sz w:val="24"/>
          <w:szCs w:val="24"/>
        </w:rPr>
        <w:t xml:space="preserve"> </w:t>
      </w:r>
      <w:r>
        <w:rPr>
          <w:rFonts w:hint="eastAsia" w:ascii="宋体" w:hAnsi="宋体" w:eastAsia="宋体" w:cs="宋体"/>
          <w:sz w:val="24"/>
          <w:szCs w:val="24"/>
          <w:u w:val="single" w:color="auto"/>
        </w:rPr>
        <w:t xml:space="preserve">               </w:t>
      </w:r>
    </w:p>
    <w:p w14:paraId="7116F125">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地</w:t>
      </w:r>
      <w:r>
        <w:rPr>
          <w:rFonts w:hint="eastAsia" w:ascii="宋体" w:hAnsi="宋体" w:eastAsia="宋体" w:cs="宋体"/>
          <w:spacing w:val="15"/>
          <w:sz w:val="24"/>
          <w:szCs w:val="24"/>
        </w:rPr>
        <w:t xml:space="preserve">  </w:t>
      </w:r>
      <w:r>
        <w:rPr>
          <w:rFonts w:hint="eastAsia" w:ascii="宋体" w:hAnsi="宋体" w:eastAsia="宋体" w:cs="宋体"/>
          <w:spacing w:val="-8"/>
          <w:sz w:val="24"/>
          <w:szCs w:val="24"/>
        </w:rPr>
        <w:t>址</w:t>
      </w:r>
      <w:r>
        <w:rPr>
          <w:rFonts w:hint="eastAsia" w:ascii="宋体" w:hAnsi="宋体" w:eastAsia="宋体" w:cs="宋体"/>
          <w:spacing w:val="-78"/>
          <w:sz w:val="24"/>
          <w:szCs w:val="24"/>
        </w:rPr>
        <w:t xml:space="preserve"> </w:t>
      </w:r>
      <w:r>
        <w:rPr>
          <w:rFonts w:hint="eastAsia" w:ascii="宋体" w:hAnsi="宋体" w:eastAsia="宋体" w:cs="宋体"/>
          <w:spacing w:val="-8"/>
          <w:sz w:val="24"/>
          <w:szCs w:val="24"/>
        </w:rPr>
        <w:t>：</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地</w:t>
      </w:r>
      <w:r>
        <w:rPr>
          <w:rFonts w:hint="eastAsia" w:ascii="宋体" w:hAnsi="宋体" w:eastAsia="宋体" w:cs="宋体"/>
          <w:spacing w:val="16"/>
          <w:sz w:val="24"/>
          <w:szCs w:val="24"/>
        </w:rPr>
        <w:t xml:space="preserve">  </w:t>
      </w:r>
      <w:r>
        <w:rPr>
          <w:rFonts w:hint="eastAsia" w:ascii="宋体" w:hAnsi="宋体" w:eastAsia="宋体" w:cs="宋体"/>
          <w:spacing w:val="-8"/>
          <w:sz w:val="24"/>
          <w:szCs w:val="24"/>
        </w:rPr>
        <w:t>址</w:t>
      </w:r>
      <w:r>
        <w:rPr>
          <w:rFonts w:hint="eastAsia" w:ascii="宋体" w:hAnsi="宋体" w:eastAsia="宋体" w:cs="宋体"/>
          <w:spacing w:val="-78"/>
          <w:sz w:val="24"/>
          <w:szCs w:val="24"/>
        </w:rPr>
        <w:t xml:space="preserve"> </w:t>
      </w:r>
      <w:r>
        <w:rPr>
          <w:rFonts w:hint="eastAsia" w:ascii="宋体" w:hAnsi="宋体" w:eastAsia="宋体" w:cs="宋体"/>
          <w:spacing w:val="-8"/>
          <w:sz w:val="24"/>
          <w:szCs w:val="24"/>
        </w:rPr>
        <w:t>：</w:t>
      </w:r>
      <w:r>
        <w:rPr>
          <w:rFonts w:hint="eastAsia" w:ascii="宋体" w:hAnsi="宋体" w:eastAsia="宋体" w:cs="宋体"/>
          <w:spacing w:val="-8"/>
          <w:sz w:val="24"/>
          <w:szCs w:val="24"/>
          <w:u w:val="single" w:color="auto"/>
        </w:rPr>
        <w:t xml:space="preserve">                      </w:t>
      </w:r>
      <w:r>
        <w:rPr>
          <w:rFonts w:hint="eastAsia" w:ascii="宋体" w:hAnsi="宋体" w:eastAsia="宋体" w:cs="宋体"/>
          <w:spacing w:val="-9"/>
          <w:sz w:val="24"/>
          <w:szCs w:val="24"/>
          <w:u w:val="single" w:color="auto"/>
        </w:rPr>
        <w:t xml:space="preserve">   </w:t>
      </w:r>
    </w:p>
    <w:p w14:paraId="31795515">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邮政编码：</w:t>
      </w:r>
      <w:r>
        <w:rPr>
          <w:rFonts w:hint="eastAsia" w:ascii="宋体" w:hAnsi="宋体" w:eastAsia="宋体" w:cs="宋体"/>
          <w:spacing w:val="5"/>
          <w:sz w:val="24"/>
          <w:szCs w:val="24"/>
          <w:u w:val="single" w:color="auto"/>
        </w:rPr>
        <w:t xml:space="preserve">                  </w:t>
      </w:r>
      <w:r>
        <w:rPr>
          <w:rFonts w:hint="eastAsia" w:ascii="宋体" w:hAnsi="宋体" w:cs="宋体"/>
          <w:spacing w:val="5"/>
          <w:sz w:val="24"/>
          <w:szCs w:val="24"/>
          <w:u w:val="single" w:color="auto"/>
          <w:lang w:val="en-US" w:eastAsia="zh-CN"/>
        </w:rPr>
        <w:t xml:space="preserve"> </w:t>
      </w:r>
      <w:r>
        <w:rPr>
          <w:rFonts w:hint="eastAsia" w:ascii="宋体" w:hAnsi="宋体" w:eastAsia="宋体" w:cs="宋体"/>
          <w:spacing w:val="3"/>
          <w:sz w:val="24"/>
          <w:szCs w:val="24"/>
        </w:rPr>
        <w:t>邮政编码：</w:t>
      </w:r>
      <w:r>
        <w:rPr>
          <w:rFonts w:hint="eastAsia" w:ascii="宋体" w:hAnsi="宋体" w:eastAsia="宋体" w:cs="宋体"/>
          <w:spacing w:val="-98"/>
          <w:sz w:val="24"/>
          <w:szCs w:val="24"/>
        </w:rPr>
        <w:t xml:space="preserve"> </w:t>
      </w:r>
      <w:r>
        <w:rPr>
          <w:rFonts w:hint="eastAsia" w:ascii="宋体" w:hAnsi="宋体" w:eastAsia="宋体" w:cs="宋体"/>
          <w:sz w:val="24"/>
          <w:szCs w:val="24"/>
          <w:u w:val="single" w:color="auto"/>
        </w:rPr>
        <w:t xml:space="preserve">                    </w:t>
      </w:r>
    </w:p>
    <w:p w14:paraId="42E184A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法定代表人：</w:t>
      </w:r>
      <w:r>
        <w:rPr>
          <w:rFonts w:hint="eastAsia" w:ascii="宋体" w:hAnsi="宋体" w:eastAsia="宋体" w:cs="宋体"/>
          <w:spacing w:val="-96"/>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
          <w:sz w:val="24"/>
          <w:szCs w:val="24"/>
        </w:rPr>
        <w:t xml:space="preserve">  法定代表人：</w:t>
      </w:r>
      <w:r>
        <w:rPr>
          <w:rFonts w:hint="eastAsia" w:ascii="宋体" w:hAnsi="宋体" w:eastAsia="宋体" w:cs="宋体"/>
          <w:spacing w:val="-92"/>
          <w:sz w:val="24"/>
          <w:szCs w:val="24"/>
        </w:rPr>
        <w:t xml:space="preserve"> </w:t>
      </w:r>
      <w:r>
        <w:rPr>
          <w:rFonts w:hint="eastAsia" w:ascii="宋体" w:hAnsi="宋体" w:eastAsia="宋体" w:cs="宋体"/>
          <w:sz w:val="24"/>
          <w:szCs w:val="24"/>
          <w:u w:val="single" w:color="auto"/>
        </w:rPr>
        <w:t xml:space="preserve">                  </w:t>
      </w:r>
    </w:p>
    <w:p w14:paraId="1ECBD9F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委托代理人：</w:t>
      </w:r>
      <w:r>
        <w:rPr>
          <w:rFonts w:hint="eastAsia" w:ascii="宋体" w:hAnsi="宋体" w:eastAsia="宋体" w:cs="宋体"/>
          <w:spacing w:val="-94"/>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
          <w:sz w:val="24"/>
          <w:szCs w:val="24"/>
        </w:rPr>
        <w:t xml:space="preserve">  委托代理人：</w:t>
      </w:r>
      <w:r>
        <w:rPr>
          <w:rFonts w:hint="eastAsia" w:ascii="宋体" w:hAnsi="宋体" w:eastAsia="宋体" w:cs="宋体"/>
          <w:spacing w:val="-92"/>
          <w:sz w:val="24"/>
          <w:szCs w:val="24"/>
        </w:rPr>
        <w:t xml:space="preserve"> </w:t>
      </w:r>
      <w:r>
        <w:rPr>
          <w:rFonts w:hint="eastAsia" w:ascii="宋体" w:hAnsi="宋体" w:eastAsia="宋体" w:cs="宋体"/>
          <w:sz w:val="24"/>
          <w:szCs w:val="24"/>
          <w:u w:val="single" w:color="auto"/>
        </w:rPr>
        <w:t xml:space="preserve">                  </w:t>
      </w:r>
    </w:p>
    <w:p w14:paraId="31FB0A49">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23"/>
          <w:sz w:val="24"/>
          <w:szCs w:val="24"/>
        </w:rPr>
        <w:t>电</w:t>
      </w:r>
      <w:r>
        <w:rPr>
          <w:rFonts w:hint="eastAsia" w:ascii="宋体" w:hAnsi="宋体" w:eastAsia="宋体" w:cs="宋体"/>
          <w:spacing w:val="16"/>
          <w:sz w:val="24"/>
          <w:szCs w:val="24"/>
        </w:rPr>
        <w:t xml:space="preserve">  </w:t>
      </w:r>
      <w:r>
        <w:rPr>
          <w:rFonts w:hint="eastAsia" w:ascii="宋体" w:hAnsi="宋体" w:eastAsia="宋体" w:cs="宋体"/>
          <w:spacing w:val="-23"/>
          <w:sz w:val="24"/>
          <w:szCs w:val="24"/>
        </w:rPr>
        <w:t>话</w:t>
      </w:r>
      <w:r>
        <w:rPr>
          <w:rFonts w:hint="eastAsia" w:ascii="宋体" w:hAnsi="宋体" w:eastAsia="宋体" w:cs="宋体"/>
          <w:spacing w:val="-78"/>
          <w:sz w:val="24"/>
          <w:szCs w:val="24"/>
        </w:rPr>
        <w:t xml:space="preserve"> </w:t>
      </w:r>
      <w:r>
        <w:rPr>
          <w:rFonts w:hint="eastAsia" w:ascii="宋体" w:hAnsi="宋体" w:eastAsia="宋体" w:cs="宋体"/>
          <w:spacing w:val="-23"/>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29"/>
          <w:sz w:val="24"/>
          <w:szCs w:val="24"/>
        </w:rPr>
        <w:t xml:space="preserve">  </w:t>
      </w:r>
      <w:r>
        <w:rPr>
          <w:rFonts w:hint="eastAsia" w:ascii="宋体" w:hAnsi="宋体" w:eastAsia="宋体" w:cs="宋体"/>
          <w:spacing w:val="-23"/>
          <w:sz w:val="24"/>
          <w:szCs w:val="24"/>
        </w:rPr>
        <w:t>电</w:t>
      </w:r>
      <w:r>
        <w:rPr>
          <w:rFonts w:hint="eastAsia" w:ascii="宋体" w:hAnsi="宋体" w:eastAsia="宋体" w:cs="宋体"/>
          <w:spacing w:val="15"/>
          <w:sz w:val="24"/>
          <w:szCs w:val="24"/>
        </w:rPr>
        <w:t xml:space="preserve">  </w:t>
      </w:r>
      <w:r>
        <w:rPr>
          <w:rFonts w:hint="eastAsia" w:ascii="宋体" w:hAnsi="宋体" w:eastAsia="宋体" w:cs="宋体"/>
          <w:spacing w:val="-23"/>
          <w:sz w:val="24"/>
          <w:szCs w:val="24"/>
        </w:rPr>
        <w:t>话</w:t>
      </w:r>
      <w:r>
        <w:rPr>
          <w:rFonts w:hint="eastAsia" w:ascii="宋体" w:hAnsi="宋体" w:eastAsia="宋体" w:cs="宋体"/>
          <w:spacing w:val="-77"/>
          <w:sz w:val="24"/>
          <w:szCs w:val="24"/>
        </w:rPr>
        <w:t xml:space="preserve"> </w:t>
      </w:r>
      <w:r>
        <w:rPr>
          <w:rFonts w:hint="eastAsia" w:ascii="宋体" w:hAnsi="宋体" w:eastAsia="宋体" w:cs="宋体"/>
          <w:spacing w:val="-23"/>
          <w:sz w:val="24"/>
          <w:szCs w:val="24"/>
        </w:rPr>
        <w:t>：</w:t>
      </w:r>
      <w:r>
        <w:rPr>
          <w:rFonts w:hint="eastAsia" w:ascii="宋体" w:hAnsi="宋体" w:eastAsia="宋体" w:cs="宋体"/>
          <w:sz w:val="24"/>
          <w:szCs w:val="24"/>
          <w:u w:val="single" w:color="auto"/>
        </w:rPr>
        <w:t xml:space="preserve">                      </w:t>
      </w:r>
    </w:p>
    <w:p w14:paraId="7504E2B7">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传</w:t>
      </w:r>
      <w:r>
        <w:rPr>
          <w:rFonts w:hint="eastAsia" w:ascii="宋体" w:hAnsi="宋体" w:eastAsia="宋体" w:cs="宋体"/>
          <w:spacing w:val="19"/>
          <w:sz w:val="24"/>
          <w:szCs w:val="24"/>
        </w:rPr>
        <w:t xml:space="preserve">  </w:t>
      </w:r>
      <w:r>
        <w:rPr>
          <w:rFonts w:hint="eastAsia" w:ascii="宋体" w:hAnsi="宋体" w:eastAsia="宋体" w:cs="宋体"/>
          <w:spacing w:val="-7"/>
          <w:sz w:val="24"/>
          <w:szCs w:val="24"/>
        </w:rPr>
        <w:t>真</w:t>
      </w:r>
      <w:r>
        <w:rPr>
          <w:rFonts w:hint="eastAsia" w:ascii="宋体" w:hAnsi="宋体" w:eastAsia="宋体" w:cs="宋体"/>
          <w:spacing w:val="-78"/>
          <w:sz w:val="24"/>
          <w:szCs w:val="24"/>
        </w:rPr>
        <w:t xml:space="preserve"> </w:t>
      </w:r>
      <w:r>
        <w:rPr>
          <w:rFonts w:hint="eastAsia" w:ascii="宋体" w:hAnsi="宋体" w:eastAsia="宋体" w:cs="宋体"/>
          <w:spacing w:val="-7"/>
          <w:sz w:val="24"/>
          <w:szCs w:val="24"/>
        </w:rPr>
        <w:t>：</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 xml:space="preserve">   </w:t>
      </w:r>
      <w:r>
        <w:rPr>
          <w:rFonts w:hint="eastAsia" w:ascii="宋体" w:hAnsi="宋体" w:cs="宋体"/>
          <w:spacing w:val="-7"/>
          <w:sz w:val="24"/>
          <w:szCs w:val="24"/>
          <w:lang w:val="en-US" w:eastAsia="zh-CN"/>
        </w:rPr>
        <w:t xml:space="preserve"> </w:t>
      </w:r>
      <w:r>
        <w:rPr>
          <w:rFonts w:hint="eastAsia" w:ascii="宋体" w:hAnsi="宋体" w:eastAsia="宋体" w:cs="宋体"/>
          <w:spacing w:val="-7"/>
          <w:sz w:val="24"/>
          <w:szCs w:val="24"/>
        </w:rPr>
        <w:t>传</w:t>
      </w:r>
      <w:r>
        <w:rPr>
          <w:rFonts w:hint="eastAsia" w:ascii="宋体" w:hAnsi="宋体" w:eastAsia="宋体" w:cs="宋体"/>
          <w:spacing w:val="16"/>
          <w:sz w:val="24"/>
          <w:szCs w:val="24"/>
        </w:rPr>
        <w:t xml:space="preserve">  </w:t>
      </w:r>
      <w:r>
        <w:rPr>
          <w:rFonts w:hint="eastAsia" w:ascii="宋体" w:hAnsi="宋体" w:eastAsia="宋体" w:cs="宋体"/>
          <w:spacing w:val="-7"/>
          <w:sz w:val="24"/>
          <w:szCs w:val="24"/>
        </w:rPr>
        <w:t>真</w:t>
      </w:r>
      <w:r>
        <w:rPr>
          <w:rFonts w:hint="eastAsia" w:ascii="宋体" w:hAnsi="宋体" w:eastAsia="宋体" w:cs="宋体"/>
          <w:spacing w:val="-77"/>
          <w:sz w:val="24"/>
          <w:szCs w:val="24"/>
        </w:rPr>
        <w:t xml:space="preserve"> </w:t>
      </w:r>
      <w:r>
        <w:rPr>
          <w:rFonts w:hint="eastAsia" w:ascii="宋体" w:hAnsi="宋体" w:eastAsia="宋体" w:cs="宋体"/>
          <w:spacing w:val="-7"/>
          <w:sz w:val="24"/>
          <w:szCs w:val="24"/>
        </w:rPr>
        <w:t>：</w:t>
      </w:r>
      <w:r>
        <w:rPr>
          <w:rFonts w:hint="eastAsia" w:ascii="宋体" w:hAnsi="宋体" w:eastAsia="宋体" w:cs="宋体"/>
          <w:sz w:val="24"/>
          <w:szCs w:val="24"/>
          <w:u w:val="single" w:color="auto"/>
        </w:rPr>
        <w:t xml:space="preserve">                      </w:t>
      </w:r>
    </w:p>
    <w:p w14:paraId="5759B10C">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电子信箱：</w:t>
      </w:r>
      <w:r>
        <w:rPr>
          <w:rFonts w:hint="eastAsia" w:ascii="宋体" w:hAnsi="宋体" w:eastAsia="宋体" w:cs="宋体"/>
          <w:spacing w:val="6"/>
          <w:sz w:val="24"/>
          <w:szCs w:val="24"/>
          <w:u w:val="single" w:color="auto"/>
        </w:rPr>
        <w:t xml:space="preserve">                 </w:t>
      </w:r>
      <w:r>
        <w:rPr>
          <w:rFonts w:hint="eastAsia" w:ascii="宋体" w:hAnsi="宋体" w:eastAsia="宋体" w:cs="宋体"/>
          <w:spacing w:val="24"/>
          <w:sz w:val="24"/>
          <w:szCs w:val="24"/>
        </w:rPr>
        <w:t xml:space="preserve"> </w:t>
      </w:r>
      <w:r>
        <w:rPr>
          <w:rFonts w:hint="eastAsia" w:ascii="宋体" w:hAnsi="宋体" w:cs="宋体"/>
          <w:spacing w:val="24"/>
          <w:sz w:val="24"/>
          <w:szCs w:val="24"/>
          <w:lang w:val="en-US" w:eastAsia="zh-CN"/>
        </w:rPr>
        <w:t xml:space="preserve"> </w:t>
      </w:r>
      <w:r>
        <w:rPr>
          <w:rFonts w:hint="eastAsia" w:ascii="宋体" w:hAnsi="宋体" w:eastAsia="宋体" w:cs="宋体"/>
          <w:spacing w:val="2"/>
          <w:sz w:val="24"/>
          <w:szCs w:val="24"/>
        </w:rPr>
        <w:t>电子信箱：</w:t>
      </w:r>
      <w:r>
        <w:rPr>
          <w:rFonts w:hint="eastAsia" w:ascii="宋体" w:hAnsi="宋体" w:eastAsia="宋体" w:cs="宋体"/>
          <w:sz w:val="24"/>
          <w:szCs w:val="24"/>
          <w:u w:val="single" w:color="auto"/>
        </w:rPr>
        <w:t xml:space="preserve">                    </w:t>
      </w:r>
    </w:p>
    <w:p w14:paraId="634FA6B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开户银行：</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 xml:space="preserve"> </w:t>
      </w: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lang w:val="en-US" w:eastAsia="zh-CN"/>
        </w:rPr>
        <w:t xml:space="preserve"> </w:t>
      </w:r>
      <w:r>
        <w:rPr>
          <w:rFonts w:hint="eastAsia" w:ascii="宋体" w:hAnsi="宋体" w:eastAsia="宋体" w:cs="宋体"/>
          <w:spacing w:val="4"/>
          <w:sz w:val="24"/>
          <w:szCs w:val="24"/>
        </w:rPr>
        <w:t>开户银行：</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p>
    <w:p w14:paraId="29A24433">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sz w:val="24"/>
          <w:szCs w:val="24"/>
        </w:rPr>
        <w:sectPr>
          <w:footerReference r:id="rId5" w:type="default"/>
          <w:pgSz w:w="11906" w:h="16839"/>
          <w:pgMar w:top="1417" w:right="1417" w:bottom="1417" w:left="1701" w:header="850" w:footer="1134" w:gutter="0"/>
          <w:pgNumType w:fmt="decimal"/>
          <w:cols w:space="720" w:num="1"/>
          <w:rtlGutter w:val="0"/>
        </w:sectPr>
      </w:pPr>
      <w:r>
        <w:rPr>
          <w:rFonts w:hint="eastAsia" w:ascii="宋体" w:hAnsi="宋体" w:eastAsia="宋体" w:cs="宋体"/>
          <w:spacing w:val="-9"/>
          <w:sz w:val="24"/>
          <w:szCs w:val="24"/>
        </w:rPr>
        <w:t>账</w:t>
      </w:r>
      <w:r>
        <w:rPr>
          <w:rFonts w:hint="eastAsia" w:ascii="宋体" w:hAnsi="宋体" w:eastAsia="宋体" w:cs="宋体"/>
          <w:spacing w:val="17"/>
          <w:sz w:val="24"/>
          <w:szCs w:val="24"/>
        </w:rPr>
        <w:t xml:space="preserve">  </w:t>
      </w:r>
      <w:r>
        <w:rPr>
          <w:rFonts w:hint="eastAsia" w:ascii="宋体" w:hAnsi="宋体" w:eastAsia="宋体" w:cs="宋体"/>
          <w:spacing w:val="-9"/>
          <w:sz w:val="24"/>
          <w:szCs w:val="24"/>
        </w:rPr>
        <w:t>号</w:t>
      </w:r>
      <w:r>
        <w:rPr>
          <w:rFonts w:hint="eastAsia" w:ascii="宋体" w:hAnsi="宋体" w:eastAsia="宋体" w:cs="宋体"/>
          <w:spacing w:val="-78"/>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9"/>
          <w:sz w:val="24"/>
          <w:szCs w:val="24"/>
          <w:u w:val="single" w:color="auto"/>
        </w:rPr>
        <w:t xml:space="preserve">                     </w:t>
      </w:r>
      <w:r>
        <w:rPr>
          <w:rFonts w:hint="eastAsia" w:ascii="宋体" w:hAnsi="宋体" w:eastAsia="宋体" w:cs="宋体"/>
          <w:spacing w:val="10"/>
          <w:sz w:val="24"/>
          <w:szCs w:val="24"/>
        </w:rPr>
        <w:t xml:space="preserve">   </w:t>
      </w:r>
      <w:r>
        <w:rPr>
          <w:rFonts w:hint="eastAsia" w:ascii="宋体" w:hAnsi="宋体" w:eastAsia="宋体" w:cs="宋体"/>
          <w:spacing w:val="10"/>
          <w:sz w:val="24"/>
          <w:szCs w:val="24"/>
          <w:lang w:val="en-US" w:eastAsia="zh-CN"/>
        </w:rPr>
        <w:t xml:space="preserve"> </w:t>
      </w:r>
      <w:r>
        <w:rPr>
          <w:rFonts w:hint="eastAsia" w:ascii="宋体" w:hAnsi="宋体" w:cs="宋体"/>
          <w:spacing w:val="10"/>
          <w:sz w:val="24"/>
          <w:szCs w:val="24"/>
          <w:lang w:val="en-US" w:eastAsia="zh-CN"/>
        </w:rPr>
        <w:t xml:space="preserve"> </w:t>
      </w:r>
      <w:r>
        <w:rPr>
          <w:rFonts w:hint="eastAsia" w:ascii="宋体" w:hAnsi="宋体" w:eastAsia="宋体" w:cs="宋体"/>
          <w:spacing w:val="-9"/>
          <w:sz w:val="24"/>
          <w:szCs w:val="24"/>
        </w:rPr>
        <w:t>账</w:t>
      </w:r>
      <w:r>
        <w:rPr>
          <w:rFonts w:hint="eastAsia" w:ascii="宋体" w:hAnsi="宋体" w:eastAsia="宋体" w:cs="宋体"/>
          <w:spacing w:val="18"/>
          <w:sz w:val="24"/>
          <w:szCs w:val="24"/>
        </w:rPr>
        <w:t xml:space="preserve">  </w:t>
      </w:r>
      <w:r>
        <w:rPr>
          <w:rFonts w:hint="eastAsia" w:ascii="宋体" w:hAnsi="宋体" w:eastAsia="宋体" w:cs="宋体"/>
          <w:spacing w:val="-9"/>
          <w:sz w:val="24"/>
          <w:szCs w:val="24"/>
        </w:rPr>
        <w:t>号</w:t>
      </w:r>
      <w:r>
        <w:rPr>
          <w:rFonts w:hint="eastAsia" w:ascii="宋体" w:hAnsi="宋体" w:eastAsia="宋体" w:cs="宋体"/>
          <w:spacing w:val="-77"/>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9"/>
          <w:sz w:val="24"/>
          <w:szCs w:val="24"/>
          <w:u w:val="single" w:color="auto"/>
        </w:rPr>
        <w:t xml:space="preserve">     </w:t>
      </w:r>
      <w:r>
        <w:rPr>
          <w:rFonts w:hint="eastAsia" w:ascii="宋体" w:hAnsi="宋体" w:eastAsia="宋体" w:cs="宋体"/>
          <w:spacing w:val="-10"/>
          <w:sz w:val="24"/>
          <w:szCs w:val="24"/>
          <w:u w:val="single" w:color="auto"/>
        </w:rPr>
        <w:t xml:space="preserve">                   </w:t>
      </w:r>
    </w:p>
    <w:p w14:paraId="552F7131">
      <w:pPr>
        <w:pStyle w:val="3"/>
        <w:spacing w:before="205" w:line="220" w:lineRule="auto"/>
        <w:jc w:val="center"/>
        <w:outlineLvl w:val="1"/>
        <w:rPr>
          <w:sz w:val="28"/>
          <w:szCs w:val="28"/>
        </w:rPr>
      </w:pPr>
      <w:r>
        <w:rPr>
          <w:b/>
          <w:bCs/>
          <w:spacing w:val="6"/>
          <w:sz w:val="28"/>
          <w:szCs w:val="28"/>
        </w:rPr>
        <w:t>第二部分</w:t>
      </w:r>
      <w:r>
        <w:rPr>
          <w:spacing w:val="6"/>
          <w:sz w:val="28"/>
          <w:szCs w:val="28"/>
        </w:rPr>
        <w:t xml:space="preserve"> </w:t>
      </w:r>
      <w:r>
        <w:rPr>
          <w:b/>
          <w:bCs/>
          <w:spacing w:val="6"/>
          <w:sz w:val="28"/>
          <w:szCs w:val="28"/>
        </w:rPr>
        <w:t>通用合同条款</w:t>
      </w:r>
    </w:p>
    <w:p w14:paraId="3C6892CB">
      <w:pPr>
        <w:pStyle w:val="3"/>
        <w:spacing w:before="78" w:line="221" w:lineRule="auto"/>
        <w:ind w:firstLine="4229" w:firstLineChars="1800"/>
        <w:outlineLvl w:val="0"/>
        <w:rPr>
          <w:sz w:val="24"/>
          <w:szCs w:val="24"/>
        </w:rPr>
      </w:pPr>
      <w:r>
        <w:rPr>
          <w:b/>
          <w:bCs/>
          <w:spacing w:val="-3"/>
          <w:sz w:val="24"/>
          <w:szCs w:val="24"/>
        </w:rPr>
        <w:t>略</w:t>
      </w:r>
    </w:p>
    <w:p w14:paraId="10111785">
      <w:pPr>
        <w:pStyle w:val="3"/>
        <w:keepNext w:val="0"/>
        <w:keepLines w:val="0"/>
        <w:pageBreakBefore w:val="0"/>
        <w:widowControl w:val="0"/>
        <w:kinsoku/>
        <w:wordWrap/>
        <w:overflowPunct/>
        <w:topLinePunct w:val="0"/>
        <w:autoSpaceDE/>
        <w:autoSpaceDN/>
        <w:bidi w:val="0"/>
        <w:adjustRightInd/>
        <w:snapToGrid/>
        <w:spacing w:after="0" w:afterLines="0" w:line="400" w:lineRule="exact"/>
        <w:ind w:right="0"/>
        <w:jc w:val="center"/>
        <w:textAlignment w:val="auto"/>
        <w:outlineLvl w:val="1"/>
        <w:rPr>
          <w:rFonts w:hint="eastAsia" w:ascii="宋体" w:hAnsi="宋体" w:eastAsia="宋体" w:cs="宋体"/>
          <w:sz w:val="24"/>
          <w:szCs w:val="24"/>
        </w:rPr>
      </w:pPr>
      <w:r>
        <w:rPr>
          <w:rFonts w:hint="eastAsia" w:ascii="宋体" w:hAnsi="宋体" w:eastAsia="宋体" w:cs="宋体"/>
          <w:b/>
          <w:bCs/>
          <w:spacing w:val="4"/>
          <w:sz w:val="28"/>
          <w:szCs w:val="28"/>
        </w:rPr>
        <w:t>第三部分</w:t>
      </w:r>
      <w:r>
        <w:rPr>
          <w:rFonts w:hint="eastAsia" w:ascii="宋体" w:hAnsi="宋体" w:eastAsia="宋体" w:cs="宋体"/>
          <w:spacing w:val="33"/>
          <w:sz w:val="28"/>
          <w:szCs w:val="28"/>
        </w:rPr>
        <w:t xml:space="preserve"> </w:t>
      </w:r>
      <w:r>
        <w:rPr>
          <w:rFonts w:hint="eastAsia" w:ascii="宋体" w:hAnsi="宋体" w:eastAsia="宋体" w:cs="宋体"/>
          <w:b/>
          <w:bCs/>
          <w:spacing w:val="4"/>
          <w:sz w:val="28"/>
          <w:szCs w:val="28"/>
        </w:rPr>
        <w:t>专用合同条款</w:t>
      </w:r>
    </w:p>
    <w:p w14:paraId="23CCCDC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25"/>
          <w:sz w:val="24"/>
          <w:szCs w:val="24"/>
        </w:rPr>
        <w:t xml:space="preserve"> </w:t>
      </w:r>
      <w:r>
        <w:rPr>
          <w:rFonts w:hint="eastAsia" w:ascii="宋体" w:hAnsi="宋体" w:eastAsia="宋体" w:cs="宋体"/>
          <w:spacing w:val="-1"/>
          <w:sz w:val="24"/>
          <w:szCs w:val="24"/>
        </w:rPr>
        <w:t>一般约定</w:t>
      </w:r>
    </w:p>
    <w:p w14:paraId="35071DC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pacing w:val="27"/>
          <w:sz w:val="24"/>
          <w:szCs w:val="24"/>
        </w:rPr>
        <w:t xml:space="preserve"> </w:t>
      </w:r>
      <w:r>
        <w:rPr>
          <w:rFonts w:hint="eastAsia" w:ascii="宋体" w:hAnsi="宋体" w:eastAsia="宋体" w:cs="宋体"/>
          <w:sz w:val="24"/>
          <w:szCs w:val="24"/>
        </w:rPr>
        <w:t>词语定义</w:t>
      </w:r>
    </w:p>
    <w:p w14:paraId="4B94373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1.1.1</w:t>
      </w:r>
      <w:r>
        <w:rPr>
          <w:rFonts w:hint="eastAsia" w:ascii="宋体" w:hAnsi="宋体" w:eastAsia="宋体" w:cs="宋体"/>
          <w:spacing w:val="-41"/>
          <w:sz w:val="24"/>
          <w:szCs w:val="24"/>
        </w:rPr>
        <w:t xml:space="preserve"> </w:t>
      </w:r>
      <w:r>
        <w:rPr>
          <w:rFonts w:hint="eastAsia" w:ascii="宋体" w:hAnsi="宋体" w:eastAsia="宋体" w:cs="宋体"/>
          <w:spacing w:val="-1"/>
          <w:sz w:val="24"/>
          <w:szCs w:val="24"/>
        </w:rPr>
        <w:t>合同</w:t>
      </w:r>
    </w:p>
    <w:p w14:paraId="35F31BB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1.1.1.10</w:t>
      </w:r>
      <w:r>
        <w:rPr>
          <w:rFonts w:hint="eastAsia" w:ascii="宋体" w:hAnsi="宋体" w:eastAsia="宋体" w:cs="宋体"/>
          <w:spacing w:val="-38"/>
          <w:sz w:val="24"/>
          <w:szCs w:val="24"/>
        </w:rPr>
        <w:t xml:space="preserve"> </w:t>
      </w:r>
      <w:r>
        <w:rPr>
          <w:rFonts w:hint="eastAsia" w:ascii="宋体" w:hAnsi="宋体" w:eastAsia="宋体" w:cs="宋体"/>
          <w:spacing w:val="4"/>
          <w:sz w:val="24"/>
          <w:szCs w:val="24"/>
        </w:rPr>
        <w:t>其他合同文件包括：</w:t>
      </w:r>
      <w:r>
        <w:rPr>
          <w:rFonts w:hint="eastAsia" w:ascii="宋体" w:hAnsi="宋体" w:eastAsia="宋体" w:cs="宋体"/>
          <w:spacing w:val="-99"/>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4"/>
          <w:sz w:val="24"/>
          <w:szCs w:val="24"/>
        </w:rPr>
        <w:t>。</w:t>
      </w:r>
    </w:p>
    <w:p w14:paraId="68FF8FE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1.1.2 合同当事人及其他相关方</w:t>
      </w:r>
    </w:p>
    <w:p w14:paraId="6854485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1.1.2.4</w:t>
      </w:r>
      <w:r>
        <w:rPr>
          <w:rFonts w:hint="eastAsia" w:ascii="宋体" w:hAnsi="宋体" w:eastAsia="宋体" w:cs="宋体"/>
          <w:spacing w:val="-40"/>
          <w:sz w:val="24"/>
          <w:szCs w:val="24"/>
        </w:rPr>
        <w:t xml:space="preserve"> </w:t>
      </w:r>
      <w:r>
        <w:rPr>
          <w:rFonts w:hint="eastAsia" w:ascii="宋体" w:hAnsi="宋体" w:eastAsia="宋体" w:cs="宋体"/>
          <w:spacing w:val="1"/>
          <w:sz w:val="24"/>
          <w:szCs w:val="24"/>
        </w:rPr>
        <w:t>监理人：</w:t>
      </w:r>
    </w:p>
    <w:p w14:paraId="32C6B1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名</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称</w:t>
      </w:r>
      <w:r>
        <w:rPr>
          <w:rFonts w:hint="eastAsia" w:ascii="宋体" w:hAnsi="宋体" w:eastAsia="宋体" w:cs="宋体"/>
          <w:spacing w:val="-77"/>
          <w:sz w:val="24"/>
          <w:szCs w:val="24"/>
        </w:rPr>
        <w:t xml:space="preserve"> </w:t>
      </w:r>
      <w:r>
        <w:rPr>
          <w:rFonts w:hint="eastAsia" w:ascii="宋体" w:hAnsi="宋体" w:eastAsia="宋体" w:cs="宋体"/>
          <w:spacing w:val="-1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w:t>
      </w:r>
    </w:p>
    <w:p w14:paraId="641D701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资质类别和等级</w:t>
      </w:r>
      <w:r>
        <w:rPr>
          <w:rFonts w:hint="eastAsia" w:ascii="宋体" w:hAnsi="宋体" w:eastAsia="宋体" w:cs="宋体"/>
          <w:spacing w:val="1"/>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14:paraId="21C8C83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0"/>
          <w:sz w:val="24"/>
          <w:szCs w:val="24"/>
        </w:rPr>
        <w:t>；</w:t>
      </w:r>
    </w:p>
    <w:p w14:paraId="665FD2F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9"/>
          <w:sz w:val="24"/>
          <w:szCs w:val="24"/>
        </w:rPr>
        <w:t>；</w:t>
      </w:r>
    </w:p>
    <w:p w14:paraId="44F841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7"/>
          <w:sz w:val="24"/>
          <w:szCs w:val="24"/>
        </w:rPr>
        <w:t>。</w:t>
      </w:r>
    </w:p>
    <w:p w14:paraId="04E0F21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1.1.2.5</w:t>
      </w:r>
      <w:r>
        <w:rPr>
          <w:rFonts w:hint="eastAsia" w:ascii="宋体" w:hAnsi="宋体" w:eastAsia="宋体" w:cs="宋体"/>
          <w:spacing w:val="36"/>
          <w:sz w:val="24"/>
          <w:szCs w:val="24"/>
        </w:rPr>
        <w:t xml:space="preserve"> </w:t>
      </w:r>
      <w:r>
        <w:rPr>
          <w:rFonts w:hint="eastAsia" w:ascii="宋体" w:hAnsi="宋体" w:eastAsia="宋体" w:cs="宋体"/>
          <w:sz w:val="24"/>
          <w:szCs w:val="24"/>
        </w:rPr>
        <w:t>设计人：</w:t>
      </w:r>
    </w:p>
    <w:p w14:paraId="44AA0FB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名</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称</w:t>
      </w:r>
      <w:r>
        <w:rPr>
          <w:rFonts w:hint="eastAsia" w:ascii="宋体" w:hAnsi="宋体" w:eastAsia="宋体" w:cs="宋体"/>
          <w:spacing w:val="-77"/>
          <w:sz w:val="24"/>
          <w:szCs w:val="24"/>
        </w:rPr>
        <w:t xml:space="preserve"> </w:t>
      </w:r>
      <w:r>
        <w:rPr>
          <w:rFonts w:hint="eastAsia" w:ascii="宋体" w:hAnsi="宋体" w:eastAsia="宋体" w:cs="宋体"/>
          <w:spacing w:val="-1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w:t>
      </w:r>
    </w:p>
    <w:p w14:paraId="1DFC1E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资质类别和等级</w:t>
      </w:r>
      <w:r>
        <w:rPr>
          <w:rFonts w:hint="eastAsia" w:ascii="宋体" w:hAnsi="宋体" w:eastAsia="宋体" w:cs="宋体"/>
          <w:spacing w:val="1"/>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14:paraId="71C4A0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0"/>
          <w:sz w:val="24"/>
          <w:szCs w:val="24"/>
        </w:rPr>
        <w:t>；</w:t>
      </w:r>
    </w:p>
    <w:p w14:paraId="7954DD4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9"/>
          <w:sz w:val="24"/>
          <w:szCs w:val="24"/>
        </w:rPr>
        <w:t>；</w:t>
      </w:r>
    </w:p>
    <w:p w14:paraId="41DED03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7"/>
          <w:sz w:val="24"/>
          <w:szCs w:val="24"/>
        </w:rPr>
        <w:t>。</w:t>
      </w:r>
    </w:p>
    <w:p w14:paraId="30E351B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1.1.3</w:t>
      </w:r>
      <w:r>
        <w:rPr>
          <w:rFonts w:hint="eastAsia" w:ascii="宋体" w:hAnsi="宋体" w:eastAsia="宋体" w:cs="宋体"/>
          <w:spacing w:val="26"/>
          <w:sz w:val="24"/>
          <w:szCs w:val="24"/>
        </w:rPr>
        <w:t xml:space="preserve"> </w:t>
      </w:r>
      <w:r>
        <w:rPr>
          <w:rFonts w:hint="eastAsia" w:ascii="宋体" w:hAnsi="宋体" w:eastAsia="宋体" w:cs="宋体"/>
          <w:spacing w:val="2"/>
          <w:sz w:val="24"/>
          <w:szCs w:val="24"/>
        </w:rPr>
        <w:t>工程和设备</w:t>
      </w:r>
    </w:p>
    <w:p w14:paraId="230742B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1.1.3.7作为施工现场组成部分的其他场所</w:t>
      </w:r>
      <w:r>
        <w:rPr>
          <w:rFonts w:hint="eastAsia" w:ascii="宋体" w:hAnsi="宋体" w:eastAsia="宋体" w:cs="宋体"/>
          <w:spacing w:val="6"/>
          <w:sz w:val="24"/>
          <w:szCs w:val="24"/>
        </w:rPr>
        <w:t>包括：</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E3D0D9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1.1.3.9 永久占地包括：</w:t>
      </w:r>
      <w:r>
        <w:rPr>
          <w:rFonts w:hint="eastAsia" w:ascii="宋体" w:hAnsi="宋体" w:eastAsia="宋体" w:cs="宋体"/>
          <w:spacing w:val="-99"/>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516969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1.1.3.10临时占地包括：</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77C6723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1.3</w:t>
      </w:r>
      <w:r>
        <w:rPr>
          <w:rFonts w:hint="eastAsia" w:ascii="宋体" w:hAnsi="宋体" w:eastAsia="宋体" w:cs="宋体"/>
          <w:spacing w:val="-40"/>
          <w:sz w:val="24"/>
          <w:szCs w:val="24"/>
        </w:rPr>
        <w:t xml:space="preserve"> </w:t>
      </w:r>
      <w:r>
        <w:rPr>
          <w:rFonts w:hint="eastAsia" w:ascii="宋体" w:hAnsi="宋体" w:eastAsia="宋体" w:cs="宋体"/>
          <w:spacing w:val="-4"/>
          <w:sz w:val="24"/>
          <w:szCs w:val="24"/>
        </w:rPr>
        <w:t>法律</w:t>
      </w:r>
    </w:p>
    <w:p w14:paraId="1D6E5EC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适用于合同的其他规范性文件：</w:t>
      </w:r>
      <w:r>
        <w:rPr>
          <w:rFonts w:hint="eastAsia" w:ascii="宋体" w:hAnsi="宋体" w:eastAsia="宋体" w:cs="宋体"/>
          <w:spacing w:val="-100"/>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D2B21F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6"/>
          <w:sz w:val="24"/>
          <w:szCs w:val="24"/>
        </w:rPr>
        <w:t>1.5 合同文件的优先顺序</w:t>
      </w:r>
    </w:p>
    <w:p w14:paraId="576EBCE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合同文件组成及优先顺序为：</w:t>
      </w:r>
      <w:r>
        <w:rPr>
          <w:rFonts w:hint="eastAsia" w:ascii="宋体" w:hAnsi="宋体" w:eastAsia="宋体" w:cs="宋体"/>
          <w:spacing w:val="-93"/>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58681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1.6图纸和承包人文件</w:t>
      </w:r>
    </w:p>
    <w:p w14:paraId="16E3C56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1.6.4承包人文件</w:t>
      </w:r>
    </w:p>
    <w:p w14:paraId="100AB2D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需要由承包人提供的文件，包括</w:t>
      </w:r>
      <w:r>
        <w:rPr>
          <w:rFonts w:hint="eastAsia" w:ascii="宋体" w:hAnsi="宋体" w:eastAsia="宋体" w:cs="宋体"/>
          <w:spacing w:val="3"/>
          <w:sz w:val="24"/>
          <w:szCs w:val="24"/>
        </w:rPr>
        <w:t>：</w:t>
      </w:r>
      <w:r>
        <w:rPr>
          <w:rFonts w:hint="eastAsia" w:ascii="宋体" w:hAnsi="宋体" w:eastAsia="宋体" w:cs="宋体"/>
          <w:spacing w:val="-10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0773AD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承包人提供的文件的期限为</w:t>
      </w:r>
      <w:r>
        <w:rPr>
          <w:rFonts w:hint="eastAsia" w:ascii="宋体" w:hAnsi="宋体" w:eastAsia="宋体" w:cs="宋体"/>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56B34FB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承包人提供的文件的数量为</w:t>
      </w:r>
      <w:r>
        <w:rPr>
          <w:rFonts w:hint="eastAsia" w:ascii="宋体" w:hAnsi="宋体" w:eastAsia="宋体" w:cs="宋体"/>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030DDC1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承包人提供的文件的形式为</w:t>
      </w:r>
      <w:r>
        <w:rPr>
          <w:rFonts w:hint="eastAsia" w:ascii="宋体" w:hAnsi="宋体" w:eastAsia="宋体" w:cs="宋体"/>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10C7BDB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发包人审批承包人文件的期限：</w:t>
      </w:r>
      <w:r>
        <w:rPr>
          <w:rFonts w:hint="eastAsia" w:ascii="宋体" w:hAnsi="宋体" w:eastAsia="宋体" w:cs="宋体"/>
          <w:spacing w:val="-87"/>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5F805A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1.6.5</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现场图纸准备</w:t>
      </w:r>
    </w:p>
    <w:p w14:paraId="194D0D4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关于现场图纸准备的约定：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9D4AED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4"/>
          <w:sz w:val="24"/>
          <w:szCs w:val="24"/>
        </w:rPr>
        <w:t>1.7</w:t>
      </w:r>
      <w:r>
        <w:rPr>
          <w:rFonts w:hint="eastAsia" w:ascii="宋体" w:hAnsi="宋体" w:eastAsia="宋体" w:cs="宋体"/>
          <w:spacing w:val="25"/>
          <w:sz w:val="24"/>
          <w:szCs w:val="24"/>
        </w:rPr>
        <w:t xml:space="preserve"> </w:t>
      </w:r>
      <w:r>
        <w:rPr>
          <w:rFonts w:hint="eastAsia" w:ascii="宋体" w:hAnsi="宋体" w:eastAsia="宋体" w:cs="宋体"/>
          <w:spacing w:val="-4"/>
          <w:sz w:val="24"/>
          <w:szCs w:val="24"/>
        </w:rPr>
        <w:t>联络</w:t>
      </w:r>
    </w:p>
    <w:p w14:paraId="24261B6C">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1.7.1</w:t>
      </w:r>
      <w:r>
        <w:rPr>
          <w:rFonts w:hint="eastAsia" w:ascii="宋体" w:hAnsi="宋体" w:eastAsia="宋体" w:cs="宋体"/>
          <w:spacing w:val="-23"/>
          <w:sz w:val="24"/>
          <w:szCs w:val="24"/>
        </w:rPr>
        <w:t xml:space="preserve"> </w:t>
      </w:r>
      <w:r>
        <w:rPr>
          <w:rFonts w:hint="eastAsia" w:ascii="宋体" w:hAnsi="宋体" w:eastAsia="宋体" w:cs="宋体"/>
          <w:spacing w:val="-1"/>
          <w:sz w:val="24"/>
          <w:szCs w:val="24"/>
        </w:rPr>
        <w:t>发包人和承包人应当在</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spacing w:val="-1"/>
          <w:sz w:val="24"/>
          <w:szCs w:val="24"/>
        </w:rPr>
        <w:t>天内将与合同有关的通知、批准、证明、</w:t>
      </w:r>
      <w:r>
        <w:rPr>
          <w:rFonts w:hint="eastAsia" w:ascii="宋体" w:hAnsi="宋体" w:eastAsia="宋体" w:cs="宋体"/>
          <w:sz w:val="24"/>
          <w:szCs w:val="24"/>
        </w:rPr>
        <w:t xml:space="preserve"> </w:t>
      </w:r>
      <w:r>
        <w:rPr>
          <w:rFonts w:hint="eastAsia" w:ascii="宋体" w:hAnsi="宋体" w:eastAsia="宋体" w:cs="宋体"/>
          <w:spacing w:val="13"/>
          <w:sz w:val="24"/>
          <w:szCs w:val="24"/>
        </w:rPr>
        <w:t>证书、指示、指令、要求、请求、同意、意见、确定和决定等书面函</w:t>
      </w:r>
      <w:r>
        <w:rPr>
          <w:rFonts w:hint="eastAsia" w:ascii="宋体" w:hAnsi="宋体" w:eastAsia="宋体" w:cs="宋体"/>
          <w:spacing w:val="12"/>
          <w:sz w:val="24"/>
          <w:szCs w:val="24"/>
        </w:rPr>
        <w:t>件送达对</w:t>
      </w:r>
      <w:r>
        <w:rPr>
          <w:rFonts w:hint="eastAsia" w:ascii="宋体" w:hAnsi="宋体" w:eastAsia="宋体" w:cs="宋体"/>
          <w:spacing w:val="4"/>
          <w:sz w:val="24"/>
          <w:szCs w:val="24"/>
        </w:rPr>
        <w:t>方当事人。</w:t>
      </w:r>
    </w:p>
    <w:p w14:paraId="0F120E8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1.10</w:t>
      </w:r>
      <w:r>
        <w:rPr>
          <w:rFonts w:hint="eastAsia" w:ascii="宋体" w:hAnsi="宋体" w:eastAsia="宋体" w:cs="宋体"/>
          <w:spacing w:val="31"/>
          <w:sz w:val="24"/>
          <w:szCs w:val="24"/>
        </w:rPr>
        <w:t xml:space="preserve"> </w:t>
      </w:r>
      <w:r>
        <w:rPr>
          <w:rFonts w:hint="eastAsia" w:ascii="宋体" w:hAnsi="宋体" w:eastAsia="宋体" w:cs="宋体"/>
          <w:sz w:val="24"/>
          <w:szCs w:val="24"/>
        </w:rPr>
        <w:t>交通运输</w:t>
      </w:r>
    </w:p>
    <w:p w14:paraId="5037D48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1.10.1</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出入现场的权利</w:t>
      </w:r>
    </w:p>
    <w:p w14:paraId="123F848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关于出入现场的权利的约定：</w:t>
      </w:r>
      <w:r>
        <w:rPr>
          <w:rFonts w:hint="eastAsia" w:ascii="宋体" w:hAnsi="宋体" w:eastAsia="宋体" w:cs="宋体"/>
          <w:spacing w:val="-82"/>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54D486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1.11</w:t>
      </w:r>
      <w:r>
        <w:rPr>
          <w:rFonts w:hint="eastAsia" w:ascii="宋体" w:hAnsi="宋体" w:eastAsia="宋体" w:cs="宋体"/>
          <w:spacing w:val="31"/>
          <w:sz w:val="24"/>
          <w:szCs w:val="24"/>
        </w:rPr>
        <w:t xml:space="preserve"> </w:t>
      </w:r>
      <w:r>
        <w:rPr>
          <w:rFonts w:hint="eastAsia" w:ascii="宋体" w:hAnsi="宋体" w:eastAsia="宋体" w:cs="宋体"/>
          <w:sz w:val="24"/>
          <w:szCs w:val="24"/>
        </w:rPr>
        <w:t>知识产权</w:t>
      </w:r>
    </w:p>
    <w:p w14:paraId="36C730D9">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1.11.1</w:t>
      </w:r>
      <w:r>
        <w:rPr>
          <w:rFonts w:hint="eastAsia" w:ascii="宋体" w:hAnsi="宋体" w:eastAsia="宋体" w:cs="宋体"/>
          <w:spacing w:val="-37"/>
          <w:sz w:val="24"/>
          <w:szCs w:val="24"/>
        </w:rPr>
        <w:t xml:space="preserve"> </w:t>
      </w:r>
      <w:r>
        <w:rPr>
          <w:rFonts w:hint="eastAsia" w:ascii="宋体" w:hAnsi="宋体" w:eastAsia="宋体" w:cs="宋体"/>
          <w:spacing w:val="9"/>
          <w:sz w:val="24"/>
          <w:szCs w:val="24"/>
        </w:rPr>
        <w:t>关于发包人提供给承包人的图纸、发包人为实施工程自行编制</w:t>
      </w:r>
      <w:r>
        <w:rPr>
          <w:rFonts w:hint="eastAsia" w:ascii="宋体" w:hAnsi="宋体" w:eastAsia="宋体" w:cs="宋体"/>
          <w:spacing w:val="8"/>
          <w:sz w:val="24"/>
          <w:szCs w:val="24"/>
        </w:rPr>
        <w:t>或委</w:t>
      </w:r>
      <w:r>
        <w:rPr>
          <w:rFonts w:hint="eastAsia" w:ascii="宋体" w:hAnsi="宋体" w:eastAsia="宋体" w:cs="宋体"/>
          <w:sz w:val="24"/>
          <w:szCs w:val="24"/>
        </w:rPr>
        <w:t xml:space="preserve"> </w:t>
      </w:r>
      <w:r>
        <w:rPr>
          <w:rFonts w:hint="eastAsia" w:ascii="宋体" w:hAnsi="宋体" w:eastAsia="宋体" w:cs="宋体"/>
          <w:spacing w:val="13"/>
          <w:sz w:val="24"/>
          <w:szCs w:val="24"/>
        </w:rPr>
        <w:t>托编制的技术规范以及反映发包人关于合同要求或其他类似性质的文件</w:t>
      </w:r>
      <w:r>
        <w:rPr>
          <w:rFonts w:hint="eastAsia" w:ascii="宋体" w:hAnsi="宋体" w:eastAsia="宋体" w:cs="宋体"/>
          <w:spacing w:val="12"/>
          <w:sz w:val="24"/>
          <w:szCs w:val="24"/>
        </w:rPr>
        <w:t>的著作</w:t>
      </w:r>
      <w:r>
        <w:rPr>
          <w:rFonts w:hint="eastAsia" w:ascii="宋体" w:hAnsi="宋体" w:eastAsia="宋体" w:cs="宋体"/>
          <w:spacing w:val="6"/>
          <w:sz w:val="24"/>
          <w:szCs w:val="24"/>
        </w:rPr>
        <w:t>权的归属：</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A2FD41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关于发包人提供的上述文件的使用限制的要求：</w:t>
      </w:r>
      <w:r>
        <w:rPr>
          <w:rFonts w:hint="eastAsia" w:ascii="宋体" w:hAnsi="宋体" w:eastAsia="宋体" w:cs="宋体"/>
          <w:spacing w:val="-98"/>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0E718A48">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1.11.2 关于承包人为实施工程所编制文件的著作权的归属：</w:t>
      </w:r>
      <w:r>
        <w:rPr>
          <w:rFonts w:hint="eastAsia" w:ascii="宋体" w:hAnsi="宋体" w:eastAsia="宋体" w:cs="宋体"/>
          <w:spacing w:val="-85"/>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r>
        <w:rPr>
          <w:rFonts w:hint="eastAsia" w:ascii="宋体" w:hAnsi="宋体" w:eastAsia="宋体" w:cs="宋体"/>
          <w:sz w:val="24"/>
          <w:szCs w:val="24"/>
        </w:rPr>
        <w:t xml:space="preserve"> </w:t>
      </w:r>
      <w:r>
        <w:rPr>
          <w:rFonts w:hint="eastAsia" w:ascii="宋体" w:hAnsi="宋体" w:eastAsia="宋体" w:cs="宋体"/>
          <w:spacing w:val="8"/>
          <w:sz w:val="24"/>
          <w:szCs w:val="24"/>
        </w:rPr>
        <w:t>关于承包人提供的上述文件的使用限制的要求：</w:t>
      </w:r>
      <w:r>
        <w:rPr>
          <w:rFonts w:hint="eastAsia" w:ascii="宋体" w:hAnsi="宋体" w:eastAsia="宋体" w:cs="宋体"/>
          <w:spacing w:val="-98"/>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47B24998">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outlineLvl w:val="0"/>
        <w:rPr>
          <w:rFonts w:hint="eastAsia" w:ascii="宋体" w:hAnsi="宋体" w:eastAsia="宋体" w:cs="宋体"/>
          <w:sz w:val="24"/>
          <w:szCs w:val="24"/>
        </w:rPr>
      </w:pPr>
      <w:r>
        <w:rPr>
          <w:rFonts w:hint="eastAsia" w:ascii="宋体" w:hAnsi="宋体" w:eastAsia="宋体" w:cs="宋体"/>
          <w:spacing w:val="8"/>
          <w:sz w:val="24"/>
          <w:szCs w:val="24"/>
        </w:rPr>
        <w:t>1.11.4 承包人在施工过程中所采用的专利、专</w:t>
      </w:r>
      <w:r>
        <w:rPr>
          <w:rFonts w:hint="eastAsia" w:ascii="宋体" w:hAnsi="宋体" w:eastAsia="宋体" w:cs="宋体"/>
          <w:spacing w:val="7"/>
          <w:sz w:val="24"/>
          <w:szCs w:val="24"/>
        </w:rPr>
        <w:t>有技术、技术秘密的使用费</w:t>
      </w:r>
      <w:r>
        <w:rPr>
          <w:rFonts w:hint="eastAsia" w:ascii="宋体" w:hAnsi="宋体" w:eastAsia="宋体" w:cs="宋体"/>
          <w:sz w:val="24"/>
          <w:szCs w:val="24"/>
        </w:rPr>
        <w:t xml:space="preserve"> </w:t>
      </w:r>
      <w:r>
        <w:rPr>
          <w:rFonts w:hint="eastAsia" w:ascii="宋体" w:hAnsi="宋体" w:eastAsia="宋体" w:cs="宋体"/>
          <w:spacing w:val="1"/>
          <w:sz w:val="24"/>
          <w:szCs w:val="24"/>
        </w:rPr>
        <w:t>的承担方式：</w:t>
      </w:r>
      <w:r>
        <w:rPr>
          <w:rFonts w:hint="eastAsia" w:ascii="宋体" w:hAnsi="宋体" w:eastAsia="宋体" w:cs="宋体"/>
          <w:spacing w:val="-8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6243371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1.13</w:t>
      </w:r>
      <w:r>
        <w:rPr>
          <w:rFonts w:hint="eastAsia" w:ascii="宋体" w:hAnsi="宋体" w:eastAsia="宋体" w:cs="宋体"/>
          <w:spacing w:val="-39"/>
          <w:sz w:val="24"/>
          <w:szCs w:val="24"/>
        </w:rPr>
        <w:t xml:space="preserve"> </w:t>
      </w:r>
      <w:r>
        <w:rPr>
          <w:rFonts w:hint="eastAsia" w:ascii="宋体" w:hAnsi="宋体" w:eastAsia="宋体" w:cs="宋体"/>
          <w:spacing w:val="5"/>
          <w:sz w:val="24"/>
          <w:szCs w:val="24"/>
        </w:rPr>
        <w:t>工程量清单错误的修正</w:t>
      </w:r>
    </w:p>
    <w:p w14:paraId="76B649F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08" w:firstLineChars="20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出现工程量清单错误时，是否调整合同价格：</w:t>
      </w:r>
      <w:r>
        <w:rPr>
          <w:rFonts w:hint="eastAsia" w:ascii="宋体" w:hAnsi="宋体" w:eastAsia="宋体" w:cs="宋体"/>
          <w:spacing w:val="-93"/>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EE2FC3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12" w:firstLineChars="20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允许调整合同价格的工程量偏差范围：</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5C574CE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1"/>
          <w:sz w:val="24"/>
          <w:szCs w:val="24"/>
        </w:rPr>
        <w:t>2.发包人</w:t>
      </w:r>
    </w:p>
    <w:p w14:paraId="1684EDF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3"/>
          <w:sz w:val="24"/>
          <w:szCs w:val="24"/>
        </w:rPr>
        <w:t>2.2发包人代表</w:t>
      </w:r>
    </w:p>
    <w:p w14:paraId="7968D37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发包人代表：</w:t>
      </w:r>
    </w:p>
    <w:p w14:paraId="268F3B6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姓</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rPr>
        <w:t>名</w:t>
      </w:r>
      <w:r>
        <w:rPr>
          <w:rFonts w:hint="eastAsia" w:ascii="宋体" w:hAnsi="宋体" w:eastAsia="宋体" w:cs="宋体"/>
          <w:spacing w:val="-78"/>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3B3C73F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身份证号</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7C9DA73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职</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务</w:t>
      </w:r>
      <w:r>
        <w:rPr>
          <w:rFonts w:hint="eastAsia" w:ascii="宋体" w:hAnsi="宋体" w:eastAsia="宋体" w:cs="宋体"/>
          <w:spacing w:val="-75"/>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26B056F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
          <w:sz w:val="24"/>
          <w:szCs w:val="24"/>
        </w:rPr>
        <w:t>；</w:t>
      </w:r>
    </w:p>
    <w:p w14:paraId="5B360E4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52DF00B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通信地址：</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
          <w:sz w:val="24"/>
          <w:szCs w:val="24"/>
        </w:rPr>
        <w:t>。</w:t>
      </w:r>
    </w:p>
    <w:p w14:paraId="1F931FC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发包人对发包人代表的授权范围如下：</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1960D20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8"/>
          <w:sz w:val="24"/>
          <w:szCs w:val="24"/>
        </w:rPr>
        <w:t>2.4 施工现场、施工条件和基础资料的提供</w:t>
      </w:r>
    </w:p>
    <w:p w14:paraId="36FA102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2.4.1 提供施工现场</w:t>
      </w:r>
    </w:p>
    <w:p w14:paraId="4CCB71E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关于发包人移交施工现场的期限要求：</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4E41B20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2.4.2 提供施工条件</w:t>
      </w:r>
    </w:p>
    <w:p w14:paraId="0B71279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关于发包人应负责提供施工所需要的条件，包括：</w:t>
      </w:r>
      <w:r>
        <w:rPr>
          <w:rFonts w:hint="eastAsia" w:ascii="宋体" w:hAnsi="宋体" w:eastAsia="宋体" w:cs="宋体"/>
          <w:spacing w:val="-98"/>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6211C30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6"/>
          <w:sz w:val="24"/>
          <w:szCs w:val="24"/>
        </w:rPr>
        <w:t>2.5</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资金来源证明及支付担保</w:t>
      </w:r>
    </w:p>
    <w:p w14:paraId="06831B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pacing w:val="4"/>
          <w:sz w:val="24"/>
          <w:szCs w:val="24"/>
        </w:rPr>
      </w:pPr>
      <w:r>
        <w:rPr>
          <w:rFonts w:hint="eastAsia" w:ascii="宋体" w:hAnsi="宋体" w:eastAsia="宋体" w:cs="宋体"/>
          <w:spacing w:val="6"/>
          <w:sz w:val="24"/>
          <w:szCs w:val="24"/>
        </w:rPr>
        <w:t>发包人提供资金来源证明的期限要求：</w:t>
      </w:r>
      <w:r>
        <w:rPr>
          <w:rFonts w:hint="eastAsia" w:ascii="宋体" w:hAnsi="宋体" w:eastAsia="宋体" w:cs="宋体"/>
          <w:spacing w:val="6"/>
          <w:sz w:val="24"/>
          <w:szCs w:val="24"/>
          <w:u w:val="single" w:color="auto"/>
        </w:rPr>
        <w:t xml:space="preserve">       </w:t>
      </w:r>
      <w:r>
        <w:rPr>
          <w:rFonts w:hint="eastAsia" w:ascii="宋体" w:hAnsi="宋体" w:cs="宋体"/>
          <w:spacing w:val="6"/>
          <w:sz w:val="24"/>
          <w:szCs w:val="24"/>
          <w:u w:val="single" w:color="auto"/>
          <w:lang w:val="en-US" w:eastAsia="zh-CN"/>
        </w:rPr>
        <w:t xml:space="preserve">     </w:t>
      </w:r>
      <w:r>
        <w:rPr>
          <w:rFonts w:hint="eastAsia" w:ascii="宋体" w:hAnsi="宋体" w:eastAsia="宋体" w:cs="宋体"/>
          <w:spacing w:val="6"/>
          <w:sz w:val="24"/>
          <w:szCs w:val="24"/>
        </w:rPr>
        <w:t>。</w:t>
      </w:r>
      <w:r>
        <w:rPr>
          <w:rFonts w:hint="eastAsia" w:ascii="宋体" w:hAnsi="宋体" w:eastAsia="宋体" w:cs="宋体"/>
          <w:spacing w:val="5"/>
          <w:sz w:val="24"/>
          <w:szCs w:val="24"/>
        </w:rPr>
        <w:t>发包人是否提供支付担保：</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5"/>
          <w:sz w:val="24"/>
          <w:szCs w:val="24"/>
        </w:rPr>
        <w:t>。</w:t>
      </w:r>
      <w:r>
        <w:rPr>
          <w:rFonts w:hint="eastAsia" w:ascii="宋体" w:hAnsi="宋体" w:eastAsia="宋体" w:cs="宋体"/>
          <w:spacing w:val="1"/>
          <w:sz w:val="24"/>
          <w:szCs w:val="24"/>
        </w:rPr>
        <w:t xml:space="preserve"> </w:t>
      </w:r>
      <w:r>
        <w:rPr>
          <w:rFonts w:hint="eastAsia" w:ascii="宋体" w:hAnsi="宋体" w:eastAsia="宋体" w:cs="宋体"/>
          <w:spacing w:val="4"/>
          <w:sz w:val="24"/>
          <w:szCs w:val="24"/>
        </w:rPr>
        <w:t>发包人提供支付担保的形式：</w:t>
      </w:r>
      <w:r>
        <w:rPr>
          <w:rFonts w:hint="eastAsia" w:ascii="宋体" w:hAnsi="宋体" w:eastAsia="宋体" w:cs="宋体"/>
          <w:spacing w:val="-8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4"/>
          <w:sz w:val="24"/>
          <w:szCs w:val="24"/>
        </w:rPr>
        <w:t>。</w:t>
      </w:r>
    </w:p>
    <w:p w14:paraId="72CF052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pacing w:val="21"/>
          <w:sz w:val="24"/>
          <w:szCs w:val="24"/>
        </w:rPr>
        <w:t xml:space="preserve"> </w:t>
      </w:r>
      <w:r>
        <w:rPr>
          <w:rFonts w:hint="eastAsia" w:ascii="宋体" w:hAnsi="宋体" w:eastAsia="宋体" w:cs="宋体"/>
          <w:sz w:val="24"/>
          <w:szCs w:val="24"/>
        </w:rPr>
        <w:t>承包人</w:t>
      </w:r>
    </w:p>
    <w:p w14:paraId="1DE8052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3.1 承包人的一般义务</w:t>
      </w:r>
    </w:p>
    <w:p w14:paraId="7DDF8AE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（9）承包人提交的竣工资料的内容：</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07C83A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65"/>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承包人需要提交的竣工资料套数：</w:t>
      </w:r>
      <w:r>
        <w:rPr>
          <w:rFonts w:hint="eastAsia" w:ascii="宋体" w:hAnsi="宋体" w:eastAsia="宋体" w:cs="宋体"/>
          <w:spacing w:val="-96"/>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80"/>
          <w:sz w:val="24"/>
          <w:szCs w:val="24"/>
        </w:rPr>
        <w:t xml:space="preserve"> </w:t>
      </w:r>
      <w:r>
        <w:rPr>
          <w:rFonts w:hint="eastAsia" w:ascii="宋体" w:hAnsi="宋体" w:eastAsia="宋体" w:cs="宋体"/>
          <w:spacing w:val="8"/>
          <w:sz w:val="24"/>
          <w:szCs w:val="24"/>
        </w:rPr>
        <w:t>。</w:t>
      </w:r>
      <w:r>
        <w:rPr>
          <w:rFonts w:hint="eastAsia" w:ascii="宋体" w:hAnsi="宋体" w:eastAsia="宋体" w:cs="宋体"/>
          <w:sz w:val="24"/>
          <w:szCs w:val="24"/>
        </w:rPr>
        <w:t xml:space="preserve"> </w:t>
      </w:r>
      <w:r>
        <w:rPr>
          <w:rFonts w:hint="eastAsia" w:ascii="宋体" w:hAnsi="宋体" w:eastAsia="宋体" w:cs="宋体"/>
          <w:spacing w:val="6"/>
          <w:sz w:val="24"/>
          <w:szCs w:val="24"/>
        </w:rPr>
        <w:t>承包人提交的竣工资料的费用承担：</w:t>
      </w:r>
      <w:r>
        <w:rPr>
          <w:rFonts w:hint="eastAsia" w:ascii="宋体" w:hAnsi="宋体" w:eastAsia="宋体" w:cs="宋体"/>
          <w:spacing w:val="-9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2D560C2D">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承包人提交的竣工资料移交时间：</w:t>
      </w:r>
      <w:r>
        <w:rPr>
          <w:rFonts w:hint="eastAsia" w:ascii="宋体" w:hAnsi="宋体" w:eastAsia="宋体" w:cs="宋体"/>
          <w:spacing w:val="-96"/>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r>
        <w:rPr>
          <w:rFonts w:hint="eastAsia" w:ascii="宋体" w:hAnsi="宋体" w:eastAsia="宋体" w:cs="宋体"/>
          <w:sz w:val="24"/>
          <w:szCs w:val="24"/>
        </w:rPr>
        <w:t xml:space="preserve"> </w:t>
      </w:r>
      <w:r>
        <w:rPr>
          <w:rFonts w:hint="eastAsia" w:ascii="宋体" w:hAnsi="宋体" w:eastAsia="宋体" w:cs="宋体"/>
          <w:spacing w:val="7"/>
          <w:sz w:val="24"/>
          <w:szCs w:val="24"/>
        </w:rPr>
        <w:t>承包人提交的竣工资料形式要求：</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D0A393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（10）承包人应履行的其他义务：</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FD37F7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3.2</w:t>
      </w:r>
      <w:r>
        <w:rPr>
          <w:rFonts w:hint="eastAsia" w:ascii="宋体" w:hAnsi="宋体" w:eastAsia="宋体" w:cs="宋体"/>
          <w:spacing w:val="33"/>
          <w:sz w:val="24"/>
          <w:szCs w:val="24"/>
        </w:rPr>
        <w:t xml:space="preserve"> </w:t>
      </w:r>
      <w:r>
        <w:rPr>
          <w:rFonts w:hint="eastAsia" w:ascii="宋体" w:hAnsi="宋体" w:eastAsia="宋体" w:cs="宋体"/>
          <w:spacing w:val="1"/>
          <w:sz w:val="24"/>
          <w:szCs w:val="24"/>
        </w:rPr>
        <w:t>项目经理</w:t>
      </w:r>
    </w:p>
    <w:p w14:paraId="1231EC4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3.2.1项目经理：</w:t>
      </w:r>
    </w:p>
    <w:p w14:paraId="091126E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姓</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rPr>
        <w:t>名</w:t>
      </w:r>
      <w:r>
        <w:rPr>
          <w:rFonts w:hint="eastAsia" w:ascii="宋体" w:hAnsi="宋体" w:eastAsia="宋体" w:cs="宋体"/>
          <w:spacing w:val="-78"/>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1"/>
          <w:sz w:val="24"/>
          <w:szCs w:val="24"/>
        </w:rPr>
        <w:t>；</w:t>
      </w:r>
    </w:p>
    <w:p w14:paraId="2E2D8EE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身份证号</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9"/>
          <w:sz w:val="24"/>
          <w:szCs w:val="24"/>
        </w:rPr>
        <w:t>；</w:t>
      </w:r>
    </w:p>
    <w:p w14:paraId="4940F1E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建造师执业资格等级</w:t>
      </w:r>
      <w:r>
        <w:rPr>
          <w:rFonts w:hint="eastAsia" w:ascii="宋体" w:hAnsi="宋体" w:eastAsia="宋体" w:cs="宋体"/>
          <w:spacing w:val="1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1CA2AF8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建造师注册证书号</w:t>
      </w:r>
      <w:r>
        <w:rPr>
          <w:rFonts w:hint="eastAsia" w:ascii="宋体" w:hAnsi="宋体" w:eastAsia="宋体" w:cs="宋体"/>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5D01D71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建造师执业印章号</w:t>
      </w:r>
      <w:r>
        <w:rPr>
          <w:rFonts w:hint="eastAsia" w:ascii="宋体" w:hAnsi="宋体" w:eastAsia="宋体" w:cs="宋体"/>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6F4A5A4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安全生产考核合格证书号</w:t>
      </w:r>
      <w:r>
        <w:rPr>
          <w:rFonts w:hint="eastAsia" w:ascii="宋体" w:hAnsi="宋体" w:eastAsia="宋体" w:cs="宋体"/>
          <w:spacing w:val="1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2"/>
          <w:sz w:val="24"/>
          <w:szCs w:val="24"/>
        </w:rPr>
        <w:t>；</w:t>
      </w:r>
    </w:p>
    <w:p w14:paraId="58B3B7C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
          <w:sz w:val="24"/>
          <w:szCs w:val="24"/>
        </w:rPr>
        <w:t>；</w:t>
      </w:r>
    </w:p>
    <w:p w14:paraId="6037F4E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9"/>
          <w:sz w:val="24"/>
          <w:szCs w:val="24"/>
        </w:rPr>
        <w:t>；</w:t>
      </w:r>
    </w:p>
    <w:p w14:paraId="38BFFD9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通信地址</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9"/>
          <w:sz w:val="24"/>
          <w:szCs w:val="24"/>
        </w:rPr>
        <w:t>；</w:t>
      </w:r>
    </w:p>
    <w:p w14:paraId="09804AD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承包人对项目经理的授权范围如下：</w:t>
      </w:r>
      <w:r>
        <w:rPr>
          <w:rFonts w:hint="eastAsia" w:ascii="宋体" w:hAnsi="宋体" w:eastAsia="宋体" w:cs="宋体"/>
          <w:spacing w:val="-86"/>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30C2F3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关于项目经理每月在施工现场的时间要求：</w:t>
      </w:r>
      <w:r>
        <w:rPr>
          <w:rFonts w:hint="eastAsia" w:ascii="宋体" w:hAnsi="宋体" w:eastAsia="宋体" w:cs="宋体"/>
          <w:spacing w:val="-84"/>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66A0B03">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承包人未提交劳动合同，以及没有为项目经理缴纳社会保险证明的违约责</w:t>
      </w:r>
      <w:r>
        <w:rPr>
          <w:rFonts w:hint="eastAsia" w:ascii="宋体" w:hAnsi="宋体" w:eastAsia="宋体" w:cs="宋体"/>
          <w:spacing w:val="4"/>
          <w:sz w:val="24"/>
          <w:szCs w:val="24"/>
        </w:rPr>
        <w:t>任：</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u w:val="single" w:color="auto"/>
          <w:lang w:val="en-US" w:eastAsia="zh-CN"/>
        </w:rPr>
        <w:t xml:space="preserve">   </w:t>
      </w:r>
      <w:r>
        <w:rPr>
          <w:rFonts w:hint="eastAsia" w:ascii="宋体" w:hAnsi="宋体" w:eastAsia="宋体" w:cs="宋体"/>
          <w:spacing w:val="4"/>
          <w:sz w:val="24"/>
          <w:szCs w:val="24"/>
        </w:rPr>
        <w:t>。</w:t>
      </w:r>
    </w:p>
    <w:p w14:paraId="2B1005B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项目经理未经批准，擅自离开施工现场的违约责任：</w:t>
      </w:r>
      <w:r>
        <w:rPr>
          <w:rFonts w:hint="eastAsia" w:ascii="宋体" w:hAnsi="宋体" w:eastAsia="宋体" w:cs="宋体"/>
          <w:spacing w:val="-93"/>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223034B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3.2.3 承包人擅自更换项目经理的违约责任：</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EC4A3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8"/>
          <w:sz w:val="24"/>
          <w:szCs w:val="24"/>
        </w:rPr>
        <w:t>3.2.4 承包人无正当理由拒绝更换项目经理的违约</w:t>
      </w:r>
      <w:r>
        <w:rPr>
          <w:rFonts w:hint="eastAsia" w:ascii="宋体" w:hAnsi="宋体" w:eastAsia="宋体" w:cs="宋体"/>
          <w:spacing w:val="7"/>
          <w:sz w:val="24"/>
          <w:szCs w:val="24"/>
        </w:rPr>
        <w:t>责任：</w:t>
      </w:r>
      <w:r>
        <w:rPr>
          <w:rFonts w:hint="eastAsia" w:ascii="宋体" w:hAnsi="宋体" w:eastAsia="宋体" w:cs="宋体"/>
          <w:spacing w:val="-96"/>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CE1EC7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3.3</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承包人人员</w:t>
      </w:r>
    </w:p>
    <w:p w14:paraId="3FCD5517">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3.3.1</w:t>
      </w:r>
      <w:r>
        <w:rPr>
          <w:rFonts w:hint="eastAsia" w:ascii="宋体" w:hAnsi="宋体" w:eastAsia="宋体" w:cs="宋体"/>
          <w:spacing w:val="55"/>
          <w:sz w:val="24"/>
          <w:szCs w:val="24"/>
        </w:rPr>
        <w:t xml:space="preserve"> </w:t>
      </w:r>
      <w:r>
        <w:rPr>
          <w:rFonts w:hint="eastAsia" w:ascii="宋体" w:hAnsi="宋体" w:eastAsia="宋体" w:cs="宋体"/>
          <w:spacing w:val="-10"/>
          <w:sz w:val="24"/>
          <w:szCs w:val="24"/>
        </w:rPr>
        <w:t>承</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包</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人</w:t>
      </w:r>
      <w:r>
        <w:rPr>
          <w:rFonts w:hint="eastAsia" w:ascii="宋体" w:hAnsi="宋体" w:eastAsia="宋体" w:cs="宋体"/>
          <w:spacing w:val="-67"/>
          <w:sz w:val="24"/>
          <w:szCs w:val="24"/>
        </w:rPr>
        <w:t xml:space="preserve"> </w:t>
      </w:r>
      <w:r>
        <w:rPr>
          <w:rFonts w:hint="eastAsia" w:ascii="宋体" w:hAnsi="宋体" w:eastAsia="宋体" w:cs="宋体"/>
          <w:spacing w:val="-10"/>
          <w:sz w:val="24"/>
          <w:szCs w:val="24"/>
        </w:rPr>
        <w:t>提</w:t>
      </w:r>
      <w:r>
        <w:rPr>
          <w:rFonts w:hint="eastAsia" w:ascii="宋体" w:hAnsi="宋体" w:eastAsia="宋体" w:cs="宋体"/>
          <w:spacing w:val="-62"/>
          <w:sz w:val="24"/>
          <w:szCs w:val="24"/>
        </w:rPr>
        <w:t xml:space="preserve"> </w:t>
      </w:r>
      <w:r>
        <w:rPr>
          <w:rFonts w:hint="eastAsia" w:ascii="宋体" w:hAnsi="宋体" w:eastAsia="宋体" w:cs="宋体"/>
          <w:spacing w:val="-10"/>
          <w:sz w:val="24"/>
          <w:szCs w:val="24"/>
        </w:rPr>
        <w:t>交</w:t>
      </w:r>
      <w:r>
        <w:rPr>
          <w:rFonts w:hint="eastAsia" w:ascii="宋体" w:hAnsi="宋体" w:eastAsia="宋体" w:cs="宋体"/>
          <w:spacing w:val="-64"/>
          <w:sz w:val="24"/>
          <w:szCs w:val="24"/>
        </w:rPr>
        <w:t xml:space="preserve"> </w:t>
      </w:r>
      <w:r>
        <w:rPr>
          <w:rFonts w:hint="eastAsia" w:ascii="宋体" w:hAnsi="宋体" w:eastAsia="宋体" w:cs="宋体"/>
          <w:spacing w:val="-10"/>
          <w:sz w:val="24"/>
          <w:szCs w:val="24"/>
        </w:rPr>
        <w:t>项目</w:t>
      </w:r>
      <w:r>
        <w:rPr>
          <w:rFonts w:hint="eastAsia" w:ascii="宋体" w:hAnsi="宋体" w:eastAsia="宋体" w:cs="宋体"/>
          <w:spacing w:val="-61"/>
          <w:sz w:val="24"/>
          <w:szCs w:val="24"/>
        </w:rPr>
        <w:t xml:space="preserve"> </w:t>
      </w:r>
      <w:r>
        <w:rPr>
          <w:rFonts w:hint="eastAsia" w:ascii="宋体" w:hAnsi="宋体" w:eastAsia="宋体" w:cs="宋体"/>
          <w:spacing w:val="-10"/>
          <w:sz w:val="24"/>
          <w:szCs w:val="24"/>
        </w:rPr>
        <w:t>管</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理</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机</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构</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及</w:t>
      </w:r>
      <w:r>
        <w:rPr>
          <w:rFonts w:hint="eastAsia" w:ascii="宋体" w:hAnsi="宋体" w:eastAsia="宋体" w:cs="宋体"/>
          <w:spacing w:val="-69"/>
          <w:sz w:val="24"/>
          <w:szCs w:val="24"/>
        </w:rPr>
        <w:t xml:space="preserve"> </w:t>
      </w:r>
      <w:r>
        <w:rPr>
          <w:rFonts w:hint="eastAsia" w:ascii="宋体" w:hAnsi="宋体" w:eastAsia="宋体" w:cs="宋体"/>
          <w:spacing w:val="-10"/>
          <w:sz w:val="24"/>
          <w:szCs w:val="24"/>
        </w:rPr>
        <w:t>施</w:t>
      </w:r>
      <w:r>
        <w:rPr>
          <w:rFonts w:hint="eastAsia" w:ascii="宋体" w:hAnsi="宋体" w:eastAsia="宋体" w:cs="宋体"/>
          <w:spacing w:val="-64"/>
          <w:sz w:val="24"/>
          <w:szCs w:val="24"/>
        </w:rPr>
        <w:t xml:space="preserve"> </w:t>
      </w:r>
      <w:r>
        <w:rPr>
          <w:rFonts w:hint="eastAsia" w:ascii="宋体" w:hAnsi="宋体" w:eastAsia="宋体" w:cs="宋体"/>
          <w:spacing w:val="-10"/>
          <w:sz w:val="24"/>
          <w:szCs w:val="24"/>
        </w:rPr>
        <w:t>工</w:t>
      </w:r>
      <w:r>
        <w:rPr>
          <w:rFonts w:hint="eastAsia" w:ascii="宋体" w:hAnsi="宋体" w:eastAsia="宋体" w:cs="宋体"/>
          <w:spacing w:val="-66"/>
          <w:sz w:val="24"/>
          <w:szCs w:val="24"/>
        </w:rPr>
        <w:t xml:space="preserve"> </w:t>
      </w:r>
      <w:r>
        <w:rPr>
          <w:rFonts w:hint="eastAsia" w:ascii="宋体" w:hAnsi="宋体" w:eastAsia="宋体" w:cs="宋体"/>
          <w:spacing w:val="-10"/>
          <w:sz w:val="24"/>
          <w:szCs w:val="24"/>
        </w:rPr>
        <w:t>现</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场</w:t>
      </w:r>
      <w:r>
        <w:rPr>
          <w:rFonts w:hint="eastAsia" w:ascii="宋体" w:hAnsi="宋体" w:eastAsia="宋体" w:cs="宋体"/>
          <w:spacing w:val="-62"/>
          <w:sz w:val="24"/>
          <w:szCs w:val="24"/>
        </w:rPr>
        <w:t xml:space="preserve"> </w:t>
      </w:r>
      <w:r>
        <w:rPr>
          <w:rFonts w:hint="eastAsia" w:ascii="宋体" w:hAnsi="宋体" w:eastAsia="宋体" w:cs="宋体"/>
          <w:spacing w:val="-10"/>
          <w:sz w:val="24"/>
          <w:szCs w:val="24"/>
        </w:rPr>
        <w:t>管</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理</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人</w:t>
      </w:r>
      <w:r>
        <w:rPr>
          <w:rFonts w:hint="eastAsia" w:ascii="宋体" w:hAnsi="宋体" w:eastAsia="宋体" w:cs="宋体"/>
          <w:spacing w:val="-58"/>
          <w:sz w:val="24"/>
          <w:szCs w:val="24"/>
        </w:rPr>
        <w:t xml:space="preserve"> </w:t>
      </w:r>
      <w:r>
        <w:rPr>
          <w:rFonts w:hint="eastAsia" w:ascii="宋体" w:hAnsi="宋体" w:eastAsia="宋体" w:cs="宋体"/>
          <w:spacing w:val="-10"/>
          <w:sz w:val="24"/>
          <w:szCs w:val="24"/>
        </w:rPr>
        <w:t>员安</w:t>
      </w:r>
      <w:r>
        <w:rPr>
          <w:rFonts w:hint="eastAsia" w:ascii="宋体" w:hAnsi="宋体" w:eastAsia="宋体" w:cs="宋体"/>
          <w:spacing w:val="-68"/>
          <w:sz w:val="24"/>
          <w:szCs w:val="24"/>
        </w:rPr>
        <w:t xml:space="preserve"> </w:t>
      </w:r>
      <w:r>
        <w:rPr>
          <w:rFonts w:hint="eastAsia" w:ascii="宋体" w:hAnsi="宋体" w:eastAsia="宋体" w:cs="宋体"/>
          <w:spacing w:val="-11"/>
          <w:sz w:val="24"/>
          <w:szCs w:val="24"/>
        </w:rPr>
        <w:t>排</w:t>
      </w:r>
      <w:r>
        <w:rPr>
          <w:rFonts w:hint="eastAsia" w:ascii="宋体" w:hAnsi="宋体" w:eastAsia="宋体" w:cs="宋体"/>
          <w:spacing w:val="-69"/>
          <w:sz w:val="24"/>
          <w:szCs w:val="24"/>
        </w:rPr>
        <w:t xml:space="preserve"> </w:t>
      </w:r>
      <w:r>
        <w:rPr>
          <w:rFonts w:hint="eastAsia" w:ascii="宋体" w:hAnsi="宋体" w:eastAsia="宋体" w:cs="宋体"/>
          <w:spacing w:val="-11"/>
          <w:sz w:val="24"/>
          <w:szCs w:val="24"/>
        </w:rPr>
        <w:t>报</w:t>
      </w:r>
      <w:r>
        <w:rPr>
          <w:rFonts w:hint="eastAsia" w:ascii="宋体" w:hAnsi="宋体" w:eastAsia="宋体" w:cs="宋体"/>
          <w:spacing w:val="-62"/>
          <w:sz w:val="24"/>
          <w:szCs w:val="24"/>
        </w:rPr>
        <w:t xml:space="preserve"> </w:t>
      </w:r>
      <w:r>
        <w:rPr>
          <w:rFonts w:hint="eastAsia" w:ascii="宋体" w:hAnsi="宋体" w:eastAsia="宋体" w:cs="宋体"/>
          <w:spacing w:val="-11"/>
          <w:sz w:val="24"/>
          <w:szCs w:val="24"/>
        </w:rPr>
        <w:t>告</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的</w:t>
      </w:r>
      <w:r>
        <w:rPr>
          <w:rFonts w:hint="eastAsia" w:ascii="宋体" w:hAnsi="宋体" w:eastAsia="宋体" w:cs="宋体"/>
          <w:spacing w:val="-64"/>
          <w:sz w:val="24"/>
          <w:szCs w:val="24"/>
        </w:rPr>
        <w:t xml:space="preserve"> </w:t>
      </w:r>
      <w:r>
        <w:rPr>
          <w:rFonts w:hint="eastAsia" w:ascii="宋体" w:hAnsi="宋体" w:eastAsia="宋体" w:cs="宋体"/>
          <w:spacing w:val="-11"/>
          <w:sz w:val="24"/>
          <w:szCs w:val="24"/>
        </w:rPr>
        <w:t>期</w:t>
      </w:r>
      <w:r>
        <w:rPr>
          <w:rFonts w:hint="eastAsia" w:ascii="宋体" w:hAnsi="宋体" w:eastAsia="宋体" w:cs="宋体"/>
          <w:spacing w:val="-3"/>
          <w:sz w:val="24"/>
          <w:szCs w:val="24"/>
        </w:rPr>
        <w:t>限：</w:t>
      </w:r>
      <w:r>
        <w:rPr>
          <w:rFonts w:hint="eastAsia" w:ascii="宋体" w:hAnsi="宋体" w:eastAsia="宋体" w:cs="宋体"/>
          <w:spacing w:val="6"/>
          <w:sz w:val="24"/>
          <w:szCs w:val="24"/>
          <w:u w:val="single" w:color="auto"/>
        </w:rPr>
        <w:t xml:space="preserve">   </w:t>
      </w:r>
      <w:r>
        <w:rPr>
          <w:rFonts w:hint="eastAsia" w:ascii="宋体" w:hAnsi="宋体" w:eastAsia="宋体" w:cs="宋体"/>
          <w:spacing w:val="-3"/>
          <w:sz w:val="24"/>
          <w:szCs w:val="24"/>
        </w:rPr>
        <w:t>。</w:t>
      </w:r>
    </w:p>
    <w:p w14:paraId="1EABE7B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3.3.3 承包人无正当理由拒绝撤换主要施工管理人员的违约责任：</w:t>
      </w:r>
      <w:r>
        <w:rPr>
          <w:rFonts w:hint="eastAsia" w:ascii="宋体" w:hAnsi="宋体" w:eastAsia="宋体" w:cs="宋体"/>
          <w:spacing w:val="-95"/>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5DE316A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3.3.4 承包人主要施工管理人员离开施工现场的批准要求：</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359B2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3.3.5</w:t>
      </w:r>
      <w:r>
        <w:rPr>
          <w:rFonts w:hint="eastAsia" w:ascii="宋体" w:hAnsi="宋体" w:eastAsia="宋体" w:cs="宋体"/>
          <w:spacing w:val="-33"/>
          <w:sz w:val="24"/>
          <w:szCs w:val="24"/>
        </w:rPr>
        <w:t xml:space="preserve"> </w:t>
      </w:r>
      <w:r>
        <w:rPr>
          <w:rFonts w:hint="eastAsia" w:ascii="宋体" w:hAnsi="宋体" w:eastAsia="宋体" w:cs="宋体"/>
          <w:spacing w:val="7"/>
          <w:sz w:val="24"/>
          <w:szCs w:val="24"/>
        </w:rPr>
        <w:t>承包人擅自更换主要施工管理人员的违约责任：</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E1A3B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承包人主要施工管理人员擅自离开施工现场的违约责任：</w:t>
      </w:r>
      <w:r>
        <w:rPr>
          <w:rFonts w:hint="eastAsia" w:ascii="宋体" w:hAnsi="宋体" w:eastAsia="宋体" w:cs="宋体"/>
          <w:spacing w:val="-99"/>
          <w:sz w:val="24"/>
          <w:szCs w:val="24"/>
        </w:rPr>
        <w:t xml:space="preserve"> </w:t>
      </w:r>
      <w:r>
        <w:rPr>
          <w:rFonts w:hint="eastAsia" w:ascii="宋体" w:hAnsi="宋体" w:eastAsia="宋体" w:cs="宋体"/>
          <w:spacing w:val="9"/>
          <w:sz w:val="24"/>
          <w:szCs w:val="24"/>
          <w:u w:val="single" w:color="auto"/>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3B113D5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3.5</w:t>
      </w:r>
      <w:r>
        <w:rPr>
          <w:rFonts w:hint="eastAsia" w:ascii="宋体" w:hAnsi="宋体" w:eastAsia="宋体" w:cs="宋体"/>
          <w:spacing w:val="28"/>
          <w:sz w:val="24"/>
          <w:szCs w:val="24"/>
        </w:rPr>
        <w:t xml:space="preserve"> </w:t>
      </w:r>
      <w:r>
        <w:rPr>
          <w:rFonts w:hint="eastAsia" w:ascii="宋体" w:hAnsi="宋体" w:eastAsia="宋体" w:cs="宋体"/>
          <w:spacing w:val="-2"/>
          <w:sz w:val="24"/>
          <w:szCs w:val="24"/>
        </w:rPr>
        <w:t>分包</w:t>
      </w:r>
    </w:p>
    <w:p w14:paraId="224BB22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本项目不允许分包。</w:t>
      </w:r>
    </w:p>
    <w:p w14:paraId="6627BC5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3.5.2</w:t>
      </w:r>
      <w:r>
        <w:rPr>
          <w:rFonts w:hint="eastAsia" w:ascii="宋体" w:hAnsi="宋体" w:eastAsia="宋体" w:cs="宋体"/>
          <w:spacing w:val="-31"/>
          <w:sz w:val="24"/>
          <w:szCs w:val="24"/>
        </w:rPr>
        <w:t xml:space="preserve"> </w:t>
      </w:r>
      <w:r>
        <w:rPr>
          <w:rFonts w:hint="eastAsia" w:ascii="宋体" w:hAnsi="宋体" w:eastAsia="宋体" w:cs="宋体"/>
          <w:spacing w:val="3"/>
          <w:sz w:val="24"/>
          <w:szCs w:val="24"/>
        </w:rPr>
        <w:t>分包的确定</w:t>
      </w:r>
    </w:p>
    <w:p w14:paraId="75DC421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允许分包的专业工程包括：</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9F45C3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其他关于分包的约定：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0B7EE3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3.5.4</w:t>
      </w:r>
      <w:r>
        <w:rPr>
          <w:rFonts w:hint="eastAsia" w:ascii="宋体" w:hAnsi="宋体" w:eastAsia="宋体" w:cs="宋体"/>
          <w:spacing w:val="27"/>
          <w:sz w:val="24"/>
          <w:szCs w:val="24"/>
        </w:rPr>
        <w:t xml:space="preserve"> </w:t>
      </w:r>
      <w:r>
        <w:rPr>
          <w:rFonts w:hint="eastAsia" w:ascii="宋体" w:hAnsi="宋体" w:eastAsia="宋体" w:cs="宋体"/>
          <w:spacing w:val="4"/>
          <w:sz w:val="24"/>
          <w:szCs w:val="24"/>
        </w:rPr>
        <w:t>分包合同价款</w:t>
      </w:r>
    </w:p>
    <w:p w14:paraId="4213D80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关于分包合同价款支付的约定：</w:t>
      </w:r>
      <w:r>
        <w:rPr>
          <w:rFonts w:hint="eastAsia" w:ascii="宋体" w:hAnsi="宋体" w:eastAsia="宋体" w:cs="宋体"/>
          <w:spacing w:val="-86"/>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0D7581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3.6 工程照管与成品、半成品保护</w:t>
      </w:r>
    </w:p>
    <w:p w14:paraId="0FDDB1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承包人负责照管工程及工程相关的材料、工程设备</w:t>
      </w:r>
      <w:r>
        <w:rPr>
          <w:rFonts w:hint="eastAsia" w:ascii="宋体" w:hAnsi="宋体" w:eastAsia="宋体" w:cs="宋体"/>
          <w:spacing w:val="7"/>
          <w:sz w:val="24"/>
          <w:szCs w:val="24"/>
        </w:rPr>
        <w:t>的起始时间：</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62AE87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1"/>
          <w:sz w:val="24"/>
          <w:szCs w:val="24"/>
        </w:rPr>
        <w:t>4.监理人</w:t>
      </w:r>
    </w:p>
    <w:p w14:paraId="1A00EA8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4.1</w:t>
      </w:r>
      <w:r>
        <w:rPr>
          <w:rFonts w:hint="eastAsia" w:ascii="宋体" w:hAnsi="宋体" w:eastAsia="宋体" w:cs="宋体"/>
          <w:spacing w:val="-31"/>
          <w:sz w:val="24"/>
          <w:szCs w:val="24"/>
        </w:rPr>
        <w:t xml:space="preserve"> </w:t>
      </w:r>
      <w:r>
        <w:rPr>
          <w:rFonts w:hint="eastAsia" w:ascii="宋体" w:hAnsi="宋体" w:eastAsia="宋体" w:cs="宋体"/>
          <w:spacing w:val="5"/>
          <w:sz w:val="24"/>
          <w:szCs w:val="24"/>
        </w:rPr>
        <w:t>监理人的一般规定</w:t>
      </w:r>
    </w:p>
    <w:p w14:paraId="35118E1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关于监理人的监理内容：</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
          <w:sz w:val="24"/>
          <w:szCs w:val="24"/>
        </w:rPr>
        <w:t>。</w:t>
      </w:r>
    </w:p>
    <w:p w14:paraId="36D8CA0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关于监理人的监理权限：</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
          <w:sz w:val="24"/>
          <w:szCs w:val="24"/>
        </w:rPr>
        <w:t>。</w:t>
      </w:r>
    </w:p>
    <w:p w14:paraId="0600B45F">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28"/>
          <w:sz w:val="24"/>
          <w:szCs w:val="24"/>
        </w:rPr>
        <w:t>关于监理人在施工现场的办公场所</w:t>
      </w:r>
      <w:r>
        <w:rPr>
          <w:rFonts w:hint="eastAsia" w:ascii="宋体" w:hAnsi="宋体" w:eastAsia="宋体" w:cs="宋体"/>
          <w:spacing w:val="-63"/>
          <w:sz w:val="24"/>
          <w:szCs w:val="24"/>
        </w:rPr>
        <w:t xml:space="preserve"> </w:t>
      </w:r>
      <w:r>
        <w:rPr>
          <w:rFonts w:hint="eastAsia" w:ascii="宋体" w:hAnsi="宋体" w:eastAsia="宋体" w:cs="宋体"/>
          <w:spacing w:val="28"/>
          <w:sz w:val="24"/>
          <w:szCs w:val="24"/>
        </w:rPr>
        <w:t>、生活场所的提供和费</w:t>
      </w:r>
      <w:r>
        <w:rPr>
          <w:rFonts w:hint="eastAsia" w:ascii="宋体" w:hAnsi="宋体" w:eastAsia="宋体" w:cs="宋体"/>
          <w:spacing w:val="27"/>
          <w:sz w:val="24"/>
          <w:szCs w:val="24"/>
        </w:rPr>
        <w:t>用承担的约</w:t>
      </w:r>
      <w:r>
        <w:rPr>
          <w:rFonts w:hint="eastAsia" w:ascii="宋体" w:hAnsi="宋体" w:eastAsia="宋体" w:cs="宋体"/>
          <w:spacing w:val="1"/>
          <w:sz w:val="24"/>
          <w:szCs w:val="24"/>
        </w:rPr>
        <w:t>定：</w:t>
      </w:r>
      <w:r>
        <w:rPr>
          <w:rFonts w:hint="eastAsia" w:ascii="宋体" w:hAnsi="宋体" w:eastAsia="宋体" w:cs="宋体"/>
          <w:spacing w:val="5"/>
          <w:sz w:val="24"/>
          <w:szCs w:val="24"/>
          <w:u w:val="single" w:color="auto"/>
        </w:rPr>
        <w:t xml:space="preserve">    </w:t>
      </w:r>
      <w:r>
        <w:rPr>
          <w:rFonts w:hint="eastAsia" w:ascii="宋体" w:hAnsi="宋体" w:eastAsia="宋体" w:cs="宋体"/>
          <w:spacing w:val="1"/>
          <w:sz w:val="24"/>
          <w:szCs w:val="24"/>
        </w:rPr>
        <w:t>。</w:t>
      </w:r>
    </w:p>
    <w:p w14:paraId="7FE0B28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4.2</w:t>
      </w:r>
      <w:r>
        <w:rPr>
          <w:rFonts w:hint="eastAsia" w:ascii="宋体" w:hAnsi="宋体" w:eastAsia="宋体" w:cs="宋体"/>
          <w:spacing w:val="24"/>
          <w:sz w:val="24"/>
          <w:szCs w:val="24"/>
        </w:rPr>
        <w:t xml:space="preserve"> </w:t>
      </w:r>
      <w:r>
        <w:rPr>
          <w:rFonts w:hint="eastAsia" w:ascii="宋体" w:hAnsi="宋体" w:eastAsia="宋体" w:cs="宋体"/>
          <w:spacing w:val="3"/>
          <w:sz w:val="24"/>
          <w:szCs w:val="24"/>
        </w:rPr>
        <w:t>监理人员</w:t>
      </w:r>
    </w:p>
    <w:p w14:paraId="4399733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总监理工程师：</w:t>
      </w:r>
    </w:p>
    <w:p w14:paraId="07A7A3F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姓</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rPr>
        <w:t>名</w:t>
      </w:r>
      <w:r>
        <w:rPr>
          <w:rFonts w:hint="eastAsia" w:ascii="宋体" w:hAnsi="宋体" w:eastAsia="宋体" w:cs="宋体"/>
          <w:spacing w:val="-78"/>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29C51C3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职</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务</w:t>
      </w:r>
      <w:r>
        <w:rPr>
          <w:rFonts w:hint="eastAsia" w:ascii="宋体" w:hAnsi="宋体" w:eastAsia="宋体" w:cs="宋体"/>
          <w:spacing w:val="-75"/>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753C7E2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监理工程师执业资格证书号</w:t>
      </w:r>
      <w:r>
        <w:rPr>
          <w:rFonts w:hint="eastAsia" w:ascii="宋体" w:hAnsi="宋体" w:eastAsia="宋体" w:cs="宋体"/>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z w:val="24"/>
          <w:szCs w:val="24"/>
        </w:rPr>
        <w:t>；</w:t>
      </w:r>
    </w:p>
    <w:p w14:paraId="5DDC987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
          <w:sz w:val="24"/>
          <w:szCs w:val="24"/>
        </w:rPr>
        <w:t>；</w:t>
      </w:r>
    </w:p>
    <w:p w14:paraId="20314AA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2E2B3CB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通信地址</w:t>
      </w:r>
      <w:r>
        <w:rPr>
          <w:rFonts w:hint="eastAsia" w:ascii="宋体" w:hAnsi="宋体" w:eastAsia="宋体" w:cs="宋体"/>
          <w:spacing w:val="9"/>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51D8FC8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关于监理人的其他约定：</w:t>
      </w:r>
      <w:r>
        <w:rPr>
          <w:rFonts w:hint="eastAsia" w:ascii="宋体" w:hAnsi="宋体" w:eastAsia="宋体" w:cs="宋体"/>
          <w:spacing w:val="-9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93629F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4.4</w:t>
      </w:r>
      <w:r>
        <w:rPr>
          <w:rFonts w:hint="eastAsia" w:ascii="宋体" w:hAnsi="宋体" w:eastAsia="宋体" w:cs="宋体"/>
          <w:spacing w:val="31"/>
          <w:sz w:val="24"/>
          <w:szCs w:val="24"/>
        </w:rPr>
        <w:t xml:space="preserve"> </w:t>
      </w:r>
      <w:r>
        <w:rPr>
          <w:rFonts w:hint="eastAsia" w:ascii="宋体" w:hAnsi="宋体" w:eastAsia="宋体" w:cs="宋体"/>
          <w:spacing w:val="3"/>
          <w:sz w:val="24"/>
          <w:szCs w:val="24"/>
        </w:rPr>
        <w:t>商定或确定</w:t>
      </w:r>
    </w:p>
    <w:p w14:paraId="67FE1AA1">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firstLine="266" w:firstLineChars="10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在发包人和承包人不能通过协商达成一致意见时，发包人授权监理人对以</w:t>
      </w:r>
      <w:r>
        <w:rPr>
          <w:rFonts w:hint="eastAsia" w:ascii="宋体" w:hAnsi="宋体" w:eastAsia="宋体" w:cs="宋体"/>
          <w:spacing w:val="5"/>
          <w:sz w:val="24"/>
          <w:szCs w:val="24"/>
        </w:rPr>
        <w:t>下事项进行确定：</w:t>
      </w:r>
    </w:p>
    <w:p w14:paraId="5381C73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8"/>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208893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8"/>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6083077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1F10E49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1"/>
          <w:sz w:val="24"/>
          <w:szCs w:val="24"/>
        </w:rPr>
        <w:t>5.工程质量</w:t>
      </w:r>
    </w:p>
    <w:p w14:paraId="0F0FEE2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5.1质量要求</w:t>
      </w:r>
    </w:p>
    <w:p w14:paraId="413DBE9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5.1.1 特殊质量标准和要求：</w:t>
      </w:r>
      <w:r>
        <w:rPr>
          <w:rFonts w:hint="eastAsia" w:ascii="宋体" w:hAnsi="宋体" w:eastAsia="宋体" w:cs="宋体"/>
          <w:spacing w:val="-9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6"/>
          <w:sz w:val="24"/>
          <w:szCs w:val="24"/>
        </w:rPr>
        <w:t>。</w:t>
      </w:r>
    </w:p>
    <w:p w14:paraId="584248D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关于工程奖项的约定：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DDF293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5.3</w:t>
      </w:r>
      <w:r>
        <w:rPr>
          <w:rFonts w:hint="eastAsia" w:ascii="宋体" w:hAnsi="宋体" w:eastAsia="宋体" w:cs="宋体"/>
          <w:spacing w:val="43"/>
          <w:sz w:val="24"/>
          <w:szCs w:val="24"/>
        </w:rPr>
        <w:t xml:space="preserve"> </w:t>
      </w:r>
      <w:r>
        <w:rPr>
          <w:rFonts w:hint="eastAsia" w:ascii="宋体" w:hAnsi="宋体" w:eastAsia="宋体" w:cs="宋体"/>
          <w:spacing w:val="2"/>
          <w:sz w:val="24"/>
          <w:szCs w:val="24"/>
        </w:rPr>
        <w:t>隐蔽工程检查</w:t>
      </w:r>
    </w:p>
    <w:p w14:paraId="4C20D51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5.3.2</w:t>
      </w:r>
      <w:r>
        <w:rPr>
          <w:rFonts w:hint="eastAsia" w:ascii="宋体" w:hAnsi="宋体" w:eastAsia="宋体" w:cs="宋体"/>
          <w:spacing w:val="-24"/>
          <w:sz w:val="24"/>
          <w:szCs w:val="24"/>
        </w:rPr>
        <w:t xml:space="preserve"> </w:t>
      </w:r>
      <w:r>
        <w:rPr>
          <w:rFonts w:hint="eastAsia" w:ascii="宋体" w:hAnsi="宋体" w:eastAsia="宋体" w:cs="宋体"/>
          <w:spacing w:val="7"/>
          <w:sz w:val="24"/>
          <w:szCs w:val="24"/>
        </w:rPr>
        <w:t>承包人提前通知监理人隐蔽工程检查的期限的约定：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77BD8CA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监理人不能按时进行检查时，应提前</w:t>
      </w:r>
      <w:r>
        <w:rPr>
          <w:rFonts w:hint="eastAsia" w:ascii="宋体" w:hAnsi="宋体" w:eastAsia="宋体" w:cs="宋体"/>
          <w:spacing w:val="-11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9"/>
          <w:sz w:val="24"/>
          <w:szCs w:val="24"/>
        </w:rPr>
        <w:t>小时提交</w:t>
      </w:r>
      <w:r>
        <w:rPr>
          <w:rFonts w:hint="eastAsia" w:ascii="宋体" w:hAnsi="宋体" w:eastAsia="宋体" w:cs="宋体"/>
          <w:spacing w:val="8"/>
          <w:sz w:val="24"/>
          <w:szCs w:val="24"/>
        </w:rPr>
        <w:t>书面延期要求。</w:t>
      </w:r>
    </w:p>
    <w:p w14:paraId="117C200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关于延期最长不得超过：</w:t>
      </w:r>
      <w:r>
        <w:rPr>
          <w:rFonts w:hint="eastAsia" w:ascii="宋体" w:hAnsi="宋体" w:eastAsia="宋体" w:cs="宋体"/>
          <w:spacing w:val="-8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rPr>
        <w:t>小时。</w:t>
      </w:r>
    </w:p>
    <w:p w14:paraId="39D86C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8"/>
          <w:sz w:val="24"/>
          <w:szCs w:val="24"/>
        </w:rPr>
        <w:t>6. 安全文明施工与环境保护</w:t>
      </w:r>
    </w:p>
    <w:p w14:paraId="0FE5A55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6.1</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安全文明施工</w:t>
      </w:r>
    </w:p>
    <w:p w14:paraId="6C00133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6.1.1 项目安全生产的达标目标及相应事项的约定：</w:t>
      </w:r>
      <w:r>
        <w:rPr>
          <w:rFonts w:hint="eastAsia" w:ascii="宋体" w:hAnsi="宋体" w:eastAsia="宋体" w:cs="宋体"/>
          <w:spacing w:val="-81"/>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1F75BA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6.1.4 关于治安保卫的特别约定：</w:t>
      </w:r>
      <w:r>
        <w:rPr>
          <w:rFonts w:hint="eastAsia" w:ascii="宋体" w:hAnsi="宋体" w:eastAsia="宋体" w:cs="宋体"/>
          <w:spacing w:val="-84"/>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6"/>
          <w:sz w:val="24"/>
          <w:szCs w:val="24"/>
        </w:rPr>
        <w:t>。</w:t>
      </w:r>
    </w:p>
    <w:p w14:paraId="22E0150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关于编制施工场地治安管理计划的约定：</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F8B9EA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6.1.5</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文明施工</w:t>
      </w:r>
    </w:p>
    <w:p w14:paraId="5562DE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合同当事人对文明施工的要求：</w:t>
      </w:r>
      <w:r>
        <w:rPr>
          <w:rFonts w:hint="eastAsia" w:ascii="宋体" w:hAnsi="宋体" w:eastAsia="宋体" w:cs="宋体"/>
          <w:spacing w:val="-82"/>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9D3B89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6.1.6 关于安全文明施工费支付比例和支付期限的约定：</w:t>
      </w:r>
      <w:r>
        <w:rPr>
          <w:rFonts w:hint="eastAsia" w:ascii="宋体" w:hAnsi="宋体" w:eastAsia="宋体" w:cs="宋体"/>
          <w:spacing w:val="-97"/>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158679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2"/>
          <w:sz w:val="24"/>
          <w:szCs w:val="24"/>
        </w:rPr>
        <w:t>7.</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工期和进度</w:t>
      </w:r>
    </w:p>
    <w:p w14:paraId="4BAE8C7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7.1</w:t>
      </w:r>
      <w:r>
        <w:rPr>
          <w:rFonts w:hint="eastAsia" w:ascii="宋体" w:hAnsi="宋体" w:eastAsia="宋体" w:cs="宋体"/>
          <w:spacing w:val="24"/>
          <w:sz w:val="24"/>
          <w:szCs w:val="24"/>
        </w:rPr>
        <w:t xml:space="preserve"> </w:t>
      </w:r>
      <w:r>
        <w:rPr>
          <w:rFonts w:hint="eastAsia" w:ascii="宋体" w:hAnsi="宋体" w:eastAsia="宋体" w:cs="宋体"/>
          <w:spacing w:val="4"/>
          <w:sz w:val="24"/>
          <w:szCs w:val="24"/>
        </w:rPr>
        <w:t>施工组织设计</w:t>
      </w:r>
    </w:p>
    <w:p w14:paraId="320BA8D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7.1.1 合同当事人约定的施工组织设计应包括的其他内容：</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6FDC68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7.1.2 施工组织设计的提交和修改承包人</w:t>
      </w:r>
      <w:r>
        <w:rPr>
          <w:rFonts w:hint="eastAsia" w:ascii="宋体" w:hAnsi="宋体" w:eastAsia="宋体" w:cs="宋体"/>
          <w:spacing w:val="11"/>
          <w:sz w:val="24"/>
          <w:szCs w:val="24"/>
        </w:rPr>
        <w:t>提交详细施工组织设计的期限的</w:t>
      </w:r>
      <w:r>
        <w:rPr>
          <w:rFonts w:hint="eastAsia" w:ascii="宋体" w:hAnsi="宋体" w:eastAsia="宋体" w:cs="宋体"/>
          <w:spacing w:val="3"/>
          <w:sz w:val="24"/>
          <w:szCs w:val="24"/>
        </w:rPr>
        <w:t>约定：</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26BB97B7">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21"/>
          <w:sz w:val="24"/>
          <w:szCs w:val="24"/>
        </w:rPr>
        <w:t>发包人和监理人在收到详细的施工组织设计后确认或提出修改意见的期</w:t>
      </w:r>
      <w:r>
        <w:rPr>
          <w:rFonts w:hint="eastAsia" w:ascii="宋体" w:hAnsi="宋体" w:eastAsia="宋体" w:cs="宋体"/>
          <w:spacing w:val="-14"/>
          <w:sz w:val="24"/>
          <w:szCs w:val="24"/>
        </w:rPr>
        <w:t>限</w:t>
      </w:r>
      <w:r>
        <w:rPr>
          <w:rFonts w:hint="eastAsia" w:ascii="宋体" w:hAnsi="宋体" w:eastAsia="宋体" w:cs="宋体"/>
          <w:spacing w:val="-11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4"/>
          <w:sz w:val="24"/>
          <w:szCs w:val="24"/>
        </w:rPr>
        <w:t>。</w:t>
      </w:r>
    </w:p>
    <w:p w14:paraId="5180FE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7.2</w:t>
      </w:r>
      <w:r>
        <w:rPr>
          <w:rFonts w:hint="eastAsia" w:ascii="宋体" w:hAnsi="宋体" w:eastAsia="宋体" w:cs="宋体"/>
          <w:spacing w:val="24"/>
          <w:sz w:val="24"/>
          <w:szCs w:val="24"/>
        </w:rPr>
        <w:t xml:space="preserve"> </w:t>
      </w:r>
      <w:r>
        <w:rPr>
          <w:rFonts w:hint="eastAsia" w:ascii="宋体" w:hAnsi="宋体" w:eastAsia="宋体" w:cs="宋体"/>
          <w:spacing w:val="4"/>
          <w:sz w:val="24"/>
          <w:szCs w:val="24"/>
        </w:rPr>
        <w:t>施工进度计划</w:t>
      </w:r>
    </w:p>
    <w:p w14:paraId="24C9C81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7.2.2 施工进度计划的修订</w:t>
      </w:r>
    </w:p>
    <w:p w14:paraId="7A5B1BD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488"/>
        <w:jc w:val="left"/>
        <w:textAlignment w:val="auto"/>
        <w:rPr>
          <w:rFonts w:hint="eastAsia" w:ascii="宋体" w:hAnsi="宋体" w:eastAsia="宋体" w:cs="宋体"/>
          <w:sz w:val="24"/>
          <w:szCs w:val="24"/>
        </w:rPr>
      </w:pPr>
      <w:r>
        <w:rPr>
          <w:rFonts w:hint="eastAsia" w:ascii="宋体" w:hAnsi="宋体" w:eastAsia="宋体" w:cs="宋体"/>
          <w:spacing w:val="21"/>
          <w:sz w:val="24"/>
          <w:szCs w:val="24"/>
        </w:rPr>
        <w:t>发包人和监理人在收到修订的施工进度计划后确认或提出修改意见的期</w:t>
      </w:r>
      <w:r>
        <w:rPr>
          <w:rFonts w:hint="eastAsia" w:ascii="宋体" w:hAnsi="宋体" w:eastAsia="宋体" w:cs="宋体"/>
          <w:spacing w:val="-3"/>
          <w:sz w:val="24"/>
          <w:szCs w:val="24"/>
        </w:rPr>
        <w:t>限：</w:t>
      </w:r>
      <w:r>
        <w:rPr>
          <w:rFonts w:hint="eastAsia" w:ascii="宋体" w:hAnsi="宋体" w:eastAsia="宋体" w:cs="宋体"/>
          <w:spacing w:val="6"/>
          <w:sz w:val="24"/>
          <w:szCs w:val="24"/>
          <w:u w:val="single" w:color="auto"/>
        </w:rPr>
        <w:t xml:space="preserve">   </w:t>
      </w:r>
      <w:r>
        <w:rPr>
          <w:rFonts w:hint="eastAsia" w:ascii="宋体" w:hAnsi="宋体" w:eastAsia="宋体" w:cs="宋体"/>
          <w:spacing w:val="-3"/>
          <w:sz w:val="24"/>
          <w:szCs w:val="24"/>
        </w:rPr>
        <w:t>。</w:t>
      </w:r>
    </w:p>
    <w:p w14:paraId="5F8CE2A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7.3</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开工</w:t>
      </w:r>
    </w:p>
    <w:p w14:paraId="75B0FF1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7.3.1</w:t>
      </w:r>
      <w:r>
        <w:rPr>
          <w:rFonts w:hint="eastAsia" w:ascii="宋体" w:hAnsi="宋体" w:eastAsia="宋体" w:cs="宋体"/>
          <w:spacing w:val="22"/>
          <w:sz w:val="24"/>
          <w:szCs w:val="24"/>
        </w:rPr>
        <w:t xml:space="preserve"> </w:t>
      </w:r>
      <w:r>
        <w:rPr>
          <w:rFonts w:hint="eastAsia" w:ascii="宋体" w:hAnsi="宋体" w:eastAsia="宋体" w:cs="宋体"/>
          <w:spacing w:val="3"/>
          <w:sz w:val="24"/>
          <w:szCs w:val="24"/>
        </w:rPr>
        <w:t>开工准备</w:t>
      </w:r>
    </w:p>
    <w:p w14:paraId="269728C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关于承包人提交工程开工报审表的期限：</w:t>
      </w:r>
      <w:r>
        <w:rPr>
          <w:rFonts w:hint="eastAsia" w:ascii="宋体" w:hAnsi="宋体" w:eastAsia="宋体" w:cs="宋体"/>
          <w:spacing w:val="-84"/>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61043E5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关于发包人应完成的其他开工准备工作及期限：</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400AAA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关于承包人应完成的其他开工准备工作及期限：</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548C97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7.3.2</w:t>
      </w:r>
      <w:r>
        <w:rPr>
          <w:rFonts w:hint="eastAsia" w:ascii="宋体" w:hAnsi="宋体" w:eastAsia="宋体" w:cs="宋体"/>
          <w:spacing w:val="-41"/>
          <w:sz w:val="24"/>
          <w:szCs w:val="24"/>
        </w:rPr>
        <w:t xml:space="preserve"> </w:t>
      </w:r>
      <w:r>
        <w:rPr>
          <w:rFonts w:hint="eastAsia" w:ascii="宋体" w:hAnsi="宋体" w:eastAsia="宋体" w:cs="宋体"/>
          <w:spacing w:val="3"/>
          <w:sz w:val="24"/>
          <w:szCs w:val="24"/>
        </w:rPr>
        <w:t>开工通知</w:t>
      </w:r>
    </w:p>
    <w:p w14:paraId="2182E03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2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因发包人原因造成监理人未能在计划开工日期之日</w:t>
      </w:r>
      <w:r>
        <w:rPr>
          <w:rFonts w:hint="eastAsia" w:ascii="宋体" w:hAnsi="宋体" w:eastAsia="宋体" w:cs="宋体"/>
          <w:spacing w:val="8"/>
          <w:sz w:val="24"/>
          <w:szCs w:val="24"/>
        </w:rPr>
        <w:t>起</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8"/>
          <w:sz w:val="24"/>
          <w:szCs w:val="24"/>
        </w:rPr>
        <w:t>天内发出开工</w:t>
      </w:r>
      <w:r>
        <w:rPr>
          <w:rFonts w:hint="eastAsia" w:ascii="宋体" w:hAnsi="宋体" w:eastAsia="宋体" w:cs="宋体"/>
          <w:spacing w:val="9"/>
          <w:sz w:val="24"/>
          <w:szCs w:val="24"/>
        </w:rPr>
        <w:t>通知的，承包人有权提出价格调整要求，或者解除合同。</w:t>
      </w:r>
    </w:p>
    <w:p w14:paraId="0106A44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7.4</w:t>
      </w:r>
      <w:r>
        <w:rPr>
          <w:rFonts w:hint="eastAsia" w:ascii="宋体" w:hAnsi="宋体" w:eastAsia="宋体" w:cs="宋体"/>
          <w:spacing w:val="25"/>
          <w:sz w:val="24"/>
          <w:szCs w:val="24"/>
        </w:rPr>
        <w:t xml:space="preserve"> </w:t>
      </w:r>
      <w:r>
        <w:rPr>
          <w:rFonts w:hint="eastAsia" w:ascii="宋体" w:hAnsi="宋体" w:eastAsia="宋体" w:cs="宋体"/>
          <w:spacing w:val="2"/>
          <w:sz w:val="24"/>
          <w:szCs w:val="24"/>
        </w:rPr>
        <w:t>测量放线</w:t>
      </w:r>
    </w:p>
    <w:p w14:paraId="1BE56FAE">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7.4.1</w:t>
      </w:r>
      <w:r>
        <w:rPr>
          <w:rFonts w:hint="eastAsia" w:ascii="宋体" w:hAnsi="宋体" w:eastAsia="宋体" w:cs="宋体"/>
          <w:spacing w:val="-37"/>
          <w:sz w:val="24"/>
          <w:szCs w:val="24"/>
        </w:rPr>
        <w:t xml:space="preserve"> </w:t>
      </w:r>
      <w:r>
        <w:rPr>
          <w:rFonts w:hint="eastAsia" w:ascii="宋体" w:hAnsi="宋体" w:eastAsia="宋体" w:cs="宋体"/>
          <w:spacing w:val="6"/>
          <w:sz w:val="24"/>
          <w:szCs w:val="24"/>
        </w:rPr>
        <w:t>发包人通过监理人向承包人提供测量基准点、基准线和水</w:t>
      </w:r>
      <w:r>
        <w:rPr>
          <w:rFonts w:hint="eastAsia" w:ascii="宋体" w:hAnsi="宋体" w:eastAsia="宋体" w:cs="宋体"/>
          <w:spacing w:val="5"/>
          <w:sz w:val="24"/>
          <w:szCs w:val="24"/>
        </w:rPr>
        <w:t>准点及其书</w:t>
      </w:r>
      <w:r>
        <w:rPr>
          <w:rFonts w:hint="eastAsia" w:ascii="宋体" w:hAnsi="宋体" w:eastAsia="宋体" w:cs="宋体"/>
          <w:sz w:val="24"/>
          <w:szCs w:val="24"/>
        </w:rPr>
        <w:t xml:space="preserve"> </w:t>
      </w:r>
      <w:r>
        <w:rPr>
          <w:rFonts w:hint="eastAsia" w:ascii="宋体" w:hAnsi="宋体" w:eastAsia="宋体" w:cs="宋体"/>
          <w:spacing w:val="6"/>
          <w:sz w:val="24"/>
          <w:szCs w:val="24"/>
        </w:rPr>
        <w:t>面资料的期限：</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7E32CD9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7.5</w:t>
      </w:r>
      <w:r>
        <w:rPr>
          <w:rFonts w:hint="eastAsia" w:ascii="宋体" w:hAnsi="宋体" w:eastAsia="宋体" w:cs="宋体"/>
          <w:spacing w:val="32"/>
          <w:sz w:val="24"/>
          <w:szCs w:val="24"/>
        </w:rPr>
        <w:t xml:space="preserve"> </w:t>
      </w:r>
      <w:r>
        <w:rPr>
          <w:rFonts w:hint="eastAsia" w:ascii="宋体" w:hAnsi="宋体" w:eastAsia="宋体" w:cs="宋体"/>
          <w:spacing w:val="1"/>
          <w:sz w:val="24"/>
          <w:szCs w:val="24"/>
        </w:rPr>
        <w:t>工期延误</w:t>
      </w:r>
    </w:p>
    <w:p w14:paraId="4D37918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276" w:right="0" w:hanging="276" w:hangingChars="100"/>
        <w:jc w:val="left"/>
        <w:textAlignment w:val="auto"/>
        <w:rPr>
          <w:rFonts w:hint="eastAsia" w:ascii="宋体" w:hAnsi="宋体" w:eastAsia="宋体" w:cs="宋体"/>
          <w:sz w:val="24"/>
          <w:szCs w:val="24"/>
        </w:rPr>
      </w:pPr>
      <w:r>
        <w:rPr>
          <w:rFonts w:hint="eastAsia" w:ascii="宋体" w:hAnsi="宋体" w:eastAsia="宋体" w:cs="宋体"/>
          <w:spacing w:val="18"/>
          <w:sz w:val="24"/>
          <w:szCs w:val="24"/>
        </w:rPr>
        <w:t>7.5.1因</w:t>
      </w:r>
      <w:r>
        <w:rPr>
          <w:rFonts w:hint="eastAsia" w:ascii="宋体" w:hAnsi="宋体" w:eastAsia="宋体" w:cs="宋体"/>
          <w:spacing w:val="5"/>
          <w:sz w:val="24"/>
          <w:szCs w:val="24"/>
        </w:rPr>
        <w:t>发包人原因导致工期延误因发包人原因导致工期延误的其他情形</w:t>
      </w:r>
      <w:r>
        <w:rPr>
          <w:rFonts w:hint="eastAsia" w:ascii="宋体" w:hAnsi="宋体" w:eastAsia="宋体" w:cs="宋体"/>
          <w:spacing w:val="2"/>
          <w:sz w:val="24"/>
          <w:szCs w:val="24"/>
        </w:rPr>
        <w:t>：</w:t>
      </w:r>
      <w:r>
        <w:rPr>
          <w:rFonts w:hint="eastAsia" w:ascii="宋体" w:hAnsi="宋体" w:eastAsia="宋体" w:cs="宋体"/>
          <w:spacing w:val="5"/>
          <w:sz w:val="24"/>
          <w:szCs w:val="24"/>
          <w:u w:val="single" w:color="auto"/>
        </w:rPr>
        <w:t xml:space="preserve"> </w:t>
      </w:r>
      <w:r>
        <w:rPr>
          <w:rFonts w:hint="eastAsia" w:ascii="宋体" w:hAnsi="宋体" w:cs="宋体"/>
          <w:spacing w:val="5"/>
          <w:sz w:val="24"/>
          <w:szCs w:val="24"/>
          <w:u w:val="single" w:color="auto"/>
          <w:lang w:val="en-US" w:eastAsia="zh-CN"/>
        </w:rPr>
        <w:t xml:space="preserve">   </w:t>
      </w:r>
      <w:r>
        <w:rPr>
          <w:rFonts w:hint="eastAsia" w:ascii="宋体" w:hAnsi="宋体" w:eastAsia="宋体" w:cs="宋体"/>
          <w:spacing w:val="2"/>
          <w:sz w:val="24"/>
          <w:szCs w:val="24"/>
        </w:rPr>
        <w:t>。</w:t>
      </w:r>
    </w:p>
    <w:p w14:paraId="2F4D4F8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7.5.2因承包人原因导致工期延误</w:t>
      </w:r>
    </w:p>
    <w:p w14:paraId="0B7C1A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因承包人原因造成工期延误，逾期竣工违约金的计算方法为：</w:t>
      </w:r>
      <w:r>
        <w:rPr>
          <w:rFonts w:hint="eastAsia" w:ascii="宋体" w:hAnsi="宋体" w:eastAsia="宋体" w:cs="宋体"/>
          <w:spacing w:val="-86"/>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48735F2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因承包人原因造成工期延误，逾期竣工违约金</w:t>
      </w:r>
      <w:r>
        <w:rPr>
          <w:rFonts w:hint="eastAsia" w:ascii="宋体" w:hAnsi="宋体" w:eastAsia="宋体" w:cs="宋体"/>
          <w:spacing w:val="8"/>
          <w:sz w:val="24"/>
          <w:szCs w:val="24"/>
        </w:rPr>
        <w:t>的上限：</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401050E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7.6</w:t>
      </w:r>
      <w:r>
        <w:rPr>
          <w:rFonts w:hint="eastAsia" w:ascii="宋体" w:hAnsi="宋体" w:eastAsia="宋体" w:cs="宋体"/>
          <w:spacing w:val="33"/>
          <w:sz w:val="24"/>
          <w:szCs w:val="24"/>
        </w:rPr>
        <w:t xml:space="preserve"> </w:t>
      </w:r>
      <w:r>
        <w:rPr>
          <w:rFonts w:hint="eastAsia" w:ascii="宋体" w:hAnsi="宋体" w:eastAsia="宋体" w:cs="宋体"/>
          <w:spacing w:val="3"/>
          <w:sz w:val="24"/>
          <w:szCs w:val="24"/>
        </w:rPr>
        <w:t>不利物质条件</w:t>
      </w:r>
    </w:p>
    <w:p w14:paraId="42E0187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不利物质条件的其他情形和有关约定：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71D7FFC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7.7</w:t>
      </w:r>
      <w:r>
        <w:rPr>
          <w:rFonts w:hint="eastAsia" w:ascii="宋体" w:hAnsi="宋体" w:eastAsia="宋体" w:cs="宋体"/>
          <w:spacing w:val="-31"/>
          <w:sz w:val="24"/>
          <w:szCs w:val="24"/>
        </w:rPr>
        <w:t xml:space="preserve"> </w:t>
      </w:r>
      <w:r>
        <w:rPr>
          <w:rFonts w:hint="eastAsia" w:ascii="宋体" w:hAnsi="宋体" w:eastAsia="宋体" w:cs="宋体"/>
          <w:spacing w:val="5"/>
          <w:sz w:val="24"/>
          <w:szCs w:val="24"/>
        </w:rPr>
        <w:t>异常恶劣的气候条件</w:t>
      </w:r>
    </w:p>
    <w:p w14:paraId="4EC9C41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发包人和承包人同意以下情形视为异常恶劣的气候条件：</w:t>
      </w:r>
    </w:p>
    <w:p w14:paraId="269839B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8"/>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1C3F4CA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8"/>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2DFEF6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（3）</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14:paraId="5B5C9BC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3"/>
          <w:sz w:val="24"/>
          <w:szCs w:val="24"/>
        </w:rPr>
        <w:t>8.</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材料与设备</w:t>
      </w:r>
    </w:p>
    <w:p w14:paraId="64B8E5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8.4</w:t>
      </w:r>
      <w:r>
        <w:rPr>
          <w:rFonts w:hint="eastAsia" w:ascii="宋体" w:hAnsi="宋体" w:eastAsia="宋体" w:cs="宋体"/>
          <w:spacing w:val="-35"/>
          <w:sz w:val="24"/>
          <w:szCs w:val="24"/>
        </w:rPr>
        <w:t xml:space="preserve"> </w:t>
      </w:r>
      <w:r>
        <w:rPr>
          <w:rFonts w:hint="eastAsia" w:ascii="宋体" w:hAnsi="宋体" w:eastAsia="宋体" w:cs="宋体"/>
          <w:spacing w:val="7"/>
          <w:sz w:val="24"/>
          <w:szCs w:val="24"/>
        </w:rPr>
        <w:t>材料与工程设备的保管与使用</w:t>
      </w:r>
    </w:p>
    <w:p w14:paraId="76725BE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8.4.1</w:t>
      </w:r>
      <w:r>
        <w:rPr>
          <w:rFonts w:hint="eastAsia" w:ascii="宋体" w:hAnsi="宋体" w:eastAsia="宋体" w:cs="宋体"/>
          <w:spacing w:val="-37"/>
          <w:sz w:val="24"/>
          <w:szCs w:val="24"/>
        </w:rPr>
        <w:t xml:space="preserve"> </w:t>
      </w:r>
      <w:r>
        <w:rPr>
          <w:rFonts w:hint="eastAsia" w:ascii="宋体" w:hAnsi="宋体" w:eastAsia="宋体" w:cs="宋体"/>
          <w:spacing w:val="7"/>
          <w:sz w:val="24"/>
          <w:szCs w:val="24"/>
        </w:rPr>
        <w:t>发包人供应的材料设备的保管费用的承担：</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33E4A4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8.6</w:t>
      </w:r>
      <w:r>
        <w:rPr>
          <w:rFonts w:hint="eastAsia" w:ascii="宋体" w:hAnsi="宋体" w:eastAsia="宋体" w:cs="宋体"/>
          <w:spacing w:val="22"/>
          <w:sz w:val="24"/>
          <w:szCs w:val="24"/>
        </w:rPr>
        <w:t xml:space="preserve"> </w:t>
      </w:r>
      <w:r>
        <w:rPr>
          <w:rFonts w:hint="eastAsia" w:ascii="宋体" w:hAnsi="宋体" w:eastAsia="宋体" w:cs="宋体"/>
          <w:sz w:val="24"/>
          <w:szCs w:val="24"/>
        </w:rPr>
        <w:t>样品</w:t>
      </w:r>
    </w:p>
    <w:p w14:paraId="77096B8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8.6.1</w:t>
      </w:r>
      <w:r>
        <w:rPr>
          <w:rFonts w:hint="eastAsia" w:ascii="宋体" w:hAnsi="宋体" w:eastAsia="宋体" w:cs="宋体"/>
          <w:spacing w:val="38"/>
          <w:sz w:val="24"/>
          <w:szCs w:val="24"/>
        </w:rPr>
        <w:t xml:space="preserve"> </w:t>
      </w:r>
      <w:r>
        <w:rPr>
          <w:rFonts w:hint="eastAsia" w:ascii="宋体" w:hAnsi="宋体" w:eastAsia="宋体" w:cs="宋体"/>
          <w:spacing w:val="5"/>
          <w:sz w:val="24"/>
          <w:szCs w:val="24"/>
        </w:rPr>
        <w:t>样品的报送与封存</w:t>
      </w:r>
    </w:p>
    <w:p w14:paraId="0FEFC70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13"/>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需要承包人报送样品的材料或工程设备，样品的种类、名称、规格、数量</w:t>
      </w:r>
      <w:r>
        <w:rPr>
          <w:rFonts w:hint="eastAsia" w:ascii="宋体" w:hAnsi="宋体" w:eastAsia="宋体" w:cs="宋体"/>
          <w:spacing w:val="5"/>
          <w:sz w:val="24"/>
          <w:szCs w:val="24"/>
        </w:rPr>
        <w:t>要求：</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6FA8F39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8.8 施工设备和临时设施</w:t>
      </w:r>
    </w:p>
    <w:p w14:paraId="67228D22">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8.8.1承包人提供的施工设备和临时设施关于修建</w:t>
      </w:r>
      <w:r>
        <w:rPr>
          <w:rFonts w:hint="eastAsia" w:ascii="宋体" w:hAnsi="宋体" w:eastAsia="宋体" w:cs="宋体"/>
          <w:spacing w:val="11"/>
          <w:sz w:val="24"/>
          <w:szCs w:val="24"/>
        </w:rPr>
        <w:t>临时设施费用承担的约</w:t>
      </w:r>
      <w:r>
        <w:rPr>
          <w:rFonts w:hint="eastAsia" w:ascii="宋体" w:hAnsi="宋体" w:eastAsia="宋体" w:cs="宋体"/>
          <w:spacing w:val="-8"/>
          <w:sz w:val="24"/>
          <w:szCs w:val="24"/>
        </w:rPr>
        <w:t>定</w:t>
      </w:r>
      <w:r>
        <w:rPr>
          <w:rFonts w:hint="eastAsia" w:ascii="宋体" w:hAnsi="宋体" w:eastAsia="宋体" w:cs="宋体"/>
          <w:spacing w:val="-111"/>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8"/>
          <w:sz w:val="24"/>
          <w:szCs w:val="24"/>
        </w:rPr>
        <w:t>。</w:t>
      </w:r>
    </w:p>
    <w:p w14:paraId="438B01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3"/>
          <w:sz w:val="24"/>
          <w:szCs w:val="24"/>
        </w:rPr>
        <w:t>9.</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试验与检验</w:t>
      </w:r>
    </w:p>
    <w:p w14:paraId="319C234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9.1</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试验设备与试验人员</w:t>
      </w:r>
    </w:p>
    <w:p w14:paraId="53B857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9.1.2</w:t>
      </w:r>
      <w:r>
        <w:rPr>
          <w:rFonts w:hint="eastAsia" w:ascii="宋体" w:hAnsi="宋体" w:eastAsia="宋体" w:cs="宋体"/>
          <w:spacing w:val="26"/>
          <w:sz w:val="24"/>
          <w:szCs w:val="24"/>
        </w:rPr>
        <w:t xml:space="preserve"> </w:t>
      </w:r>
      <w:r>
        <w:rPr>
          <w:rFonts w:hint="eastAsia" w:ascii="宋体" w:hAnsi="宋体" w:eastAsia="宋体" w:cs="宋体"/>
          <w:spacing w:val="3"/>
          <w:sz w:val="24"/>
          <w:szCs w:val="24"/>
        </w:rPr>
        <w:t>试验设备</w:t>
      </w:r>
    </w:p>
    <w:p w14:paraId="678BFFC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施工现场需要配置的试验场所：</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0B2DA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施工现场需要配备的试验设备：</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AABFDA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施工现场需要具备的其他试验条件：</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808542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4"/>
          <w:sz w:val="24"/>
          <w:szCs w:val="24"/>
        </w:rPr>
        <w:t>9.4</w:t>
      </w:r>
      <w:r>
        <w:rPr>
          <w:rFonts w:hint="eastAsia" w:ascii="宋体" w:hAnsi="宋体" w:eastAsia="宋体" w:cs="宋体"/>
          <w:spacing w:val="29"/>
          <w:sz w:val="24"/>
          <w:szCs w:val="24"/>
        </w:rPr>
        <w:t xml:space="preserve"> </w:t>
      </w:r>
      <w:r>
        <w:rPr>
          <w:rFonts w:hint="eastAsia" w:ascii="宋体" w:hAnsi="宋体" w:eastAsia="宋体" w:cs="宋体"/>
          <w:spacing w:val="4"/>
          <w:sz w:val="24"/>
          <w:szCs w:val="24"/>
        </w:rPr>
        <w:t>现场工艺试验</w:t>
      </w:r>
    </w:p>
    <w:p w14:paraId="2124D3C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现场工艺试验的有关约定：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B1EBC2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10.</w:t>
      </w:r>
      <w:r>
        <w:rPr>
          <w:rFonts w:hint="eastAsia" w:ascii="宋体" w:hAnsi="宋体" w:eastAsia="宋体" w:cs="宋体"/>
          <w:spacing w:val="23"/>
          <w:sz w:val="24"/>
          <w:szCs w:val="24"/>
        </w:rPr>
        <w:t xml:space="preserve"> </w:t>
      </w:r>
      <w:r>
        <w:rPr>
          <w:rFonts w:hint="eastAsia" w:ascii="宋体" w:hAnsi="宋体" w:eastAsia="宋体" w:cs="宋体"/>
          <w:spacing w:val="-4"/>
          <w:sz w:val="24"/>
          <w:szCs w:val="24"/>
        </w:rPr>
        <w:t>变更</w:t>
      </w:r>
    </w:p>
    <w:p w14:paraId="31474C4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10.1</w:t>
      </w:r>
      <w:r>
        <w:rPr>
          <w:rFonts w:hint="eastAsia" w:ascii="宋体" w:hAnsi="宋体" w:eastAsia="宋体" w:cs="宋体"/>
          <w:spacing w:val="-42"/>
          <w:sz w:val="24"/>
          <w:szCs w:val="24"/>
        </w:rPr>
        <w:t xml:space="preserve"> </w:t>
      </w:r>
      <w:r>
        <w:rPr>
          <w:rFonts w:hint="eastAsia" w:ascii="宋体" w:hAnsi="宋体" w:eastAsia="宋体" w:cs="宋体"/>
          <w:spacing w:val="2"/>
          <w:sz w:val="24"/>
          <w:szCs w:val="24"/>
        </w:rPr>
        <w:t>变更的范围</w:t>
      </w:r>
    </w:p>
    <w:p w14:paraId="40895DC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关于变更的范围的约定：</w:t>
      </w:r>
      <w:r>
        <w:rPr>
          <w:rFonts w:hint="eastAsia" w:ascii="宋体" w:hAnsi="宋体" w:eastAsia="宋体" w:cs="宋体"/>
          <w:spacing w:val="-91"/>
          <w:sz w:val="24"/>
          <w:szCs w:val="24"/>
        </w:rPr>
        <w:t xml:space="preserve"> </w:t>
      </w:r>
      <w:r>
        <w:rPr>
          <w:rFonts w:hint="eastAsia" w:ascii="宋体" w:hAnsi="宋体" w:eastAsia="宋体" w:cs="宋体"/>
          <w:spacing w:val="8"/>
          <w:sz w:val="24"/>
          <w:szCs w:val="24"/>
          <w:u w:val="single" w:color="auto"/>
        </w:rPr>
        <w:t xml:space="preserve"> 工程量变更据实结算 </w:t>
      </w:r>
      <w:r>
        <w:rPr>
          <w:rFonts w:hint="eastAsia" w:ascii="宋体" w:hAnsi="宋体" w:eastAsia="宋体" w:cs="宋体"/>
          <w:spacing w:val="8"/>
          <w:sz w:val="24"/>
          <w:szCs w:val="24"/>
        </w:rPr>
        <w:t>。</w:t>
      </w:r>
    </w:p>
    <w:p w14:paraId="1DF8786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10.4</w:t>
      </w:r>
      <w:r>
        <w:rPr>
          <w:rFonts w:hint="eastAsia" w:ascii="宋体" w:hAnsi="宋体" w:eastAsia="宋体" w:cs="宋体"/>
          <w:spacing w:val="23"/>
          <w:sz w:val="24"/>
          <w:szCs w:val="24"/>
        </w:rPr>
        <w:t xml:space="preserve"> </w:t>
      </w:r>
      <w:r>
        <w:rPr>
          <w:rFonts w:hint="eastAsia" w:ascii="宋体" w:hAnsi="宋体" w:eastAsia="宋体" w:cs="宋体"/>
          <w:spacing w:val="1"/>
          <w:sz w:val="24"/>
          <w:szCs w:val="24"/>
        </w:rPr>
        <w:t>变更估价</w:t>
      </w:r>
    </w:p>
    <w:p w14:paraId="0D6E408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10.4.1</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变更估价原则</w:t>
      </w:r>
    </w:p>
    <w:p w14:paraId="65EC5F9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关于变更估价的约定</w:t>
      </w:r>
      <w:r>
        <w:rPr>
          <w:rFonts w:hint="eastAsia" w:ascii="宋体" w:hAnsi="宋体" w:eastAsia="宋体" w:cs="宋体"/>
          <w:spacing w:val="-16"/>
          <w:sz w:val="24"/>
          <w:szCs w:val="24"/>
        </w:rPr>
        <w:t>：</w:t>
      </w:r>
      <w:r>
        <w:rPr>
          <w:rFonts w:hint="eastAsia" w:ascii="宋体" w:hAnsi="宋体" w:eastAsia="宋体" w:cs="宋体"/>
          <w:spacing w:val="-16"/>
          <w:sz w:val="24"/>
          <w:szCs w:val="24"/>
          <w:u w:val="single" w:color="auto"/>
        </w:rPr>
        <w:t>（</w:t>
      </w:r>
      <w:r>
        <w:rPr>
          <w:rFonts w:hint="eastAsia" w:ascii="宋体" w:hAnsi="宋体" w:eastAsia="宋体" w:cs="宋体"/>
          <w:spacing w:val="13"/>
          <w:sz w:val="24"/>
          <w:szCs w:val="24"/>
          <w:u w:val="single" w:color="auto"/>
        </w:rPr>
        <w:t>1）原清单有的按原清单综合单价据实结算；</w:t>
      </w:r>
      <w:r>
        <w:rPr>
          <w:rFonts w:hint="eastAsia" w:ascii="宋体" w:hAnsi="宋体" w:eastAsia="宋体" w:cs="宋体"/>
          <w:sz w:val="24"/>
          <w:szCs w:val="24"/>
          <w:u w:val="single" w:color="auto"/>
        </w:rPr>
        <w:t xml:space="preserve"> </w:t>
      </w:r>
    </w:p>
    <w:p w14:paraId="5EC157EF">
      <w:pPr>
        <w:pStyle w:val="3"/>
        <w:keepNext w:val="0"/>
        <w:keepLines w:val="0"/>
        <w:pageBreakBefore w:val="0"/>
        <w:widowControl w:val="0"/>
        <w:tabs>
          <w:tab w:val="left" w:pos="136"/>
        </w:tabs>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u w:val="single" w:color="auto"/>
        </w:rPr>
        <w:t xml:space="preserve">（2）原清单没有的按当期信息价据实结算（3）均无上述依据的进行询价 </w:t>
      </w:r>
      <w:r>
        <w:rPr>
          <w:rFonts w:hint="eastAsia" w:ascii="宋体" w:hAnsi="宋体" w:eastAsia="宋体" w:cs="宋体"/>
          <w:spacing w:val="5"/>
          <w:sz w:val="24"/>
          <w:szCs w:val="24"/>
        </w:rPr>
        <w:t>。</w:t>
      </w:r>
    </w:p>
    <w:p w14:paraId="6BCCF30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10.5</w:t>
      </w:r>
      <w:r>
        <w:rPr>
          <w:rFonts w:hint="eastAsia" w:ascii="宋体" w:hAnsi="宋体" w:eastAsia="宋体" w:cs="宋体"/>
          <w:spacing w:val="-30"/>
          <w:sz w:val="24"/>
          <w:szCs w:val="24"/>
        </w:rPr>
        <w:t xml:space="preserve"> </w:t>
      </w:r>
      <w:r>
        <w:rPr>
          <w:rFonts w:hint="eastAsia" w:ascii="宋体" w:hAnsi="宋体" w:eastAsia="宋体" w:cs="宋体"/>
          <w:spacing w:val="4"/>
          <w:sz w:val="24"/>
          <w:szCs w:val="24"/>
        </w:rPr>
        <w:t>承包人的合理化建议</w:t>
      </w:r>
    </w:p>
    <w:p w14:paraId="3AE0032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监理人审查承包人合理化建议的期限：</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400931A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发包人审批承包人合理化建议的期限：</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7D8F20D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承包人提出的合理化建议降低了合同价格或者提高了工程经济效益的奖励</w:t>
      </w:r>
      <w:r>
        <w:rPr>
          <w:rFonts w:hint="eastAsia" w:ascii="宋体" w:hAnsi="宋体" w:eastAsia="宋体" w:cs="宋体"/>
          <w:spacing w:val="3"/>
          <w:sz w:val="24"/>
          <w:szCs w:val="24"/>
        </w:rPr>
        <w:t>的方法和金额为：</w:t>
      </w:r>
      <w:r>
        <w:rPr>
          <w:rFonts w:hint="eastAsia" w:ascii="宋体" w:hAnsi="宋体" w:eastAsia="宋体" w:cs="宋体"/>
          <w:spacing w:val="-98"/>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640959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10.7</w:t>
      </w:r>
      <w:r>
        <w:rPr>
          <w:rFonts w:hint="eastAsia" w:ascii="宋体" w:hAnsi="宋体" w:eastAsia="宋体" w:cs="宋体"/>
          <w:spacing w:val="33"/>
          <w:sz w:val="24"/>
          <w:szCs w:val="24"/>
        </w:rPr>
        <w:t xml:space="preserve"> </w:t>
      </w:r>
      <w:r>
        <w:rPr>
          <w:rFonts w:hint="eastAsia" w:ascii="宋体" w:hAnsi="宋体" w:eastAsia="宋体" w:cs="宋体"/>
          <w:spacing w:val="-2"/>
          <w:sz w:val="24"/>
          <w:szCs w:val="24"/>
        </w:rPr>
        <w:t>暂估价</w:t>
      </w:r>
    </w:p>
    <w:p w14:paraId="6B49DDD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暂估价材料和工程设备的明细详见附件</w:t>
      </w:r>
      <w:r>
        <w:rPr>
          <w:rFonts w:hint="eastAsia" w:ascii="宋体" w:hAnsi="宋体" w:eastAsia="宋体" w:cs="宋体"/>
          <w:spacing w:val="-13"/>
          <w:sz w:val="24"/>
          <w:szCs w:val="24"/>
        </w:rPr>
        <w:t xml:space="preserve"> </w:t>
      </w:r>
      <w:r>
        <w:rPr>
          <w:rFonts w:hint="eastAsia" w:ascii="宋体" w:hAnsi="宋体" w:eastAsia="宋体" w:cs="宋体"/>
          <w:spacing w:val="8"/>
          <w:sz w:val="24"/>
          <w:szCs w:val="24"/>
        </w:rPr>
        <w:t>。</w:t>
      </w:r>
    </w:p>
    <w:p w14:paraId="4FF1802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10.7.1 依法必须招标的暂估价项目</w:t>
      </w:r>
    </w:p>
    <w:p w14:paraId="112360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对于依法必须招标的暂估价项目的确认和批准采取第</w:t>
      </w:r>
      <w:r>
        <w:rPr>
          <w:rFonts w:hint="eastAsia" w:ascii="宋体" w:hAnsi="宋体" w:eastAsia="宋体" w:cs="宋体"/>
          <w:spacing w:val="-10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9"/>
          <w:sz w:val="24"/>
          <w:szCs w:val="24"/>
        </w:rPr>
        <w:t>种方式确定。</w:t>
      </w:r>
    </w:p>
    <w:p w14:paraId="1829448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10.7.2 不属于依法必须招标的暂估价项目</w:t>
      </w:r>
    </w:p>
    <w:p w14:paraId="5823074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对于不属于依法必须招标的暂估价项目的确认和批准采取第</w:t>
      </w:r>
      <w:r>
        <w:rPr>
          <w:rFonts w:hint="eastAsia" w:ascii="宋体" w:hAnsi="宋体" w:eastAsia="宋体" w:cs="宋体"/>
          <w:spacing w:val="-95"/>
          <w:sz w:val="24"/>
          <w:szCs w:val="24"/>
        </w:rPr>
        <w:t xml:space="preserve"> </w:t>
      </w:r>
      <w:r>
        <w:rPr>
          <w:rFonts w:hint="eastAsia" w:ascii="宋体" w:hAnsi="宋体" w:eastAsia="宋体" w:cs="宋体"/>
          <w:spacing w:val="9"/>
          <w:sz w:val="24"/>
          <w:szCs w:val="24"/>
          <w:u w:val="single" w:color="auto"/>
        </w:rPr>
        <w:t xml:space="preserve">  </w:t>
      </w:r>
      <w:r>
        <w:rPr>
          <w:rFonts w:hint="eastAsia" w:ascii="宋体" w:hAnsi="宋体" w:eastAsia="宋体" w:cs="宋体"/>
          <w:spacing w:val="9"/>
          <w:sz w:val="24"/>
          <w:szCs w:val="24"/>
        </w:rPr>
        <w:t>种方式确</w:t>
      </w:r>
      <w:r>
        <w:rPr>
          <w:rFonts w:hint="eastAsia" w:ascii="宋体" w:hAnsi="宋体" w:eastAsia="宋体" w:cs="宋体"/>
          <w:spacing w:val="-8"/>
          <w:sz w:val="24"/>
          <w:szCs w:val="24"/>
        </w:rPr>
        <w:t>定。</w:t>
      </w:r>
    </w:p>
    <w:p w14:paraId="5AF0DB7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481"/>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第</w:t>
      </w:r>
      <w:r>
        <w:rPr>
          <w:rFonts w:hint="eastAsia" w:ascii="宋体" w:hAnsi="宋体" w:eastAsia="宋体" w:cs="宋体"/>
          <w:spacing w:val="-34"/>
          <w:sz w:val="24"/>
          <w:szCs w:val="24"/>
        </w:rPr>
        <w:t xml:space="preserve"> </w:t>
      </w:r>
      <w:r>
        <w:rPr>
          <w:rFonts w:hint="eastAsia" w:ascii="宋体" w:hAnsi="宋体" w:eastAsia="宋体" w:cs="宋体"/>
          <w:spacing w:val="9"/>
          <w:sz w:val="24"/>
          <w:szCs w:val="24"/>
        </w:rPr>
        <w:t>3</w:t>
      </w:r>
      <w:r>
        <w:rPr>
          <w:rFonts w:hint="eastAsia" w:ascii="宋体" w:hAnsi="宋体" w:eastAsia="宋体" w:cs="宋体"/>
          <w:spacing w:val="-43"/>
          <w:sz w:val="24"/>
          <w:szCs w:val="24"/>
        </w:rPr>
        <w:t xml:space="preserve"> </w:t>
      </w:r>
      <w:r>
        <w:rPr>
          <w:rFonts w:hint="eastAsia" w:ascii="宋体" w:hAnsi="宋体" w:eastAsia="宋体" w:cs="宋体"/>
          <w:spacing w:val="9"/>
          <w:sz w:val="24"/>
          <w:szCs w:val="24"/>
        </w:rPr>
        <w:t>种方式：承包人直接实施的暂估价项目承包人直接实施的暂估</w:t>
      </w:r>
      <w:r>
        <w:rPr>
          <w:rFonts w:hint="eastAsia" w:ascii="宋体" w:hAnsi="宋体" w:eastAsia="宋体" w:cs="宋体"/>
          <w:spacing w:val="8"/>
          <w:sz w:val="24"/>
          <w:szCs w:val="24"/>
        </w:rPr>
        <w:t>价项目</w:t>
      </w:r>
      <w:r>
        <w:rPr>
          <w:rFonts w:hint="eastAsia" w:ascii="宋体" w:hAnsi="宋体" w:eastAsia="宋体" w:cs="宋体"/>
          <w:spacing w:val="-2"/>
          <w:sz w:val="24"/>
          <w:szCs w:val="24"/>
        </w:rPr>
        <w:t>的约定：</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2"/>
          <w:sz w:val="24"/>
          <w:szCs w:val="24"/>
        </w:rPr>
        <w:t>。</w:t>
      </w:r>
    </w:p>
    <w:p w14:paraId="1B41265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10.8</w:t>
      </w:r>
      <w:r>
        <w:rPr>
          <w:rFonts w:hint="eastAsia" w:ascii="宋体" w:hAnsi="宋体" w:eastAsia="宋体" w:cs="宋体"/>
          <w:spacing w:val="31"/>
          <w:sz w:val="24"/>
          <w:szCs w:val="24"/>
        </w:rPr>
        <w:t xml:space="preserve"> </w:t>
      </w:r>
      <w:r>
        <w:rPr>
          <w:rFonts w:hint="eastAsia" w:ascii="宋体" w:hAnsi="宋体" w:eastAsia="宋体" w:cs="宋体"/>
          <w:sz w:val="24"/>
          <w:szCs w:val="24"/>
        </w:rPr>
        <w:t>暂列金额</w:t>
      </w:r>
    </w:p>
    <w:p w14:paraId="671C535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合同当事人关于暂列金额使用的约定：</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887F96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11.价格调整</w:t>
      </w:r>
    </w:p>
    <w:p w14:paraId="73D7470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11.1 市场价格波动引起的调整</w:t>
      </w:r>
    </w:p>
    <w:p w14:paraId="338FD1D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因市场价格波动调整合同价格，采用以下第</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2 </w:t>
      </w:r>
      <w:r>
        <w:rPr>
          <w:rFonts w:hint="eastAsia" w:ascii="宋体" w:hAnsi="宋体" w:eastAsia="宋体" w:cs="宋体"/>
          <w:spacing w:val="-110"/>
          <w:sz w:val="24"/>
          <w:szCs w:val="24"/>
        </w:rPr>
        <w:t xml:space="preserve"> </w:t>
      </w:r>
      <w:r>
        <w:rPr>
          <w:rFonts w:hint="eastAsia" w:ascii="宋体" w:hAnsi="宋体" w:eastAsia="宋体" w:cs="宋体"/>
          <w:spacing w:val="7"/>
          <w:sz w:val="24"/>
          <w:szCs w:val="24"/>
        </w:rPr>
        <w:t>种方式对合同价格进行调</w:t>
      </w:r>
      <w:r>
        <w:rPr>
          <w:rFonts w:hint="eastAsia" w:ascii="宋体" w:hAnsi="宋体" w:eastAsia="宋体" w:cs="宋体"/>
          <w:spacing w:val="-6"/>
          <w:sz w:val="24"/>
          <w:szCs w:val="24"/>
        </w:rPr>
        <w:t>整：</w:t>
      </w:r>
    </w:p>
    <w:p w14:paraId="41A0195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第</w:t>
      </w:r>
      <w:r>
        <w:rPr>
          <w:rFonts w:hint="eastAsia" w:ascii="宋体" w:hAnsi="宋体" w:eastAsia="宋体" w:cs="宋体"/>
          <w:spacing w:val="-36"/>
          <w:sz w:val="24"/>
          <w:szCs w:val="24"/>
        </w:rPr>
        <w:t xml:space="preserve"> </w:t>
      </w:r>
      <w:r>
        <w:rPr>
          <w:rFonts w:hint="eastAsia" w:ascii="宋体" w:hAnsi="宋体" w:eastAsia="宋体" w:cs="宋体"/>
          <w:spacing w:val="7"/>
          <w:sz w:val="24"/>
          <w:szCs w:val="24"/>
        </w:rPr>
        <w:t>2</w:t>
      </w:r>
      <w:r>
        <w:rPr>
          <w:rFonts w:hint="eastAsia" w:ascii="宋体" w:hAnsi="宋体" w:eastAsia="宋体" w:cs="宋体"/>
          <w:spacing w:val="-43"/>
          <w:sz w:val="24"/>
          <w:szCs w:val="24"/>
        </w:rPr>
        <w:t xml:space="preserve"> </w:t>
      </w:r>
      <w:r>
        <w:rPr>
          <w:rFonts w:hint="eastAsia" w:ascii="宋体" w:hAnsi="宋体" w:eastAsia="宋体" w:cs="宋体"/>
          <w:spacing w:val="7"/>
          <w:sz w:val="24"/>
          <w:szCs w:val="24"/>
        </w:rPr>
        <w:t>种方式：采用造价信息进行价格调整。</w:t>
      </w:r>
    </w:p>
    <w:p w14:paraId="13980DC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（2）关于基准价格的约定：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当期信息价</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rPr>
        <w:t>。</w:t>
      </w:r>
    </w:p>
    <w:p w14:paraId="65C1E05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03"/>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专用合同条款①承包人在已标价工程量清单或预算书中载明的材料单价低于基准价格的：专用合同条款合同履行期间材料单价涨幅以基准价格为基础超</w:t>
      </w:r>
      <w:r>
        <w:rPr>
          <w:rFonts w:hint="eastAsia" w:ascii="宋体" w:hAnsi="宋体" w:eastAsia="宋体" w:cs="宋体"/>
          <w:spacing w:val="8"/>
          <w:sz w:val="24"/>
          <w:szCs w:val="24"/>
        </w:rPr>
        <w:t>过</w:t>
      </w:r>
      <w:r>
        <w:rPr>
          <w:rFonts w:hint="eastAsia" w:ascii="宋体" w:hAnsi="宋体" w:eastAsia="宋体" w:cs="宋体"/>
          <w:spacing w:val="8"/>
          <w:sz w:val="24"/>
          <w:szCs w:val="24"/>
          <w:u w:val="single" w:color="auto"/>
        </w:rPr>
        <w:t xml:space="preserve">5 </w:t>
      </w:r>
      <w:r>
        <w:rPr>
          <w:rFonts w:hint="eastAsia" w:ascii="宋体" w:hAnsi="宋体" w:eastAsia="宋体" w:cs="宋体"/>
          <w:spacing w:val="-100"/>
          <w:sz w:val="24"/>
          <w:szCs w:val="24"/>
        </w:rPr>
        <w:t xml:space="preserve"> </w:t>
      </w:r>
      <w:r>
        <w:rPr>
          <w:rFonts w:hint="eastAsia" w:ascii="宋体" w:hAnsi="宋体" w:eastAsia="宋体" w:cs="宋体"/>
          <w:spacing w:val="8"/>
          <w:sz w:val="24"/>
          <w:szCs w:val="24"/>
        </w:rPr>
        <w:t>%时，或材料单价跌幅以已标价工程量清单或预算书中载明材料单价为基</w:t>
      </w:r>
      <w:r>
        <w:rPr>
          <w:rFonts w:hint="eastAsia" w:ascii="宋体" w:hAnsi="宋体" w:eastAsia="宋体" w:cs="宋体"/>
          <w:spacing w:val="7"/>
          <w:sz w:val="24"/>
          <w:szCs w:val="24"/>
        </w:rPr>
        <w:t>础超过</w:t>
      </w:r>
      <w:r>
        <w:rPr>
          <w:rFonts w:hint="eastAsia" w:ascii="宋体" w:hAnsi="宋体" w:eastAsia="宋体" w:cs="宋体"/>
          <w:spacing w:val="-100"/>
          <w:sz w:val="24"/>
          <w:szCs w:val="24"/>
        </w:rPr>
        <w:t xml:space="preserve"> </w:t>
      </w:r>
      <w:r>
        <w:rPr>
          <w:rFonts w:hint="eastAsia" w:ascii="宋体" w:hAnsi="宋体" w:eastAsia="宋体" w:cs="宋体"/>
          <w:spacing w:val="7"/>
          <w:sz w:val="24"/>
          <w:szCs w:val="24"/>
          <w:u w:val="single" w:color="auto"/>
        </w:rPr>
        <w:t xml:space="preserve"> 5 </w:t>
      </w:r>
      <w:r>
        <w:rPr>
          <w:rFonts w:hint="eastAsia" w:ascii="宋体" w:hAnsi="宋体" w:eastAsia="宋体" w:cs="宋体"/>
          <w:spacing w:val="7"/>
          <w:sz w:val="24"/>
          <w:szCs w:val="24"/>
        </w:rPr>
        <w:t>%时，其超过部分据实调整。</w:t>
      </w:r>
    </w:p>
    <w:p w14:paraId="58DCD55D">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pacing w:val="7"/>
          <w:sz w:val="24"/>
          <w:szCs w:val="24"/>
        </w:rPr>
      </w:pPr>
      <w:r>
        <w:rPr>
          <w:rFonts w:hint="eastAsia" w:ascii="宋体" w:hAnsi="宋体" w:eastAsia="宋体" w:cs="宋体"/>
          <w:spacing w:val="8"/>
          <w:sz w:val="24"/>
          <w:szCs w:val="24"/>
        </w:rPr>
        <w:t>②承包人在已标价工程量清单或预算书中载明的材料单价高于基准价格的：</w:t>
      </w:r>
      <w:r>
        <w:rPr>
          <w:rFonts w:hint="eastAsia" w:ascii="宋体" w:hAnsi="宋体" w:eastAsia="宋体" w:cs="宋体"/>
          <w:spacing w:val="10"/>
          <w:sz w:val="24"/>
          <w:szCs w:val="24"/>
        </w:rPr>
        <w:t>专用合同条款合同履行期间材料单价跌幅以基准价格为基础超过</w:t>
      </w:r>
      <w:r>
        <w:rPr>
          <w:rFonts w:hint="eastAsia" w:ascii="宋体" w:hAnsi="宋体" w:eastAsia="宋体" w:cs="宋体"/>
          <w:spacing w:val="9"/>
          <w:sz w:val="24"/>
          <w:szCs w:val="24"/>
          <w:u w:val="single" w:color="auto"/>
        </w:rPr>
        <w:t xml:space="preserve"> 5 </w:t>
      </w:r>
      <w:r>
        <w:rPr>
          <w:rFonts w:hint="eastAsia" w:ascii="宋体" w:hAnsi="宋体" w:eastAsia="宋体" w:cs="宋体"/>
          <w:spacing w:val="9"/>
          <w:sz w:val="24"/>
          <w:szCs w:val="24"/>
        </w:rPr>
        <w:t>%时，材料</w:t>
      </w:r>
      <w:r>
        <w:rPr>
          <w:rFonts w:hint="eastAsia" w:ascii="宋体" w:hAnsi="宋体" w:eastAsia="宋体" w:cs="宋体"/>
          <w:spacing w:val="10"/>
          <w:sz w:val="24"/>
          <w:szCs w:val="24"/>
        </w:rPr>
        <w:t>单价涨幅以已标价工程量清单或预算书中载明材料单价为基</w:t>
      </w:r>
      <w:r>
        <w:rPr>
          <w:rFonts w:hint="eastAsia" w:ascii="宋体" w:hAnsi="宋体" w:eastAsia="宋体" w:cs="宋体"/>
          <w:spacing w:val="9"/>
          <w:sz w:val="24"/>
          <w:szCs w:val="24"/>
        </w:rPr>
        <w:t>础超过</w:t>
      </w:r>
      <w:r>
        <w:rPr>
          <w:rFonts w:hint="eastAsia" w:ascii="宋体" w:hAnsi="宋体" w:eastAsia="宋体" w:cs="宋体"/>
          <w:spacing w:val="9"/>
          <w:sz w:val="24"/>
          <w:szCs w:val="24"/>
          <w:u w:val="single" w:color="auto"/>
        </w:rPr>
        <w:t xml:space="preserve"> 5 </w:t>
      </w:r>
      <w:r>
        <w:rPr>
          <w:rFonts w:hint="eastAsia" w:ascii="宋体" w:hAnsi="宋体" w:eastAsia="宋体" w:cs="宋体"/>
          <w:spacing w:val="9"/>
          <w:sz w:val="24"/>
          <w:szCs w:val="24"/>
        </w:rPr>
        <w:t>%时，其</w:t>
      </w:r>
      <w:r>
        <w:rPr>
          <w:rFonts w:hint="eastAsia" w:ascii="宋体" w:hAnsi="宋体" w:eastAsia="宋体" w:cs="宋体"/>
          <w:spacing w:val="7"/>
          <w:sz w:val="24"/>
          <w:szCs w:val="24"/>
        </w:rPr>
        <w:t>超过部分据实调整。</w:t>
      </w:r>
    </w:p>
    <w:p w14:paraId="279E802E">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pacing w:val="7"/>
          <w:sz w:val="24"/>
          <w:szCs w:val="24"/>
        </w:rPr>
      </w:pPr>
      <w:r>
        <w:rPr>
          <w:rFonts w:hint="eastAsia" w:ascii="宋体" w:hAnsi="宋体" w:eastAsia="宋体" w:cs="宋体"/>
          <w:spacing w:val="10"/>
          <w:sz w:val="24"/>
          <w:szCs w:val="24"/>
        </w:rPr>
        <w:t>③承包人在已标价工程量清单或预算书中载明的材料单价等于基准单价</w:t>
      </w:r>
      <w:r>
        <w:rPr>
          <w:rFonts w:hint="eastAsia" w:ascii="宋体" w:hAnsi="宋体" w:eastAsia="宋体" w:cs="宋体"/>
          <w:spacing w:val="9"/>
          <w:sz w:val="24"/>
          <w:szCs w:val="24"/>
        </w:rPr>
        <w:t>的：专用合同条款合同履行期间材料单价涨跌幅以基准单价为基础超过±</w:t>
      </w:r>
      <w:r>
        <w:rPr>
          <w:rFonts w:hint="eastAsia" w:ascii="宋体" w:hAnsi="宋体" w:eastAsia="宋体" w:cs="宋体"/>
          <w:spacing w:val="-107"/>
          <w:sz w:val="24"/>
          <w:szCs w:val="24"/>
        </w:rPr>
        <w:t xml:space="preserve"> </w:t>
      </w:r>
      <w:r>
        <w:rPr>
          <w:rFonts w:hint="eastAsia" w:ascii="宋体" w:hAnsi="宋体" w:eastAsia="宋体" w:cs="宋体"/>
          <w:spacing w:val="9"/>
          <w:sz w:val="24"/>
          <w:szCs w:val="24"/>
          <w:u w:val="single" w:color="auto"/>
        </w:rPr>
        <w:t>5</w:t>
      </w:r>
      <w:r>
        <w:rPr>
          <w:rFonts w:hint="eastAsia" w:ascii="宋体" w:hAnsi="宋体" w:eastAsia="宋体" w:cs="宋体"/>
          <w:spacing w:val="-28"/>
          <w:sz w:val="24"/>
          <w:szCs w:val="24"/>
          <w:u w:val="single" w:color="auto"/>
        </w:rPr>
        <w:t xml:space="preserve"> </w:t>
      </w:r>
      <w:r>
        <w:rPr>
          <w:rFonts w:hint="eastAsia" w:ascii="宋体" w:hAnsi="宋体" w:eastAsia="宋体" w:cs="宋体"/>
          <w:spacing w:val="9"/>
          <w:sz w:val="24"/>
          <w:szCs w:val="24"/>
        </w:rPr>
        <w:t>%</w:t>
      </w:r>
      <w:r>
        <w:rPr>
          <w:rFonts w:hint="eastAsia" w:ascii="宋体" w:hAnsi="宋体" w:eastAsia="宋体" w:cs="宋体"/>
          <w:spacing w:val="7"/>
          <w:sz w:val="24"/>
          <w:szCs w:val="24"/>
        </w:rPr>
        <w:t>时，其超过部分据实调整。</w:t>
      </w:r>
    </w:p>
    <w:p w14:paraId="15587CE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6"/>
          <w:sz w:val="24"/>
          <w:szCs w:val="24"/>
        </w:rPr>
        <w:t>12.合同价格、计量与支付</w:t>
      </w:r>
    </w:p>
    <w:p w14:paraId="5F4DCBC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12.1合同价格形式</w:t>
      </w:r>
    </w:p>
    <w:p w14:paraId="7F46014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综合单价合同。</w:t>
      </w:r>
    </w:p>
    <w:p w14:paraId="5E617DA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综合单价包含的风险范围：</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27413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风险费用的计算方法：</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48BAA6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风险范围以外合同价格的调整方法：</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C07676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12.2</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预付款</w:t>
      </w:r>
    </w:p>
    <w:p w14:paraId="2619B39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12.2.1</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预付款的支付</w:t>
      </w:r>
    </w:p>
    <w:p w14:paraId="78D705E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预付款支付比例：</w:t>
      </w:r>
      <w:r>
        <w:rPr>
          <w:rFonts w:hint="eastAsia" w:ascii="宋体" w:hAnsi="宋体" w:cs="宋体"/>
          <w:spacing w:val="5"/>
          <w:sz w:val="24"/>
          <w:szCs w:val="24"/>
          <w:u w:val="single" w:color="auto"/>
          <w:lang w:val="en-US" w:eastAsia="zh-CN"/>
        </w:rPr>
        <w:t>40%</w:t>
      </w:r>
      <w:r>
        <w:rPr>
          <w:rFonts w:hint="eastAsia" w:ascii="宋体" w:hAnsi="宋体" w:eastAsia="宋体" w:cs="宋体"/>
          <w:spacing w:val="9"/>
          <w:sz w:val="24"/>
          <w:szCs w:val="24"/>
          <w:u w:val="single" w:color="auto"/>
        </w:rPr>
        <w:t xml:space="preserve"> </w:t>
      </w:r>
      <w:r>
        <w:rPr>
          <w:rFonts w:hint="eastAsia" w:ascii="宋体" w:hAnsi="宋体" w:eastAsia="宋体" w:cs="宋体"/>
          <w:spacing w:val="5"/>
          <w:sz w:val="24"/>
          <w:szCs w:val="24"/>
        </w:rPr>
        <w:t>。</w:t>
      </w:r>
    </w:p>
    <w:p w14:paraId="16287D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预付款支付期限：</w:t>
      </w:r>
      <w:r>
        <w:rPr>
          <w:rFonts w:hint="eastAsia" w:ascii="宋体" w:hAnsi="宋体" w:eastAsia="宋体" w:cs="宋体"/>
          <w:spacing w:val="5"/>
          <w:sz w:val="24"/>
          <w:szCs w:val="24"/>
          <w:u w:val="single" w:color="auto"/>
          <w:lang w:val="en-US" w:eastAsia="zh-CN"/>
        </w:rPr>
        <w:t xml:space="preserve">  合同签订后 </w:t>
      </w:r>
      <w:r>
        <w:rPr>
          <w:rFonts w:hint="eastAsia" w:ascii="宋体" w:hAnsi="宋体" w:eastAsia="宋体" w:cs="宋体"/>
          <w:spacing w:val="5"/>
          <w:sz w:val="24"/>
          <w:szCs w:val="24"/>
        </w:rPr>
        <w:t>。</w:t>
      </w:r>
    </w:p>
    <w:p w14:paraId="03F5F79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12.2.2</w:t>
      </w:r>
      <w:r>
        <w:rPr>
          <w:rFonts w:hint="eastAsia" w:ascii="宋体" w:hAnsi="宋体" w:eastAsia="宋体" w:cs="宋体"/>
          <w:spacing w:val="31"/>
          <w:sz w:val="24"/>
          <w:szCs w:val="24"/>
        </w:rPr>
        <w:t xml:space="preserve"> </w:t>
      </w:r>
      <w:r>
        <w:rPr>
          <w:rFonts w:hint="eastAsia" w:ascii="宋体" w:hAnsi="宋体" w:eastAsia="宋体" w:cs="宋体"/>
          <w:spacing w:val="2"/>
          <w:sz w:val="24"/>
          <w:szCs w:val="24"/>
        </w:rPr>
        <w:t>预付款担保</w:t>
      </w:r>
    </w:p>
    <w:p w14:paraId="663105C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承包人提交预付款担保的期限：</w:t>
      </w:r>
      <w:r>
        <w:rPr>
          <w:rFonts w:hint="eastAsia" w:ascii="宋体" w:hAnsi="宋体" w:eastAsia="宋体" w:cs="宋体"/>
          <w:spacing w:val="-82"/>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1B659A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预付款担保的形式为：</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29D9D1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12.3</w:t>
      </w:r>
      <w:r>
        <w:rPr>
          <w:rFonts w:hint="eastAsia" w:ascii="宋体" w:hAnsi="宋体" w:eastAsia="宋体" w:cs="宋体"/>
          <w:spacing w:val="28"/>
          <w:sz w:val="24"/>
          <w:szCs w:val="24"/>
        </w:rPr>
        <w:t xml:space="preserve"> </w:t>
      </w:r>
      <w:r>
        <w:rPr>
          <w:rFonts w:hint="eastAsia" w:ascii="宋体" w:hAnsi="宋体" w:eastAsia="宋体" w:cs="宋体"/>
          <w:spacing w:val="-3"/>
          <w:sz w:val="24"/>
          <w:szCs w:val="24"/>
        </w:rPr>
        <w:t>计量</w:t>
      </w:r>
    </w:p>
    <w:p w14:paraId="3BDFE2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12.3.1</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计量原则</w:t>
      </w:r>
    </w:p>
    <w:p w14:paraId="68A6CDC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工程量计算规则：</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5"/>
          <w:sz w:val="24"/>
          <w:szCs w:val="24"/>
        </w:rPr>
        <w:t>。</w:t>
      </w:r>
    </w:p>
    <w:p w14:paraId="4034384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12.3.2</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计量周期</w:t>
      </w:r>
    </w:p>
    <w:p w14:paraId="2E2A474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关于计量周期的约定：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F658FA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12.3.3</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单价合同的计量</w:t>
      </w:r>
    </w:p>
    <w:p w14:paraId="527A2CE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关于单价合同计量的约定：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F5C548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12.3.4</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总价合同的计量</w:t>
      </w:r>
    </w:p>
    <w:p w14:paraId="0CBFA60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关于总价合同计量的约定：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9D0393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12.3.5</w:t>
      </w:r>
      <w:r>
        <w:rPr>
          <w:rFonts w:hint="eastAsia" w:ascii="宋体" w:hAnsi="宋体" w:eastAsia="宋体" w:cs="宋体"/>
          <w:spacing w:val="-20"/>
          <w:sz w:val="24"/>
          <w:szCs w:val="24"/>
        </w:rPr>
        <w:t xml:space="preserve"> </w:t>
      </w:r>
      <w:r>
        <w:rPr>
          <w:rFonts w:hint="eastAsia" w:ascii="宋体" w:hAnsi="宋体" w:eastAsia="宋体" w:cs="宋体"/>
          <w:spacing w:val="6"/>
          <w:sz w:val="24"/>
          <w:szCs w:val="24"/>
        </w:rPr>
        <w:t>总价合同采用支付分解表计量支付的，是否适用第</w:t>
      </w:r>
      <w:r>
        <w:rPr>
          <w:rFonts w:hint="eastAsia" w:ascii="宋体" w:hAnsi="宋体" w:eastAsia="宋体" w:cs="宋体"/>
          <w:spacing w:val="-18"/>
          <w:sz w:val="24"/>
          <w:szCs w:val="24"/>
        </w:rPr>
        <w:t xml:space="preserve"> </w:t>
      </w:r>
      <w:r>
        <w:rPr>
          <w:rFonts w:hint="eastAsia" w:ascii="宋体" w:hAnsi="宋体" w:eastAsia="宋体" w:cs="宋体"/>
          <w:spacing w:val="6"/>
          <w:sz w:val="24"/>
          <w:szCs w:val="24"/>
        </w:rPr>
        <w:t>12.3.4 项〔总</w:t>
      </w:r>
    </w:p>
    <w:p w14:paraId="4AC4669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价合同的计量〕约定进行计量：</w:t>
      </w:r>
      <w:r>
        <w:rPr>
          <w:rFonts w:hint="eastAsia" w:ascii="宋体" w:hAnsi="宋体" w:eastAsia="宋体" w:cs="宋体"/>
          <w:spacing w:val="-81"/>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7D73CE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12.3.6 其他价格形式合同的计量</w:t>
      </w:r>
    </w:p>
    <w:p w14:paraId="753CDB3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其他价格形式的计量方式和程序：</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31D91C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12.4</w:t>
      </w:r>
      <w:r>
        <w:rPr>
          <w:rFonts w:hint="eastAsia" w:ascii="宋体" w:hAnsi="宋体" w:eastAsia="宋体" w:cs="宋体"/>
          <w:spacing w:val="30"/>
          <w:sz w:val="24"/>
          <w:szCs w:val="24"/>
        </w:rPr>
        <w:t xml:space="preserve"> </w:t>
      </w:r>
      <w:r>
        <w:rPr>
          <w:rFonts w:hint="eastAsia" w:ascii="宋体" w:hAnsi="宋体" w:eastAsia="宋体" w:cs="宋体"/>
          <w:spacing w:val="3"/>
          <w:sz w:val="24"/>
          <w:szCs w:val="24"/>
        </w:rPr>
        <w:t>工程进度款支付</w:t>
      </w:r>
    </w:p>
    <w:p w14:paraId="6BB97FB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12.4.1</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付款周期</w:t>
      </w:r>
    </w:p>
    <w:p w14:paraId="31EFC0E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关于付款周期的约定：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4192DA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12.4.2 进度付款申请单的编制</w:t>
      </w:r>
    </w:p>
    <w:p w14:paraId="4CD1581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关于进度付款申请单编制的约定：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CDFDD4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12.4.6 支付分解表的编制</w:t>
      </w:r>
    </w:p>
    <w:p w14:paraId="0EE149E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2、总价合同支付分解表的编制与审批：</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49F5DC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3、单价合同的总价项目支付分解表的编制与审批：</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6E7BE39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5"/>
          <w:sz w:val="24"/>
          <w:szCs w:val="24"/>
        </w:rPr>
        <w:t>13. 验收和工程试车</w:t>
      </w:r>
    </w:p>
    <w:p w14:paraId="4EF90BC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13.1</w:t>
      </w:r>
      <w:r>
        <w:rPr>
          <w:rFonts w:hint="eastAsia" w:ascii="宋体" w:hAnsi="宋体" w:eastAsia="宋体" w:cs="宋体"/>
          <w:spacing w:val="27"/>
          <w:sz w:val="24"/>
          <w:szCs w:val="24"/>
        </w:rPr>
        <w:t xml:space="preserve"> </w:t>
      </w:r>
      <w:r>
        <w:rPr>
          <w:rFonts w:hint="eastAsia" w:ascii="宋体" w:hAnsi="宋体" w:eastAsia="宋体" w:cs="宋体"/>
          <w:spacing w:val="4"/>
          <w:sz w:val="24"/>
          <w:szCs w:val="24"/>
        </w:rPr>
        <w:t>分部分项工程验收</w:t>
      </w:r>
    </w:p>
    <w:p w14:paraId="1E14BEB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13"/>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13.1.2</w:t>
      </w:r>
      <w:r>
        <w:rPr>
          <w:rFonts w:hint="eastAsia" w:ascii="宋体" w:hAnsi="宋体" w:eastAsia="宋体" w:cs="宋体"/>
          <w:spacing w:val="-37"/>
          <w:sz w:val="24"/>
          <w:szCs w:val="24"/>
        </w:rPr>
        <w:t xml:space="preserve"> </w:t>
      </w:r>
      <w:r>
        <w:rPr>
          <w:rFonts w:hint="eastAsia" w:ascii="宋体" w:hAnsi="宋体" w:eastAsia="宋体" w:cs="宋体"/>
          <w:spacing w:val="3"/>
          <w:sz w:val="24"/>
          <w:szCs w:val="24"/>
        </w:rPr>
        <w:t>监理人不能按时进行验收时，应提前</w:t>
      </w:r>
      <w:r>
        <w:rPr>
          <w:rFonts w:hint="eastAsia" w:ascii="宋体" w:hAnsi="宋体" w:eastAsia="宋体" w:cs="宋体"/>
          <w:spacing w:val="-10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3"/>
          <w:sz w:val="24"/>
          <w:szCs w:val="24"/>
        </w:rPr>
        <w:t>小时提交书面延期要求。</w:t>
      </w:r>
      <w:r>
        <w:rPr>
          <w:rFonts w:hint="eastAsia" w:ascii="宋体" w:hAnsi="宋体" w:eastAsia="宋体" w:cs="宋体"/>
          <w:sz w:val="24"/>
          <w:szCs w:val="24"/>
        </w:rPr>
        <w:t xml:space="preserve"> </w:t>
      </w:r>
      <w:r>
        <w:rPr>
          <w:rFonts w:hint="eastAsia" w:ascii="宋体" w:hAnsi="宋体" w:eastAsia="宋体" w:cs="宋体"/>
          <w:spacing w:val="5"/>
          <w:sz w:val="24"/>
          <w:szCs w:val="24"/>
        </w:rPr>
        <w:t>关于延期最长不得超过：</w:t>
      </w:r>
      <w:r>
        <w:rPr>
          <w:rFonts w:hint="eastAsia" w:ascii="宋体" w:hAnsi="宋体" w:eastAsia="宋体" w:cs="宋体"/>
          <w:spacing w:val="-8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rPr>
        <w:t>小时。</w:t>
      </w:r>
    </w:p>
    <w:p w14:paraId="0E0B3C1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13.2</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竣工验收</w:t>
      </w:r>
    </w:p>
    <w:p w14:paraId="6B5148A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13.2.2</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竣工验收程序</w:t>
      </w:r>
    </w:p>
    <w:p w14:paraId="097F14E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关于竣工验收程序的约定：</w:t>
      </w:r>
      <w:r>
        <w:rPr>
          <w:rFonts w:hint="eastAsia" w:ascii="宋体" w:hAnsi="宋体" w:eastAsia="宋体" w:cs="宋体"/>
          <w:spacing w:val="-96"/>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9688E37">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发包人不按照本项约定组织竣工验收、颁发工程接收证书的违约</w:t>
      </w:r>
      <w:r>
        <w:rPr>
          <w:rFonts w:hint="eastAsia" w:ascii="宋体" w:hAnsi="宋体" w:eastAsia="宋体" w:cs="宋体"/>
          <w:spacing w:val="12"/>
          <w:sz w:val="24"/>
          <w:szCs w:val="24"/>
        </w:rPr>
        <w:t>金的计算</w:t>
      </w:r>
      <w:r>
        <w:rPr>
          <w:rFonts w:hint="eastAsia" w:ascii="宋体" w:hAnsi="宋体" w:eastAsia="宋体" w:cs="宋体"/>
          <w:spacing w:val="3"/>
          <w:sz w:val="24"/>
          <w:szCs w:val="24"/>
        </w:rPr>
        <w:t>方法：</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p>
    <w:p w14:paraId="77A113C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13.2.5</w:t>
      </w:r>
      <w:r>
        <w:rPr>
          <w:rFonts w:hint="eastAsia" w:ascii="宋体" w:hAnsi="宋体" w:eastAsia="宋体" w:cs="宋体"/>
          <w:spacing w:val="-25"/>
          <w:sz w:val="24"/>
          <w:szCs w:val="24"/>
        </w:rPr>
        <w:t xml:space="preserve"> </w:t>
      </w:r>
      <w:r>
        <w:rPr>
          <w:rFonts w:hint="eastAsia" w:ascii="宋体" w:hAnsi="宋体" w:eastAsia="宋体" w:cs="宋体"/>
          <w:spacing w:val="5"/>
          <w:sz w:val="24"/>
          <w:szCs w:val="24"/>
        </w:rPr>
        <w:t>移交、接收全部与部分工程</w:t>
      </w:r>
    </w:p>
    <w:p w14:paraId="23B6B66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承包人向发包人移交工程的期限：</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8656992">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both"/>
        <w:textAlignment w:val="auto"/>
        <w:rPr>
          <w:rFonts w:hint="eastAsia" w:ascii="宋体" w:hAnsi="宋体" w:eastAsia="宋体" w:cs="宋体"/>
          <w:sz w:val="24"/>
          <w:szCs w:val="24"/>
        </w:rPr>
      </w:pPr>
      <w:r>
        <w:rPr>
          <w:rFonts w:hint="eastAsia" w:ascii="宋体" w:hAnsi="宋体" w:eastAsia="宋体" w:cs="宋体"/>
          <w:spacing w:val="7"/>
          <w:sz w:val="24"/>
          <w:szCs w:val="24"/>
        </w:rPr>
        <w:t>发包人未按本合同约定接收全部或部分工程的，违约金的计算方法为</w:t>
      </w:r>
      <w:r>
        <w:rPr>
          <w:rFonts w:hint="eastAsia" w:ascii="宋体" w:hAnsi="宋体" w:eastAsia="宋体" w:cs="宋体"/>
          <w:spacing w:val="2"/>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2"/>
          <w:sz w:val="24"/>
          <w:szCs w:val="24"/>
        </w:rPr>
        <w:t>。</w:t>
      </w:r>
    </w:p>
    <w:p w14:paraId="6608A01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承包人未按时移交工程的，违约金的计算方法为：</w:t>
      </w:r>
      <w:r>
        <w:rPr>
          <w:rFonts w:hint="eastAsia" w:ascii="宋体" w:hAnsi="宋体" w:eastAsia="宋体" w:cs="宋体"/>
          <w:spacing w:val="-97"/>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5F80E25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13.3</w:t>
      </w:r>
      <w:r>
        <w:rPr>
          <w:rFonts w:hint="eastAsia" w:ascii="宋体" w:hAnsi="宋体" w:eastAsia="宋体" w:cs="宋体"/>
          <w:spacing w:val="31"/>
          <w:sz w:val="24"/>
          <w:szCs w:val="24"/>
        </w:rPr>
        <w:t xml:space="preserve"> </w:t>
      </w:r>
      <w:r>
        <w:rPr>
          <w:rFonts w:hint="eastAsia" w:ascii="宋体" w:hAnsi="宋体" w:eastAsia="宋体" w:cs="宋体"/>
          <w:sz w:val="24"/>
          <w:szCs w:val="24"/>
        </w:rPr>
        <w:t>工程试车</w:t>
      </w:r>
    </w:p>
    <w:p w14:paraId="2F9B657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13.3.1</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试车程序</w:t>
      </w:r>
    </w:p>
    <w:p w14:paraId="6C3BA54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工程试车内容：</w:t>
      </w:r>
      <w:r>
        <w:rPr>
          <w:rFonts w:hint="eastAsia" w:ascii="宋体" w:hAnsi="宋体" w:eastAsia="宋体" w:cs="宋体"/>
          <w:spacing w:val="-97"/>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5"/>
          <w:sz w:val="24"/>
          <w:szCs w:val="24"/>
        </w:rPr>
        <w:t>。</w:t>
      </w:r>
    </w:p>
    <w:p w14:paraId="087D225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（1）单机无负荷试车费用由</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6"/>
          <w:sz w:val="24"/>
          <w:szCs w:val="24"/>
        </w:rPr>
        <w:t>承担；</w:t>
      </w:r>
    </w:p>
    <w:p w14:paraId="5B54F99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（2）无负荷联动试车费用由</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6"/>
          <w:sz w:val="24"/>
          <w:szCs w:val="24"/>
        </w:rPr>
        <w:t>承担。</w:t>
      </w:r>
    </w:p>
    <w:p w14:paraId="6E3EAEF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13.3.3</w:t>
      </w:r>
      <w:r>
        <w:rPr>
          <w:rFonts w:hint="eastAsia" w:ascii="宋体" w:hAnsi="宋体" w:eastAsia="宋体" w:cs="宋体"/>
          <w:spacing w:val="33"/>
          <w:sz w:val="24"/>
          <w:szCs w:val="24"/>
        </w:rPr>
        <w:t xml:space="preserve"> </w:t>
      </w:r>
      <w:r>
        <w:rPr>
          <w:rFonts w:hint="eastAsia" w:ascii="宋体" w:hAnsi="宋体" w:eastAsia="宋体" w:cs="宋体"/>
          <w:spacing w:val="1"/>
          <w:sz w:val="24"/>
          <w:szCs w:val="24"/>
        </w:rPr>
        <w:t>投料试车</w:t>
      </w:r>
    </w:p>
    <w:p w14:paraId="51B339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关于投料试车相关事项的约定：</w:t>
      </w:r>
      <w:r>
        <w:rPr>
          <w:rFonts w:hint="eastAsia" w:ascii="宋体" w:hAnsi="宋体" w:eastAsia="宋体" w:cs="宋体"/>
          <w:spacing w:val="-87"/>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A1ACCA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13.6</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竣工退场</w:t>
      </w:r>
    </w:p>
    <w:p w14:paraId="6588A3D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13.6.1竣工退场</w:t>
      </w:r>
    </w:p>
    <w:p w14:paraId="1BCB2DE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承包人完成竣工退场的期限：</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991FAC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14.竣工结算</w:t>
      </w:r>
    </w:p>
    <w:p w14:paraId="43E468F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pacing w:val="6"/>
          <w:kern w:val="2"/>
          <w:sz w:val="24"/>
          <w:szCs w:val="24"/>
          <w:lang w:val="en-US" w:eastAsia="zh-CN" w:bidi="ar-SA"/>
        </w:rPr>
      </w:pPr>
      <w:r>
        <w:rPr>
          <w:rFonts w:hint="eastAsia" w:ascii="宋体" w:hAnsi="宋体" w:eastAsia="宋体" w:cs="宋体"/>
          <w:spacing w:val="3"/>
          <w:sz w:val="24"/>
          <w:szCs w:val="24"/>
        </w:rPr>
        <w:t>14.1</w:t>
      </w:r>
      <w:r>
        <w:rPr>
          <w:rFonts w:hint="eastAsia" w:ascii="宋体" w:hAnsi="宋体" w:eastAsia="宋体" w:cs="宋体"/>
          <w:spacing w:val="-40"/>
          <w:sz w:val="24"/>
          <w:szCs w:val="24"/>
        </w:rPr>
        <w:t xml:space="preserve"> </w:t>
      </w:r>
      <w:r>
        <w:rPr>
          <w:rFonts w:hint="eastAsia" w:ascii="宋体" w:hAnsi="宋体" w:eastAsia="宋体" w:cs="宋体"/>
          <w:spacing w:val="6"/>
          <w:kern w:val="2"/>
          <w:sz w:val="24"/>
          <w:szCs w:val="24"/>
          <w:lang w:val="en-US" w:eastAsia="zh-CN" w:bidi="ar-SA"/>
        </w:rPr>
        <w:t>合同签订后支付合同价款的30%作为预付款；根据项目进度，支付工程进度款至合同价款的75%，竣工验收合格后支付至合同价款的85%后暂停支付工程款；待审计部门审定后支付至审定总价款的97%。剩余3%合同到期满一年后一次性付清无息。</w:t>
      </w:r>
    </w:p>
    <w:p w14:paraId="6CFE3898">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14.2</w:t>
      </w:r>
      <w:r>
        <w:rPr>
          <w:rFonts w:hint="eastAsia" w:ascii="宋体" w:hAnsi="宋体" w:eastAsia="宋体" w:cs="宋体"/>
          <w:spacing w:val="-33"/>
          <w:sz w:val="24"/>
          <w:szCs w:val="24"/>
        </w:rPr>
        <w:t xml:space="preserve"> </w:t>
      </w:r>
      <w:r>
        <w:rPr>
          <w:rFonts w:hint="eastAsia" w:ascii="宋体" w:hAnsi="宋体" w:eastAsia="宋体" w:cs="宋体"/>
          <w:spacing w:val="6"/>
          <w:sz w:val="24"/>
          <w:szCs w:val="24"/>
        </w:rPr>
        <w:t>实际结算价款：以审计部门审计报告所</w:t>
      </w:r>
      <w:r>
        <w:rPr>
          <w:rFonts w:hint="eastAsia" w:ascii="宋体" w:hAnsi="宋体" w:eastAsia="宋体" w:cs="宋体"/>
          <w:spacing w:val="5"/>
          <w:sz w:val="24"/>
          <w:szCs w:val="24"/>
        </w:rPr>
        <w:t>列金额为双方最终结算价款。报</w:t>
      </w:r>
      <w:r>
        <w:rPr>
          <w:rFonts w:hint="eastAsia" w:ascii="宋体" w:hAnsi="宋体" w:eastAsia="宋体" w:cs="宋体"/>
          <w:sz w:val="24"/>
          <w:szCs w:val="24"/>
        </w:rPr>
        <w:t xml:space="preserve"> </w:t>
      </w:r>
      <w:r>
        <w:rPr>
          <w:rFonts w:hint="eastAsia" w:ascii="宋体" w:hAnsi="宋体" w:eastAsia="宋体" w:cs="宋体"/>
          <w:spacing w:val="9"/>
          <w:sz w:val="24"/>
          <w:szCs w:val="24"/>
        </w:rPr>
        <w:t>审结算审计时，审计基本费、审计成果费由承包人全额承担。</w:t>
      </w:r>
    </w:p>
    <w:p w14:paraId="3FDEE31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5"/>
          <w:sz w:val="24"/>
          <w:szCs w:val="24"/>
        </w:rPr>
        <w:t>15. 缺陷责任期与保修</w:t>
      </w:r>
    </w:p>
    <w:p w14:paraId="7E5449C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15.2</w:t>
      </w:r>
      <w:r>
        <w:rPr>
          <w:rFonts w:hint="eastAsia" w:ascii="宋体" w:hAnsi="宋体" w:eastAsia="宋体" w:cs="宋体"/>
          <w:spacing w:val="-42"/>
          <w:sz w:val="24"/>
          <w:szCs w:val="24"/>
        </w:rPr>
        <w:t xml:space="preserve"> </w:t>
      </w:r>
      <w:r>
        <w:rPr>
          <w:rFonts w:hint="eastAsia" w:ascii="宋体" w:hAnsi="宋体" w:eastAsia="宋体" w:cs="宋体"/>
          <w:spacing w:val="2"/>
          <w:sz w:val="24"/>
          <w:szCs w:val="24"/>
        </w:rPr>
        <w:t>缺陷责任期</w:t>
      </w:r>
    </w:p>
    <w:p w14:paraId="4CF6996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缺陷责任期的具体期限：</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cs="宋体"/>
          <w:spacing w:val="6"/>
          <w:sz w:val="24"/>
          <w:szCs w:val="24"/>
          <w:u w:val="single" w:color="auto"/>
          <w:lang w:val="en-US" w:eastAsia="zh-CN"/>
        </w:rPr>
        <w:t>1年</w:t>
      </w:r>
      <w:r>
        <w:rPr>
          <w:rFonts w:hint="eastAsia" w:ascii="宋体" w:hAnsi="宋体" w:eastAsia="宋体" w:cs="宋体"/>
          <w:spacing w:val="6"/>
          <w:sz w:val="24"/>
          <w:szCs w:val="24"/>
          <w:u w:val="single" w:color="auto"/>
          <w:lang w:val="en-US" w:eastAsia="zh-CN"/>
        </w:rPr>
        <w:t>（自竣工验收合格之日起计算）</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4AA4F7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15.</w:t>
      </w:r>
      <w:r>
        <w:rPr>
          <w:rFonts w:hint="eastAsia" w:ascii="宋体" w:hAnsi="宋体" w:cs="宋体"/>
          <w:spacing w:val="-3"/>
          <w:sz w:val="24"/>
          <w:szCs w:val="24"/>
          <w:lang w:val="en-US" w:eastAsia="zh-CN"/>
        </w:rPr>
        <w:t>3</w:t>
      </w:r>
      <w:r>
        <w:rPr>
          <w:rFonts w:hint="eastAsia" w:ascii="宋体" w:hAnsi="宋体" w:eastAsia="宋体" w:cs="宋体"/>
          <w:spacing w:val="-37"/>
          <w:sz w:val="24"/>
          <w:szCs w:val="24"/>
        </w:rPr>
        <w:t xml:space="preserve"> </w:t>
      </w:r>
      <w:r>
        <w:rPr>
          <w:rFonts w:hint="eastAsia" w:ascii="宋体" w:hAnsi="宋体" w:eastAsia="宋体" w:cs="宋体"/>
          <w:spacing w:val="-3"/>
          <w:sz w:val="24"/>
          <w:szCs w:val="24"/>
        </w:rPr>
        <w:t>保修</w:t>
      </w:r>
    </w:p>
    <w:p w14:paraId="20B6727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15.</w:t>
      </w:r>
      <w:r>
        <w:rPr>
          <w:rFonts w:hint="eastAsia" w:ascii="宋体" w:hAnsi="宋体" w:cs="宋体"/>
          <w:spacing w:val="2"/>
          <w:sz w:val="24"/>
          <w:szCs w:val="24"/>
          <w:lang w:val="en-US" w:eastAsia="zh-CN"/>
        </w:rPr>
        <w:t>3</w:t>
      </w:r>
      <w:r>
        <w:rPr>
          <w:rFonts w:hint="eastAsia" w:ascii="宋体" w:hAnsi="宋体" w:eastAsia="宋体" w:cs="宋体"/>
          <w:spacing w:val="2"/>
          <w:sz w:val="24"/>
          <w:szCs w:val="24"/>
        </w:rPr>
        <w:t>.1</w:t>
      </w:r>
      <w:r>
        <w:rPr>
          <w:rFonts w:hint="eastAsia" w:ascii="宋体" w:hAnsi="宋体" w:eastAsia="宋体" w:cs="宋体"/>
          <w:spacing w:val="24"/>
          <w:sz w:val="24"/>
          <w:szCs w:val="24"/>
        </w:rPr>
        <w:t xml:space="preserve"> </w:t>
      </w:r>
      <w:r>
        <w:rPr>
          <w:rFonts w:hint="eastAsia" w:ascii="宋体" w:hAnsi="宋体" w:eastAsia="宋体" w:cs="宋体"/>
          <w:spacing w:val="2"/>
          <w:sz w:val="24"/>
          <w:szCs w:val="24"/>
        </w:rPr>
        <w:t>保修责任</w:t>
      </w:r>
    </w:p>
    <w:p w14:paraId="3B4A2CB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工程保修期为：</w:t>
      </w:r>
      <w:r>
        <w:rPr>
          <w:rFonts w:hint="eastAsia" w:ascii="宋体" w:hAnsi="宋体" w:eastAsia="宋体" w:cs="宋体"/>
          <w:spacing w:val="-97"/>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cs="宋体"/>
          <w:spacing w:val="2"/>
          <w:sz w:val="24"/>
          <w:szCs w:val="24"/>
          <w:u w:val="single" w:color="auto"/>
          <w:lang w:val="en-US" w:eastAsia="zh-CN"/>
        </w:rPr>
        <w:t>1年</w:t>
      </w:r>
      <w:r>
        <w:rPr>
          <w:rFonts w:hint="eastAsia" w:ascii="宋体" w:hAnsi="宋体" w:eastAsia="宋体" w:cs="宋体"/>
          <w:spacing w:val="6"/>
          <w:sz w:val="24"/>
          <w:szCs w:val="24"/>
          <w:u w:val="single" w:color="auto"/>
          <w:lang w:val="en-US" w:eastAsia="zh-CN"/>
        </w:rPr>
        <w:t>（自竣工验收合格之日起计算）</w:t>
      </w:r>
      <w:r>
        <w:rPr>
          <w:rFonts w:hint="eastAsia" w:ascii="宋体" w:hAnsi="宋体" w:cs="宋体"/>
          <w:spacing w:val="6"/>
          <w:sz w:val="24"/>
          <w:szCs w:val="24"/>
          <w:u w:val="single" w:color="auto"/>
          <w:lang w:val="en-US" w:eastAsia="zh-CN"/>
        </w:rPr>
        <w:t xml:space="preserve"> </w:t>
      </w:r>
      <w:bookmarkStart w:id="1" w:name="_GoBack"/>
      <w:bookmarkEnd w:id="1"/>
      <w:r>
        <w:rPr>
          <w:rFonts w:hint="eastAsia" w:ascii="宋体" w:hAnsi="宋体" w:eastAsia="宋体" w:cs="宋体"/>
          <w:spacing w:val="2"/>
          <w:sz w:val="24"/>
          <w:szCs w:val="24"/>
          <w:u w:val="single" w:color="auto"/>
        </w:rPr>
        <w:t xml:space="preserve"> </w:t>
      </w:r>
      <w:r>
        <w:rPr>
          <w:rFonts w:hint="eastAsia" w:ascii="宋体" w:hAnsi="宋体" w:eastAsia="宋体" w:cs="宋体"/>
          <w:spacing w:val="5"/>
          <w:sz w:val="24"/>
          <w:szCs w:val="24"/>
        </w:rPr>
        <w:t>。</w:t>
      </w:r>
    </w:p>
    <w:p w14:paraId="792636B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16.</w:t>
      </w:r>
      <w:r>
        <w:rPr>
          <w:rFonts w:hint="eastAsia" w:ascii="宋体" w:hAnsi="宋体" w:eastAsia="宋体" w:cs="宋体"/>
          <w:spacing w:val="23"/>
          <w:sz w:val="24"/>
          <w:szCs w:val="24"/>
        </w:rPr>
        <w:t xml:space="preserve"> </w:t>
      </w:r>
      <w:r>
        <w:rPr>
          <w:rFonts w:hint="eastAsia" w:ascii="宋体" w:hAnsi="宋体" w:eastAsia="宋体" w:cs="宋体"/>
          <w:spacing w:val="-4"/>
          <w:sz w:val="24"/>
          <w:szCs w:val="24"/>
        </w:rPr>
        <w:t>违约</w:t>
      </w:r>
    </w:p>
    <w:p w14:paraId="6F2E7EC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16.1</w:t>
      </w:r>
      <w:r>
        <w:rPr>
          <w:rFonts w:hint="eastAsia" w:ascii="宋体" w:hAnsi="宋体" w:eastAsia="宋体" w:cs="宋体"/>
          <w:spacing w:val="32"/>
          <w:sz w:val="24"/>
          <w:szCs w:val="24"/>
        </w:rPr>
        <w:t xml:space="preserve"> </w:t>
      </w:r>
      <w:r>
        <w:rPr>
          <w:rFonts w:hint="eastAsia" w:ascii="宋体" w:hAnsi="宋体" w:eastAsia="宋体" w:cs="宋体"/>
          <w:spacing w:val="1"/>
          <w:sz w:val="24"/>
          <w:szCs w:val="24"/>
        </w:rPr>
        <w:t>发包人违约</w:t>
      </w:r>
    </w:p>
    <w:p w14:paraId="6844941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16.1.1</w:t>
      </w:r>
      <w:r>
        <w:rPr>
          <w:rFonts w:hint="eastAsia" w:ascii="宋体" w:hAnsi="宋体" w:eastAsia="宋体" w:cs="宋体"/>
          <w:spacing w:val="-34"/>
          <w:sz w:val="24"/>
          <w:szCs w:val="24"/>
        </w:rPr>
        <w:t xml:space="preserve"> </w:t>
      </w:r>
      <w:r>
        <w:rPr>
          <w:rFonts w:hint="eastAsia" w:ascii="宋体" w:hAnsi="宋体" w:eastAsia="宋体" w:cs="宋体"/>
          <w:spacing w:val="4"/>
          <w:sz w:val="24"/>
          <w:szCs w:val="24"/>
        </w:rPr>
        <w:t>发包人违约的情形</w:t>
      </w:r>
    </w:p>
    <w:p w14:paraId="1E6FC80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发包人违约的其他情形：</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6691DA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16.1.2</w:t>
      </w:r>
      <w:r>
        <w:rPr>
          <w:rFonts w:hint="eastAsia" w:ascii="宋体" w:hAnsi="宋体" w:eastAsia="宋体" w:cs="宋体"/>
          <w:spacing w:val="33"/>
          <w:sz w:val="24"/>
          <w:szCs w:val="24"/>
        </w:rPr>
        <w:t xml:space="preserve"> </w:t>
      </w:r>
      <w:r>
        <w:rPr>
          <w:rFonts w:hint="eastAsia" w:ascii="宋体" w:hAnsi="宋体" w:eastAsia="宋体" w:cs="宋体"/>
          <w:spacing w:val="4"/>
          <w:sz w:val="24"/>
          <w:szCs w:val="24"/>
        </w:rPr>
        <w:t>发包人违约的责任</w:t>
      </w:r>
    </w:p>
    <w:p w14:paraId="2BAB13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发包人违约责任的承担方式和计算方法：</w:t>
      </w:r>
    </w:p>
    <w:p w14:paraId="05FB049E">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（1）</w:t>
      </w:r>
      <w:r>
        <w:rPr>
          <w:rFonts w:hint="eastAsia" w:ascii="宋体" w:hAnsi="宋体" w:eastAsia="宋体" w:cs="宋体"/>
          <w:spacing w:val="-64"/>
          <w:sz w:val="24"/>
          <w:szCs w:val="24"/>
        </w:rPr>
        <w:t xml:space="preserve"> </w:t>
      </w:r>
      <w:r>
        <w:rPr>
          <w:rFonts w:hint="eastAsia" w:ascii="宋体" w:hAnsi="宋体" w:eastAsia="宋体" w:cs="宋体"/>
          <w:spacing w:val="13"/>
          <w:sz w:val="24"/>
          <w:szCs w:val="24"/>
        </w:rPr>
        <w:t>因发包人原因未能在计划开工日期前</w:t>
      </w:r>
      <w:r>
        <w:rPr>
          <w:rFonts w:hint="eastAsia" w:ascii="宋体" w:hAnsi="宋体" w:eastAsia="宋体" w:cs="宋体"/>
          <w:spacing w:val="-23"/>
          <w:sz w:val="24"/>
          <w:szCs w:val="24"/>
        </w:rPr>
        <w:t xml:space="preserve"> </w:t>
      </w:r>
      <w:r>
        <w:rPr>
          <w:rFonts w:hint="eastAsia" w:ascii="宋体" w:hAnsi="宋体" w:eastAsia="宋体" w:cs="宋体"/>
          <w:spacing w:val="12"/>
          <w:sz w:val="24"/>
          <w:szCs w:val="24"/>
        </w:rPr>
        <w:t>7</w:t>
      </w:r>
      <w:r>
        <w:rPr>
          <w:rFonts w:hint="eastAsia" w:ascii="宋体" w:hAnsi="宋体" w:eastAsia="宋体" w:cs="宋体"/>
          <w:spacing w:val="-34"/>
          <w:sz w:val="24"/>
          <w:szCs w:val="24"/>
        </w:rPr>
        <w:t xml:space="preserve"> </w:t>
      </w:r>
      <w:r>
        <w:rPr>
          <w:rFonts w:hint="eastAsia" w:ascii="宋体" w:hAnsi="宋体" w:eastAsia="宋体" w:cs="宋体"/>
          <w:spacing w:val="12"/>
          <w:sz w:val="24"/>
          <w:szCs w:val="24"/>
        </w:rPr>
        <w:t>天内下达开工通知的违约责</w:t>
      </w:r>
      <w:r>
        <w:rPr>
          <w:rFonts w:hint="eastAsia" w:ascii="宋体" w:hAnsi="宋体" w:eastAsia="宋体" w:cs="宋体"/>
          <w:spacing w:val="3"/>
          <w:sz w:val="24"/>
          <w:szCs w:val="24"/>
        </w:rPr>
        <w:t>任：</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1FB8169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（2）因发包人原因未能按合同约定支付合同价款的违约责任：</w:t>
      </w:r>
      <w:r>
        <w:rPr>
          <w:rFonts w:hint="eastAsia" w:ascii="宋体" w:hAnsi="宋体" w:eastAsia="宋体" w:cs="宋体"/>
          <w:spacing w:val="9"/>
          <w:sz w:val="24"/>
          <w:szCs w:val="24"/>
          <w:u w:val="single" w:color="auto"/>
        </w:rPr>
        <w:t xml:space="preserve">  </w:t>
      </w:r>
      <w:r>
        <w:rPr>
          <w:rFonts w:hint="eastAsia" w:ascii="宋体" w:hAnsi="宋体" w:eastAsia="宋体" w:cs="宋体"/>
          <w:spacing w:val="9"/>
          <w:sz w:val="24"/>
          <w:szCs w:val="24"/>
        </w:rPr>
        <w:t>。</w:t>
      </w:r>
    </w:p>
    <w:p w14:paraId="051066C9">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（3）发包人违反第</w:t>
      </w:r>
      <w:r>
        <w:rPr>
          <w:rFonts w:hint="eastAsia" w:ascii="宋体" w:hAnsi="宋体" w:eastAsia="宋体" w:cs="宋体"/>
          <w:spacing w:val="-20"/>
          <w:sz w:val="24"/>
          <w:szCs w:val="24"/>
        </w:rPr>
        <w:t xml:space="preserve"> </w:t>
      </w:r>
      <w:r>
        <w:rPr>
          <w:rFonts w:hint="eastAsia" w:ascii="宋体" w:hAnsi="宋体" w:eastAsia="宋体" w:cs="宋体"/>
          <w:spacing w:val="5"/>
          <w:sz w:val="24"/>
          <w:szCs w:val="24"/>
        </w:rPr>
        <w:t>10.1</w:t>
      </w:r>
      <w:r>
        <w:rPr>
          <w:rFonts w:hint="eastAsia" w:ascii="宋体" w:hAnsi="宋体" w:eastAsia="宋体" w:cs="宋体"/>
          <w:spacing w:val="-38"/>
          <w:sz w:val="24"/>
          <w:szCs w:val="24"/>
        </w:rPr>
        <w:t xml:space="preserve"> </w:t>
      </w:r>
      <w:r>
        <w:rPr>
          <w:rFonts w:hint="eastAsia" w:ascii="宋体" w:hAnsi="宋体" w:eastAsia="宋体" w:cs="宋体"/>
          <w:spacing w:val="5"/>
          <w:sz w:val="24"/>
          <w:szCs w:val="24"/>
        </w:rPr>
        <w:t>款〔变更的范围〕第（2）项约</w:t>
      </w:r>
      <w:r>
        <w:rPr>
          <w:rFonts w:hint="eastAsia" w:ascii="宋体" w:hAnsi="宋体" w:eastAsia="宋体" w:cs="宋体"/>
          <w:spacing w:val="4"/>
          <w:sz w:val="24"/>
          <w:szCs w:val="24"/>
        </w:rPr>
        <w:t>定，</w:t>
      </w:r>
      <w:r>
        <w:rPr>
          <w:rFonts w:hint="eastAsia" w:ascii="宋体" w:hAnsi="宋体" w:eastAsia="宋体" w:cs="宋体"/>
          <w:spacing w:val="-67"/>
          <w:sz w:val="24"/>
          <w:szCs w:val="24"/>
        </w:rPr>
        <w:t xml:space="preserve"> </w:t>
      </w:r>
      <w:r>
        <w:rPr>
          <w:rFonts w:hint="eastAsia" w:ascii="宋体" w:hAnsi="宋体" w:eastAsia="宋体" w:cs="宋体"/>
          <w:spacing w:val="4"/>
          <w:sz w:val="24"/>
          <w:szCs w:val="24"/>
        </w:rPr>
        <w:t>自行实施被取</w:t>
      </w:r>
      <w:r>
        <w:rPr>
          <w:rFonts w:hint="eastAsia" w:ascii="宋体" w:hAnsi="宋体" w:eastAsia="宋体" w:cs="宋体"/>
          <w:spacing w:val="7"/>
          <w:sz w:val="24"/>
          <w:szCs w:val="24"/>
        </w:rPr>
        <w:t>消的工作或转由他人实施的违约责任：</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1B7573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（4）发包人提供的材料、工程设备的规格、数</w:t>
      </w:r>
      <w:r>
        <w:rPr>
          <w:rFonts w:hint="eastAsia" w:ascii="宋体" w:hAnsi="宋体" w:eastAsia="宋体" w:cs="宋体"/>
          <w:spacing w:val="8"/>
          <w:sz w:val="24"/>
          <w:szCs w:val="24"/>
        </w:rPr>
        <w:t>量或质量不符合合同约定，</w:t>
      </w:r>
      <w:r>
        <w:rPr>
          <w:rFonts w:hint="eastAsia" w:ascii="宋体" w:hAnsi="宋体" w:eastAsia="宋体" w:cs="宋体"/>
          <w:spacing w:val="-11"/>
          <w:sz w:val="24"/>
          <w:szCs w:val="24"/>
        </w:rPr>
        <w:t>或</w:t>
      </w:r>
      <w:r>
        <w:rPr>
          <w:rFonts w:hint="eastAsia" w:ascii="宋体" w:hAnsi="宋体" w:eastAsia="宋体" w:cs="宋体"/>
          <w:spacing w:val="-26"/>
          <w:sz w:val="24"/>
          <w:szCs w:val="24"/>
        </w:rPr>
        <w:t xml:space="preserve"> </w:t>
      </w:r>
      <w:r>
        <w:rPr>
          <w:rFonts w:hint="eastAsia" w:ascii="宋体" w:hAnsi="宋体" w:eastAsia="宋体" w:cs="宋体"/>
          <w:spacing w:val="-11"/>
          <w:sz w:val="24"/>
          <w:szCs w:val="24"/>
        </w:rPr>
        <w:t>因</w:t>
      </w:r>
      <w:r>
        <w:rPr>
          <w:rFonts w:hint="eastAsia" w:ascii="宋体" w:hAnsi="宋体" w:eastAsia="宋体" w:cs="宋体"/>
          <w:spacing w:val="-49"/>
          <w:sz w:val="24"/>
          <w:szCs w:val="24"/>
        </w:rPr>
        <w:t xml:space="preserve"> </w:t>
      </w:r>
      <w:r>
        <w:rPr>
          <w:rFonts w:hint="eastAsia" w:ascii="宋体" w:hAnsi="宋体" w:eastAsia="宋体" w:cs="宋体"/>
          <w:spacing w:val="-11"/>
          <w:sz w:val="24"/>
          <w:szCs w:val="24"/>
        </w:rPr>
        <w:t>发</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包</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人</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原</w:t>
      </w:r>
      <w:r>
        <w:rPr>
          <w:rFonts w:hint="eastAsia" w:ascii="宋体" w:hAnsi="宋体" w:eastAsia="宋体" w:cs="宋体"/>
          <w:spacing w:val="-34"/>
          <w:sz w:val="24"/>
          <w:szCs w:val="24"/>
        </w:rPr>
        <w:t xml:space="preserve"> </w:t>
      </w:r>
      <w:r>
        <w:rPr>
          <w:rFonts w:hint="eastAsia" w:ascii="宋体" w:hAnsi="宋体" w:eastAsia="宋体" w:cs="宋体"/>
          <w:spacing w:val="-11"/>
          <w:sz w:val="24"/>
          <w:szCs w:val="24"/>
        </w:rPr>
        <w:t>因</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导</w:t>
      </w:r>
      <w:r>
        <w:rPr>
          <w:rFonts w:hint="eastAsia" w:ascii="宋体" w:hAnsi="宋体" w:eastAsia="宋体" w:cs="宋体"/>
          <w:spacing w:val="-53"/>
          <w:sz w:val="24"/>
          <w:szCs w:val="24"/>
        </w:rPr>
        <w:t xml:space="preserve"> </w:t>
      </w:r>
      <w:r>
        <w:rPr>
          <w:rFonts w:hint="eastAsia" w:ascii="宋体" w:hAnsi="宋体" w:eastAsia="宋体" w:cs="宋体"/>
          <w:spacing w:val="-11"/>
          <w:sz w:val="24"/>
          <w:szCs w:val="24"/>
        </w:rPr>
        <w:t>致</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交</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货日</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期</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延</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误</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或</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交</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货地</w:t>
      </w:r>
      <w:r>
        <w:rPr>
          <w:rFonts w:hint="eastAsia" w:ascii="宋体" w:hAnsi="宋体" w:eastAsia="宋体" w:cs="宋体"/>
          <w:spacing w:val="-38"/>
          <w:sz w:val="24"/>
          <w:szCs w:val="24"/>
        </w:rPr>
        <w:t xml:space="preserve"> </w:t>
      </w:r>
      <w:r>
        <w:rPr>
          <w:rFonts w:hint="eastAsia" w:ascii="宋体" w:hAnsi="宋体" w:eastAsia="宋体" w:cs="宋体"/>
          <w:spacing w:val="-11"/>
          <w:sz w:val="24"/>
          <w:szCs w:val="24"/>
        </w:rPr>
        <w:t>点</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变</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更</w:t>
      </w:r>
      <w:r>
        <w:rPr>
          <w:rFonts w:hint="eastAsia" w:ascii="宋体" w:hAnsi="宋体" w:eastAsia="宋体" w:cs="宋体"/>
          <w:spacing w:val="-49"/>
          <w:sz w:val="24"/>
          <w:szCs w:val="24"/>
        </w:rPr>
        <w:t xml:space="preserve"> </w:t>
      </w:r>
      <w:r>
        <w:rPr>
          <w:rFonts w:hint="eastAsia" w:ascii="宋体" w:hAnsi="宋体" w:eastAsia="宋体" w:cs="宋体"/>
          <w:spacing w:val="-11"/>
          <w:sz w:val="24"/>
          <w:szCs w:val="24"/>
        </w:rPr>
        <w:t>等</w:t>
      </w:r>
      <w:r>
        <w:rPr>
          <w:rFonts w:hint="eastAsia" w:ascii="宋体" w:hAnsi="宋体" w:eastAsia="宋体" w:cs="宋体"/>
          <w:spacing w:val="-52"/>
          <w:sz w:val="24"/>
          <w:szCs w:val="24"/>
        </w:rPr>
        <w:t xml:space="preserve"> </w:t>
      </w:r>
      <w:r>
        <w:rPr>
          <w:rFonts w:hint="eastAsia" w:ascii="宋体" w:hAnsi="宋体" w:eastAsia="宋体" w:cs="宋体"/>
          <w:spacing w:val="-11"/>
          <w:sz w:val="24"/>
          <w:szCs w:val="24"/>
        </w:rPr>
        <w:t>情况</w:t>
      </w:r>
      <w:r>
        <w:rPr>
          <w:rFonts w:hint="eastAsia" w:ascii="宋体" w:hAnsi="宋体" w:eastAsia="宋体" w:cs="宋体"/>
          <w:spacing w:val="-33"/>
          <w:sz w:val="24"/>
          <w:szCs w:val="24"/>
        </w:rPr>
        <w:t xml:space="preserve"> </w:t>
      </w:r>
      <w:r>
        <w:rPr>
          <w:rFonts w:hint="eastAsia" w:ascii="宋体" w:hAnsi="宋体" w:eastAsia="宋体" w:cs="宋体"/>
          <w:spacing w:val="-11"/>
          <w:sz w:val="24"/>
          <w:szCs w:val="24"/>
        </w:rPr>
        <w:t>的</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违</w:t>
      </w:r>
      <w:r>
        <w:rPr>
          <w:rFonts w:hint="eastAsia" w:ascii="宋体" w:hAnsi="宋体" w:eastAsia="宋体" w:cs="宋体"/>
          <w:spacing w:val="-47"/>
          <w:sz w:val="24"/>
          <w:szCs w:val="24"/>
        </w:rPr>
        <w:t xml:space="preserve"> </w:t>
      </w:r>
      <w:r>
        <w:rPr>
          <w:rFonts w:hint="eastAsia" w:ascii="宋体" w:hAnsi="宋体" w:eastAsia="宋体" w:cs="宋体"/>
          <w:spacing w:val="-11"/>
          <w:sz w:val="24"/>
          <w:szCs w:val="24"/>
        </w:rPr>
        <w:t>约</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责</w:t>
      </w:r>
      <w:r>
        <w:rPr>
          <w:rFonts w:hint="eastAsia" w:ascii="宋体" w:hAnsi="宋体" w:eastAsia="宋体" w:cs="宋体"/>
          <w:spacing w:val="3"/>
          <w:sz w:val="24"/>
          <w:szCs w:val="24"/>
        </w:rPr>
        <w:t>任：</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2442997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（5）因发包人违反合同约定造成暂停施工的违约责任：</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369AF8B5">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（6）发包人无正当理由没有在约定期限内发出复工指示，导致承包人无法</w:t>
      </w:r>
      <w:r>
        <w:rPr>
          <w:rFonts w:hint="eastAsia" w:ascii="宋体" w:hAnsi="宋体" w:eastAsia="宋体" w:cs="宋体"/>
          <w:spacing w:val="5"/>
          <w:sz w:val="24"/>
          <w:szCs w:val="24"/>
        </w:rPr>
        <w:t>复工的违约责任：</w:t>
      </w:r>
      <w:r>
        <w:rPr>
          <w:rFonts w:hint="eastAsia" w:ascii="宋体" w:hAnsi="宋体" w:eastAsia="宋体" w:cs="宋体"/>
          <w:spacing w:val="-96"/>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5"/>
          <w:sz w:val="24"/>
          <w:szCs w:val="24"/>
        </w:rPr>
        <w:t>。</w:t>
      </w:r>
    </w:p>
    <w:p w14:paraId="3228A2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（7）其他：</w:t>
      </w:r>
      <w:r>
        <w:rPr>
          <w:rFonts w:hint="eastAsia" w:ascii="宋体" w:hAnsi="宋体" w:eastAsia="宋体" w:cs="宋体"/>
          <w:spacing w:val="-99"/>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14BD5D3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16.1.3</w:t>
      </w:r>
      <w:r>
        <w:rPr>
          <w:rFonts w:hint="eastAsia" w:ascii="宋体" w:hAnsi="宋体" w:eastAsia="宋体" w:cs="宋体"/>
          <w:spacing w:val="44"/>
          <w:sz w:val="24"/>
          <w:szCs w:val="24"/>
        </w:rPr>
        <w:t xml:space="preserve"> </w:t>
      </w:r>
      <w:r>
        <w:rPr>
          <w:rFonts w:hint="eastAsia" w:ascii="宋体" w:hAnsi="宋体" w:eastAsia="宋体" w:cs="宋体"/>
          <w:spacing w:val="4"/>
          <w:sz w:val="24"/>
          <w:szCs w:val="24"/>
        </w:rPr>
        <w:t>因发包人违约解除合同</w:t>
      </w:r>
    </w:p>
    <w:p w14:paraId="19ADEBCA">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承包人按16.1.1项〔发包人违约的情形〕约定暂停施工满</w:t>
      </w:r>
      <w:r>
        <w:rPr>
          <w:rFonts w:hint="eastAsia" w:ascii="宋体" w:hAnsi="宋体" w:eastAsia="宋体" w:cs="宋体"/>
          <w:spacing w:val="-9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8"/>
          <w:sz w:val="24"/>
          <w:szCs w:val="24"/>
        </w:rPr>
        <w:t>天后发包人</w:t>
      </w:r>
      <w:r>
        <w:rPr>
          <w:rFonts w:hint="eastAsia" w:ascii="宋体" w:hAnsi="宋体" w:eastAsia="宋体" w:cs="宋体"/>
          <w:spacing w:val="10"/>
          <w:sz w:val="24"/>
          <w:szCs w:val="24"/>
        </w:rPr>
        <w:t>仍不纠正其违约行为并致使合同目的不能实现的，承包人有权</w:t>
      </w:r>
      <w:r>
        <w:rPr>
          <w:rFonts w:hint="eastAsia" w:ascii="宋体" w:hAnsi="宋体" w:eastAsia="宋体" w:cs="宋体"/>
          <w:spacing w:val="9"/>
          <w:sz w:val="24"/>
          <w:szCs w:val="24"/>
        </w:rPr>
        <w:t>解除合同。</w:t>
      </w:r>
    </w:p>
    <w:p w14:paraId="22E5FDE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16.2</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承包人违约</w:t>
      </w:r>
    </w:p>
    <w:p w14:paraId="58E774E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16.2.1 承包人违约的情形</w:t>
      </w:r>
    </w:p>
    <w:p w14:paraId="693B91D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承包人违约的其他情形：</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7C77B6E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16.2.2</w:t>
      </w:r>
      <w:r>
        <w:rPr>
          <w:rFonts w:hint="eastAsia" w:ascii="宋体" w:hAnsi="宋体" w:eastAsia="宋体" w:cs="宋体"/>
          <w:spacing w:val="-34"/>
          <w:sz w:val="24"/>
          <w:szCs w:val="24"/>
        </w:rPr>
        <w:t xml:space="preserve"> </w:t>
      </w:r>
      <w:r>
        <w:rPr>
          <w:rFonts w:hint="eastAsia" w:ascii="宋体" w:hAnsi="宋体" w:eastAsia="宋体" w:cs="宋体"/>
          <w:spacing w:val="4"/>
          <w:sz w:val="24"/>
          <w:szCs w:val="24"/>
        </w:rPr>
        <w:t>承包人违约的责任</w:t>
      </w:r>
    </w:p>
    <w:p w14:paraId="5B02EB7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承包人违约责任的承担方式和计算方法：</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25AE42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16.2.3</w:t>
      </w:r>
      <w:r>
        <w:rPr>
          <w:rFonts w:hint="eastAsia" w:ascii="宋体" w:hAnsi="宋体" w:eastAsia="宋体" w:cs="宋体"/>
          <w:spacing w:val="44"/>
          <w:sz w:val="24"/>
          <w:szCs w:val="24"/>
        </w:rPr>
        <w:t xml:space="preserve"> </w:t>
      </w:r>
      <w:r>
        <w:rPr>
          <w:rFonts w:hint="eastAsia" w:ascii="宋体" w:hAnsi="宋体" w:eastAsia="宋体" w:cs="宋体"/>
          <w:spacing w:val="4"/>
          <w:sz w:val="24"/>
          <w:szCs w:val="24"/>
        </w:rPr>
        <w:t>因承包人违约解除合同</w:t>
      </w:r>
    </w:p>
    <w:p w14:paraId="4E8CDF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关于承包人违约解除合同的特别约定：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07C327D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发包人继续使用承包人在施工现场的材料、设备、临时工程、承</w:t>
      </w:r>
      <w:r>
        <w:rPr>
          <w:rFonts w:hint="eastAsia" w:ascii="宋体" w:hAnsi="宋体" w:eastAsia="宋体" w:cs="宋体"/>
          <w:spacing w:val="12"/>
          <w:sz w:val="24"/>
          <w:szCs w:val="24"/>
        </w:rPr>
        <w:t>包人文件</w:t>
      </w:r>
      <w:r>
        <w:rPr>
          <w:rFonts w:hint="eastAsia" w:ascii="宋体" w:hAnsi="宋体" w:eastAsia="宋体" w:cs="宋体"/>
          <w:spacing w:val="8"/>
          <w:sz w:val="24"/>
          <w:szCs w:val="24"/>
        </w:rPr>
        <w:t>和由承包人或以其名义编制的其他文件的费用承担方式：</w:t>
      </w:r>
      <w:r>
        <w:rPr>
          <w:rFonts w:hint="eastAsia" w:ascii="宋体" w:hAnsi="宋体" w:eastAsia="宋体" w:cs="宋体"/>
          <w:spacing w:val="-87"/>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10C7C2C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eastAsia="宋体" w:cs="宋体"/>
          <w:spacing w:val="25"/>
          <w:sz w:val="24"/>
          <w:szCs w:val="24"/>
        </w:rPr>
        <w:t xml:space="preserve"> </w:t>
      </w:r>
      <w:r>
        <w:rPr>
          <w:rFonts w:hint="eastAsia" w:ascii="宋体" w:hAnsi="宋体" w:eastAsia="宋体" w:cs="宋体"/>
          <w:sz w:val="24"/>
          <w:szCs w:val="24"/>
        </w:rPr>
        <w:t>不可抗力</w:t>
      </w:r>
    </w:p>
    <w:p w14:paraId="6DB22B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17.1</w:t>
      </w:r>
      <w:r>
        <w:rPr>
          <w:rFonts w:hint="eastAsia" w:ascii="宋体" w:hAnsi="宋体" w:eastAsia="宋体" w:cs="宋体"/>
          <w:spacing w:val="30"/>
          <w:sz w:val="24"/>
          <w:szCs w:val="24"/>
        </w:rPr>
        <w:t xml:space="preserve"> </w:t>
      </w:r>
      <w:r>
        <w:rPr>
          <w:rFonts w:hint="eastAsia" w:ascii="宋体" w:hAnsi="宋体" w:eastAsia="宋体" w:cs="宋体"/>
          <w:spacing w:val="3"/>
          <w:sz w:val="24"/>
          <w:szCs w:val="24"/>
        </w:rPr>
        <w:t>不可抗力的确认</w:t>
      </w:r>
    </w:p>
    <w:p w14:paraId="6F3916F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除</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通</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用</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合</w:t>
      </w:r>
      <w:r>
        <w:rPr>
          <w:rFonts w:hint="eastAsia" w:ascii="宋体" w:hAnsi="宋体" w:eastAsia="宋体" w:cs="宋体"/>
          <w:spacing w:val="-46"/>
          <w:sz w:val="24"/>
          <w:szCs w:val="24"/>
        </w:rPr>
        <w:t xml:space="preserve"> </w:t>
      </w:r>
      <w:r>
        <w:rPr>
          <w:rFonts w:hint="eastAsia" w:ascii="宋体" w:hAnsi="宋体" w:eastAsia="宋体" w:cs="宋体"/>
          <w:spacing w:val="-12"/>
          <w:sz w:val="24"/>
          <w:szCs w:val="24"/>
        </w:rPr>
        <w:t>同</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条</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款</w:t>
      </w:r>
      <w:r>
        <w:rPr>
          <w:rFonts w:hint="eastAsia" w:ascii="宋体" w:hAnsi="宋体" w:eastAsia="宋体" w:cs="宋体"/>
          <w:spacing w:val="-64"/>
          <w:sz w:val="24"/>
          <w:szCs w:val="24"/>
        </w:rPr>
        <w:t xml:space="preserve"> </w:t>
      </w:r>
      <w:r>
        <w:rPr>
          <w:rFonts w:hint="eastAsia" w:ascii="宋体" w:hAnsi="宋体" w:eastAsia="宋体" w:cs="宋体"/>
          <w:spacing w:val="-12"/>
          <w:sz w:val="24"/>
          <w:szCs w:val="24"/>
        </w:rPr>
        <w:t>约</w:t>
      </w:r>
      <w:r>
        <w:rPr>
          <w:rFonts w:hint="eastAsia" w:ascii="宋体" w:hAnsi="宋体" w:eastAsia="宋体" w:cs="宋体"/>
          <w:spacing w:val="-64"/>
          <w:sz w:val="24"/>
          <w:szCs w:val="24"/>
        </w:rPr>
        <w:t xml:space="preserve"> </w:t>
      </w:r>
      <w:r>
        <w:rPr>
          <w:rFonts w:hint="eastAsia" w:ascii="宋体" w:hAnsi="宋体" w:eastAsia="宋体" w:cs="宋体"/>
          <w:spacing w:val="-12"/>
          <w:sz w:val="24"/>
          <w:szCs w:val="24"/>
        </w:rPr>
        <w:t>定</w:t>
      </w:r>
      <w:r>
        <w:rPr>
          <w:rFonts w:hint="eastAsia" w:ascii="宋体" w:hAnsi="宋体" w:eastAsia="宋体" w:cs="宋体"/>
          <w:spacing w:val="-48"/>
          <w:sz w:val="24"/>
          <w:szCs w:val="24"/>
        </w:rPr>
        <w:t xml:space="preserve"> </w:t>
      </w:r>
      <w:r>
        <w:rPr>
          <w:rFonts w:hint="eastAsia" w:ascii="宋体" w:hAnsi="宋体" w:eastAsia="宋体" w:cs="宋体"/>
          <w:spacing w:val="-12"/>
          <w:sz w:val="24"/>
          <w:szCs w:val="24"/>
        </w:rPr>
        <w:t>的</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不</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可</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抗</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力</w:t>
      </w:r>
      <w:r>
        <w:rPr>
          <w:rFonts w:hint="eastAsia" w:ascii="宋体" w:hAnsi="宋体" w:eastAsia="宋体" w:cs="宋体"/>
          <w:spacing w:val="-70"/>
          <w:sz w:val="24"/>
          <w:szCs w:val="24"/>
        </w:rPr>
        <w:t xml:space="preserve"> </w:t>
      </w:r>
      <w:r>
        <w:rPr>
          <w:rFonts w:hint="eastAsia" w:ascii="宋体" w:hAnsi="宋体" w:eastAsia="宋体" w:cs="宋体"/>
          <w:spacing w:val="-12"/>
          <w:sz w:val="24"/>
          <w:szCs w:val="24"/>
        </w:rPr>
        <w:t>事</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件</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之</w:t>
      </w:r>
      <w:r>
        <w:rPr>
          <w:rFonts w:hint="eastAsia" w:ascii="宋体" w:hAnsi="宋体" w:eastAsia="宋体" w:cs="宋体"/>
          <w:spacing w:val="-65"/>
          <w:sz w:val="24"/>
          <w:szCs w:val="24"/>
        </w:rPr>
        <w:t xml:space="preserve"> </w:t>
      </w:r>
      <w:r>
        <w:rPr>
          <w:rFonts w:hint="eastAsia" w:ascii="宋体" w:hAnsi="宋体" w:eastAsia="宋体" w:cs="宋体"/>
          <w:spacing w:val="-12"/>
          <w:sz w:val="24"/>
          <w:szCs w:val="24"/>
        </w:rPr>
        <w:t>外</w:t>
      </w:r>
      <w:r>
        <w:rPr>
          <w:rFonts w:hint="eastAsia" w:ascii="宋体" w:hAnsi="宋体" w:eastAsia="宋体" w:cs="宋体"/>
          <w:spacing w:val="-50"/>
          <w:sz w:val="24"/>
          <w:szCs w:val="24"/>
        </w:rPr>
        <w:t xml:space="preserve"> </w:t>
      </w:r>
      <w:r>
        <w:rPr>
          <w:rFonts w:hint="eastAsia" w:ascii="宋体" w:hAnsi="宋体" w:eastAsia="宋体" w:cs="宋体"/>
          <w:spacing w:val="-12"/>
          <w:sz w:val="24"/>
          <w:szCs w:val="24"/>
        </w:rPr>
        <w:t>，</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视</w:t>
      </w:r>
      <w:r>
        <w:rPr>
          <w:rFonts w:hint="eastAsia" w:ascii="宋体" w:hAnsi="宋体" w:eastAsia="宋体" w:cs="宋体"/>
          <w:spacing w:val="-67"/>
          <w:sz w:val="24"/>
          <w:szCs w:val="24"/>
        </w:rPr>
        <w:t xml:space="preserve"> </w:t>
      </w:r>
      <w:r>
        <w:rPr>
          <w:rFonts w:hint="eastAsia" w:ascii="宋体" w:hAnsi="宋体" w:eastAsia="宋体" w:cs="宋体"/>
          <w:spacing w:val="-12"/>
          <w:sz w:val="24"/>
          <w:szCs w:val="24"/>
        </w:rPr>
        <w:t>为</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不</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可</w:t>
      </w:r>
      <w:r>
        <w:rPr>
          <w:rFonts w:hint="eastAsia" w:ascii="宋体" w:hAnsi="宋体" w:eastAsia="宋体" w:cs="宋体"/>
          <w:spacing w:val="-70"/>
          <w:sz w:val="24"/>
          <w:szCs w:val="24"/>
        </w:rPr>
        <w:t xml:space="preserve"> </w:t>
      </w:r>
      <w:r>
        <w:rPr>
          <w:rFonts w:hint="eastAsia" w:ascii="宋体" w:hAnsi="宋体" w:eastAsia="宋体" w:cs="宋体"/>
          <w:spacing w:val="-12"/>
          <w:sz w:val="24"/>
          <w:szCs w:val="24"/>
        </w:rPr>
        <w:t>抗</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力的</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其</w:t>
      </w:r>
      <w:r>
        <w:rPr>
          <w:rFonts w:hint="eastAsia" w:ascii="宋体" w:hAnsi="宋体" w:eastAsia="宋体" w:cs="宋体"/>
          <w:spacing w:val="-67"/>
          <w:sz w:val="24"/>
          <w:szCs w:val="24"/>
        </w:rPr>
        <w:t xml:space="preserve"> </w:t>
      </w:r>
      <w:r>
        <w:rPr>
          <w:rFonts w:hint="eastAsia" w:ascii="宋体" w:hAnsi="宋体" w:eastAsia="宋体" w:cs="宋体"/>
          <w:spacing w:val="-12"/>
          <w:sz w:val="24"/>
          <w:szCs w:val="24"/>
        </w:rPr>
        <w:t>他</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情</w:t>
      </w:r>
      <w:r>
        <w:rPr>
          <w:rFonts w:hint="eastAsia" w:ascii="宋体" w:hAnsi="宋体" w:eastAsia="宋体" w:cs="宋体"/>
          <w:spacing w:val="-1"/>
          <w:sz w:val="24"/>
          <w:szCs w:val="24"/>
        </w:rPr>
        <w:t>形：</w:t>
      </w:r>
      <w:r>
        <w:rPr>
          <w:rFonts w:hint="eastAsia" w:ascii="宋体" w:hAnsi="宋体" w:eastAsia="宋体" w:cs="宋体"/>
          <w:spacing w:val="5"/>
          <w:sz w:val="24"/>
          <w:szCs w:val="24"/>
          <w:u w:val="single" w:color="auto"/>
        </w:rPr>
        <w:t xml:space="preserve">       </w:t>
      </w:r>
      <w:r>
        <w:rPr>
          <w:rFonts w:hint="eastAsia" w:ascii="宋体" w:hAnsi="宋体" w:eastAsia="宋体" w:cs="宋体"/>
          <w:spacing w:val="-1"/>
          <w:sz w:val="24"/>
          <w:szCs w:val="24"/>
        </w:rPr>
        <w:t>。</w:t>
      </w:r>
    </w:p>
    <w:p w14:paraId="69817E5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3"/>
          <w:sz w:val="24"/>
          <w:szCs w:val="24"/>
        </w:rPr>
        <w:t>17.4</w:t>
      </w:r>
      <w:r>
        <w:rPr>
          <w:rFonts w:hint="eastAsia" w:ascii="宋体" w:hAnsi="宋体" w:eastAsia="宋体" w:cs="宋体"/>
          <w:spacing w:val="48"/>
          <w:sz w:val="24"/>
          <w:szCs w:val="24"/>
        </w:rPr>
        <w:t xml:space="preserve"> </w:t>
      </w:r>
      <w:r>
        <w:rPr>
          <w:rFonts w:hint="eastAsia" w:ascii="宋体" w:hAnsi="宋体" w:eastAsia="宋体" w:cs="宋体"/>
          <w:spacing w:val="3"/>
          <w:sz w:val="24"/>
          <w:szCs w:val="24"/>
        </w:rPr>
        <w:t>因不可抗力解除合同</w:t>
      </w:r>
    </w:p>
    <w:p w14:paraId="2C9363CD">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合同解除后，发包人应在商定或确定发包人应支付款项后</w:t>
      </w:r>
      <w:r>
        <w:rPr>
          <w:rFonts w:hint="eastAsia" w:ascii="宋体" w:hAnsi="宋体" w:eastAsia="宋体" w:cs="宋体"/>
          <w:spacing w:val="-10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9"/>
          <w:sz w:val="24"/>
          <w:szCs w:val="24"/>
        </w:rPr>
        <w:t>天内完成款</w:t>
      </w:r>
      <w:r>
        <w:rPr>
          <w:rFonts w:hint="eastAsia" w:ascii="宋体" w:hAnsi="宋体" w:eastAsia="宋体" w:cs="宋体"/>
          <w:spacing w:val="4"/>
          <w:sz w:val="24"/>
          <w:szCs w:val="24"/>
        </w:rPr>
        <w:t>项的支付。</w:t>
      </w:r>
    </w:p>
    <w:p w14:paraId="6FF644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18.</w:t>
      </w:r>
      <w:r>
        <w:rPr>
          <w:rFonts w:hint="eastAsia" w:ascii="宋体" w:hAnsi="宋体" w:eastAsia="宋体" w:cs="宋体"/>
          <w:spacing w:val="23"/>
          <w:sz w:val="24"/>
          <w:szCs w:val="24"/>
        </w:rPr>
        <w:t xml:space="preserve"> </w:t>
      </w:r>
      <w:r>
        <w:rPr>
          <w:rFonts w:hint="eastAsia" w:ascii="宋体" w:hAnsi="宋体" w:eastAsia="宋体" w:cs="宋体"/>
          <w:spacing w:val="-4"/>
          <w:sz w:val="24"/>
          <w:szCs w:val="24"/>
        </w:rPr>
        <w:t>保险</w:t>
      </w:r>
    </w:p>
    <w:p w14:paraId="765CED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18.1</w:t>
      </w:r>
      <w:r>
        <w:rPr>
          <w:rFonts w:hint="eastAsia" w:ascii="宋体" w:hAnsi="宋体" w:eastAsia="宋体" w:cs="宋体"/>
          <w:spacing w:val="31"/>
          <w:sz w:val="24"/>
          <w:szCs w:val="24"/>
        </w:rPr>
        <w:t xml:space="preserve"> </w:t>
      </w:r>
      <w:r>
        <w:rPr>
          <w:rFonts w:hint="eastAsia" w:ascii="宋体" w:hAnsi="宋体" w:eastAsia="宋体" w:cs="宋体"/>
          <w:sz w:val="24"/>
          <w:szCs w:val="24"/>
        </w:rPr>
        <w:t>工程保险</w:t>
      </w:r>
    </w:p>
    <w:p w14:paraId="5FC3E15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关于工程保险的特别约定：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B8F864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18.3</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其他保险</w:t>
      </w:r>
    </w:p>
    <w:p w14:paraId="5C17B3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关于其他保险的约定：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FA4B90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承包人是否应为其施工设备等办理财产保险：</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0BFDC5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18.7</w:t>
      </w:r>
      <w:r>
        <w:rPr>
          <w:rFonts w:hint="eastAsia" w:ascii="宋体" w:hAnsi="宋体" w:eastAsia="宋体" w:cs="宋体"/>
          <w:spacing w:val="23"/>
          <w:sz w:val="24"/>
          <w:szCs w:val="24"/>
        </w:rPr>
        <w:t xml:space="preserve"> </w:t>
      </w:r>
      <w:r>
        <w:rPr>
          <w:rFonts w:hint="eastAsia" w:ascii="宋体" w:hAnsi="宋体" w:eastAsia="宋体" w:cs="宋体"/>
          <w:spacing w:val="1"/>
          <w:sz w:val="24"/>
          <w:szCs w:val="24"/>
        </w:rPr>
        <w:t>通知义务</w:t>
      </w:r>
    </w:p>
    <w:p w14:paraId="67F064E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关于变更保险合同时的通知义务的约定：</w:t>
      </w:r>
      <w:r>
        <w:rPr>
          <w:rFonts w:hint="eastAsia" w:ascii="宋体" w:hAnsi="宋体" w:eastAsia="宋体" w:cs="宋体"/>
          <w:spacing w:val="-95"/>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1B56600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2"/>
          <w:sz w:val="24"/>
          <w:szCs w:val="24"/>
        </w:rPr>
        <w:t>20.</w:t>
      </w:r>
      <w:r>
        <w:rPr>
          <w:rFonts w:hint="eastAsia" w:ascii="宋体" w:hAnsi="宋体" w:eastAsia="宋体" w:cs="宋体"/>
          <w:spacing w:val="26"/>
          <w:sz w:val="24"/>
          <w:szCs w:val="24"/>
        </w:rPr>
        <w:t xml:space="preserve"> </w:t>
      </w:r>
      <w:r>
        <w:rPr>
          <w:rFonts w:hint="eastAsia" w:ascii="宋体" w:hAnsi="宋体" w:eastAsia="宋体" w:cs="宋体"/>
          <w:spacing w:val="2"/>
          <w:sz w:val="24"/>
          <w:szCs w:val="24"/>
        </w:rPr>
        <w:t>争议解决</w:t>
      </w:r>
    </w:p>
    <w:p w14:paraId="39FDD3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20.3</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争议评审</w:t>
      </w:r>
    </w:p>
    <w:p w14:paraId="68BC494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合同当事人是否同意将工程争议提交争议评审小组决定：</w:t>
      </w:r>
      <w:r>
        <w:rPr>
          <w:rFonts w:hint="eastAsia" w:ascii="宋体" w:hAnsi="宋体" w:eastAsia="宋体" w:cs="宋体"/>
          <w:spacing w:val="-99"/>
          <w:sz w:val="24"/>
          <w:szCs w:val="24"/>
        </w:rPr>
        <w:t xml:space="preserve"> </w:t>
      </w:r>
      <w:r>
        <w:rPr>
          <w:rFonts w:hint="eastAsia" w:ascii="宋体" w:hAnsi="宋体" w:eastAsia="宋体" w:cs="宋体"/>
          <w:spacing w:val="9"/>
          <w:sz w:val="24"/>
          <w:szCs w:val="24"/>
          <w:u w:val="single" w:color="auto"/>
        </w:rPr>
        <w:t xml:space="preserve">  </w:t>
      </w:r>
      <w:r>
        <w:rPr>
          <w:rFonts w:hint="eastAsia" w:ascii="宋体" w:hAnsi="宋体" w:eastAsia="宋体" w:cs="宋体"/>
          <w:spacing w:val="9"/>
          <w:sz w:val="24"/>
          <w:szCs w:val="24"/>
        </w:rPr>
        <w:t>。</w:t>
      </w:r>
    </w:p>
    <w:p w14:paraId="1C4600B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20.3.1 争议评审小组的确定</w:t>
      </w:r>
    </w:p>
    <w:p w14:paraId="62DD134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争议评审小组成员的确定：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71D9C3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
        <w:jc w:val="left"/>
        <w:textAlignment w:val="auto"/>
        <w:rPr>
          <w:rFonts w:hint="eastAsia" w:ascii="宋体" w:hAnsi="宋体" w:eastAsia="宋体" w:cs="宋体"/>
          <w:spacing w:val="18"/>
          <w:sz w:val="24"/>
          <w:szCs w:val="24"/>
        </w:rPr>
      </w:pPr>
      <w:r>
        <w:rPr>
          <w:rFonts w:hint="eastAsia" w:ascii="宋体" w:hAnsi="宋体" w:eastAsia="宋体" w:cs="宋体"/>
          <w:spacing w:val="4"/>
          <w:sz w:val="24"/>
          <w:szCs w:val="24"/>
        </w:rPr>
        <w:t>选定争议评审员的期限：</w:t>
      </w:r>
      <w:r>
        <w:rPr>
          <w:rFonts w:hint="eastAsia" w:ascii="宋体" w:hAnsi="宋体" w:eastAsia="宋体" w:cs="宋体"/>
          <w:spacing w:val="-9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4"/>
          <w:sz w:val="24"/>
          <w:szCs w:val="24"/>
        </w:rPr>
        <w:t>。</w:t>
      </w:r>
      <w:r>
        <w:rPr>
          <w:rFonts w:hint="eastAsia" w:ascii="宋体" w:hAnsi="宋体" w:eastAsia="宋体" w:cs="宋体"/>
          <w:spacing w:val="18"/>
          <w:sz w:val="24"/>
          <w:szCs w:val="24"/>
        </w:rPr>
        <w:t xml:space="preserve"> </w:t>
      </w:r>
    </w:p>
    <w:p w14:paraId="34D25E8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
        <w:jc w:val="left"/>
        <w:textAlignment w:val="auto"/>
        <w:rPr>
          <w:rFonts w:hint="eastAsia" w:ascii="宋体" w:hAnsi="宋体" w:eastAsia="宋体" w:cs="宋体"/>
          <w:sz w:val="24"/>
          <w:szCs w:val="24"/>
        </w:rPr>
      </w:pPr>
      <w:r>
        <w:rPr>
          <w:rFonts w:hint="eastAsia" w:ascii="宋体" w:hAnsi="宋体" w:eastAsia="宋体" w:cs="宋体"/>
          <w:spacing w:val="6"/>
          <w:sz w:val="24"/>
          <w:szCs w:val="24"/>
        </w:rPr>
        <w:t>争议评审小组成员的报酬承担方式：</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r>
        <w:rPr>
          <w:rFonts w:hint="eastAsia" w:ascii="宋体" w:hAnsi="宋体" w:eastAsia="宋体" w:cs="宋体"/>
          <w:sz w:val="24"/>
          <w:szCs w:val="24"/>
        </w:rPr>
        <w:t xml:space="preserve"> </w:t>
      </w:r>
    </w:p>
    <w:p w14:paraId="1D6DF3E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其他事项的约定：</w:t>
      </w:r>
      <w:r>
        <w:rPr>
          <w:rFonts w:hint="eastAsia" w:ascii="宋体" w:hAnsi="宋体" w:eastAsia="宋体" w:cs="宋体"/>
          <w:spacing w:val="-95"/>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23E3736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20.3.2 争议评审小组的决定</w:t>
      </w:r>
    </w:p>
    <w:p w14:paraId="104D9A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合同当事人关于本项的约定：</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A2FF7A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3"/>
          <w:sz w:val="24"/>
          <w:szCs w:val="24"/>
        </w:rPr>
        <w:t>20.4</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仲裁或诉讼</w:t>
      </w:r>
    </w:p>
    <w:p w14:paraId="7E60569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因合同及合同有关事项发生的争议，按下列第</w:t>
      </w:r>
      <w:r>
        <w:rPr>
          <w:rFonts w:hint="eastAsia" w:ascii="宋体" w:hAnsi="宋体" w:eastAsia="宋体" w:cs="宋体"/>
          <w:spacing w:val="-106"/>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8"/>
          <w:sz w:val="24"/>
          <w:szCs w:val="24"/>
        </w:rPr>
        <w:t>种方式解决：</w:t>
      </w:r>
    </w:p>
    <w:p w14:paraId="7C8A0EF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w:t>
      </w:r>
      <w:r>
        <w:rPr>
          <w:rFonts w:hint="eastAsia" w:ascii="宋体" w:hAnsi="宋体" w:eastAsia="宋体" w:cs="宋体"/>
          <w:spacing w:val="-61"/>
          <w:sz w:val="24"/>
          <w:szCs w:val="24"/>
        </w:rPr>
        <w:t xml:space="preserve"> </w:t>
      </w:r>
      <w:r>
        <w:rPr>
          <w:rFonts w:hint="eastAsia" w:ascii="宋体" w:hAnsi="宋体" w:eastAsia="宋体" w:cs="宋体"/>
          <w:spacing w:val="2"/>
          <w:sz w:val="24"/>
          <w:szCs w:val="24"/>
        </w:rPr>
        <w:t>向</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2"/>
          <w:sz w:val="24"/>
          <w:szCs w:val="24"/>
        </w:rPr>
        <w:t>仲裁委员会申请仲裁；</w:t>
      </w:r>
    </w:p>
    <w:p w14:paraId="6F662AC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pPr>
      <w:r>
        <w:rPr>
          <w:rFonts w:hint="eastAsia" w:ascii="宋体" w:hAnsi="宋体" w:eastAsia="宋体" w:cs="宋体"/>
          <w:spacing w:val="-1"/>
          <w:sz w:val="24"/>
          <w:szCs w:val="24"/>
        </w:rPr>
        <w:t>（2）</w:t>
      </w:r>
      <w:r>
        <w:rPr>
          <w:rFonts w:hint="eastAsia" w:ascii="宋体" w:hAnsi="宋体" w:eastAsia="宋体" w:cs="宋体"/>
          <w:spacing w:val="-59"/>
          <w:sz w:val="24"/>
          <w:szCs w:val="24"/>
        </w:rPr>
        <w:t xml:space="preserve"> </w:t>
      </w:r>
      <w:r>
        <w:rPr>
          <w:rFonts w:hint="eastAsia" w:ascii="宋体" w:hAnsi="宋体" w:eastAsia="宋体" w:cs="宋体"/>
          <w:spacing w:val="-1"/>
          <w:sz w:val="24"/>
          <w:szCs w:val="24"/>
        </w:rPr>
        <w:t>向</w:t>
      </w:r>
      <w:r>
        <w:rPr>
          <w:rFonts w:hint="eastAsia" w:ascii="宋体" w:hAnsi="宋体" w:eastAsia="宋体" w:cs="宋体"/>
          <w:spacing w:val="2"/>
          <w:sz w:val="24"/>
          <w:szCs w:val="24"/>
          <w:u w:val="single"/>
        </w:rPr>
        <w:t xml:space="preserve">  发包人所在地管辖的   </w:t>
      </w:r>
      <w:r>
        <w:rPr>
          <w:rFonts w:hint="eastAsia" w:ascii="宋体" w:hAnsi="宋体" w:eastAsia="宋体" w:cs="宋体"/>
          <w:spacing w:val="-1"/>
          <w:sz w:val="24"/>
          <w:szCs w:val="24"/>
        </w:rPr>
        <w:t>人民法院起诉。</w:t>
      </w: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D9D88">
    <w:pPr>
      <w:spacing w:line="176" w:lineRule="auto"/>
      <w:ind w:left="41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1ECB8B8">
                          <w:pPr>
                            <w:pStyle w:val="4"/>
                          </w:pPr>
                          <w:r>
                            <w:fldChar w:fldCharType="begin"/>
                          </w:r>
                          <w:r>
                            <w:instrText xml:space="preserve"> PAGE  \* MERGEFORMAT </w:instrText>
                          </w:r>
                          <w:r>
                            <w:fldChar w:fldCharType="separate"/>
                          </w:r>
                          <w:r>
                            <w:t>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1ECB8B8">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46580">
    <w:pPr>
      <w:spacing w:line="176" w:lineRule="auto"/>
      <w:ind w:left="42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F30AF1D">
                          <w:pPr>
                            <w:pStyle w:val="4"/>
                          </w:pPr>
                          <w:r>
                            <w:fldChar w:fldCharType="begin"/>
                          </w:r>
                          <w:r>
                            <w:instrText xml:space="preserve"> PAGE  \* MERGEFORMAT </w:instrText>
                          </w:r>
                          <w:r>
                            <w:fldChar w:fldCharType="separate"/>
                          </w:r>
                          <w:r>
                            <w:t>33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1F30AF1D">
                    <w:pPr>
                      <w:pStyle w:val="4"/>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61C8D">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85CC873">
                          <w:pPr>
                            <w:pStyle w:val="4"/>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285CC873">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449EA">
    <w:pPr>
      <w:pStyle w:val="5"/>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95C9A"/>
    <w:rsid w:val="07B90CB8"/>
    <w:rsid w:val="07E51AAD"/>
    <w:rsid w:val="0BF70001"/>
    <w:rsid w:val="10E548CC"/>
    <w:rsid w:val="11AA3420"/>
    <w:rsid w:val="11AA638B"/>
    <w:rsid w:val="13370CE3"/>
    <w:rsid w:val="16F768E9"/>
    <w:rsid w:val="2CDC0B19"/>
    <w:rsid w:val="2F8D6403"/>
    <w:rsid w:val="2FF344B8"/>
    <w:rsid w:val="32AE5858"/>
    <w:rsid w:val="33962A97"/>
    <w:rsid w:val="37E961A0"/>
    <w:rsid w:val="4D146BAD"/>
    <w:rsid w:val="4F5D14F6"/>
    <w:rsid w:val="5B8816A9"/>
    <w:rsid w:val="5CBA40F8"/>
    <w:rsid w:val="5CD04C32"/>
    <w:rsid w:val="6E2C2368"/>
    <w:rsid w:val="6E395C9A"/>
    <w:rsid w:val="739017A0"/>
    <w:rsid w:val="79514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rFonts w:ascii="Calibri" w:hAnsi="Calibr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6271</Words>
  <Characters>6847</Characters>
  <Lines>0</Lines>
  <Paragraphs>0</Paragraphs>
  <TotalTime>1</TotalTime>
  <ScaleCrop>false</ScaleCrop>
  <LinksUpToDate>false</LinksUpToDate>
  <CharactersWithSpaces>12178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2026-03-04T02:38:00Z</dcterms:created>
  <dc:creator>WPS_1559611649</dc:creator>
  <cp:lastModifiedBy>不温柔の菇凉。</cp:lastModifiedBy>
  <dcterms:modified xsi:type="dcterms:W3CDTF">2026-08-19T07:07:52Z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7DD8F3383E494E12B8F6E1A403FA0038_13</vt:lpwstr>
  </property>
  <property fmtid="{D5CDD505-2E9C-101B-9397-08002B2CF9AE}" pid="4" name="KSOTemplateDocerSaveRecord">
    <vt:lpwstr>eyJoZGlkIjoiNjNmNWQ0MjQwZmE0ZDM1M2M4ZTViMmNiZmNiMDcxMDQiLCJ1c2VySWQiOiIyMTIzNzcxMDcifQ==</vt:lpwstr>
  </property>
</Properties>
</file>