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版本号：政采-华阴市-2026-0006920260603001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基层法庭采暖设备采购项目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政采-华阴市-2026-00069</w:t>
      </w:r>
      <w:r>
        <w:br/>
      </w:r>
      <w:r>
        <w:br/>
      </w:r>
      <w:r>
        <w:br/>
      </w:r>
    </w:p>
    <w:p>
      <w:pPr>
        <w:pStyle w:val="null3"/>
        <w:jc w:val="center"/>
        <w:outlineLvl w:val="2"/>
      </w:pPr>
      <w:r>
        <w:rPr>
          <w:rFonts w:ascii="仿宋_GB2312" w:hAnsi="仿宋_GB2312" w:cs="仿宋_GB2312" w:eastAsia="仿宋_GB2312"/>
          <w:sz w:val="28"/>
          <w:b/>
        </w:rPr>
        <w:t>华阴市人民法院</w:t>
      </w:r>
    </w:p>
    <w:p>
      <w:pPr>
        <w:pStyle w:val="null3"/>
        <w:jc w:val="center"/>
        <w:outlineLvl w:val="2"/>
      </w:pPr>
      <w:r>
        <w:rPr>
          <w:rFonts w:ascii="仿宋_GB2312" w:hAnsi="仿宋_GB2312" w:cs="仿宋_GB2312" w:eastAsia="仿宋_GB2312"/>
          <w:sz w:val="28"/>
          <w:b/>
        </w:rPr>
        <w:t>华阴市政府采购中心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华阴市政府采购中心</w:t>
      </w:r>
      <w:r>
        <w:rPr>
          <w:rFonts w:ascii="仿宋_GB2312" w:hAnsi="仿宋_GB2312" w:cs="仿宋_GB2312" w:eastAsia="仿宋_GB2312"/>
        </w:rPr>
        <w:t>（以下简称“代理机构”）受</w:t>
      </w:r>
      <w:r>
        <w:rPr>
          <w:rFonts w:ascii="仿宋_GB2312" w:hAnsi="仿宋_GB2312" w:cs="仿宋_GB2312" w:eastAsia="仿宋_GB2312"/>
        </w:rPr>
        <w:t>华阴市人民法院</w:t>
      </w:r>
      <w:r>
        <w:rPr>
          <w:rFonts w:ascii="仿宋_GB2312" w:hAnsi="仿宋_GB2312" w:cs="仿宋_GB2312" w:eastAsia="仿宋_GB2312"/>
        </w:rPr>
        <w:t>委托，拟对</w:t>
      </w:r>
      <w:r>
        <w:rPr>
          <w:rFonts w:ascii="仿宋_GB2312" w:hAnsi="仿宋_GB2312" w:cs="仿宋_GB2312" w:eastAsia="仿宋_GB2312"/>
        </w:rPr>
        <w:t>基层法庭采暖设备采购项目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政采-华阴市-2026-00069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基层法庭采暖设备采购项目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基层法庭采暖设备采购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3、税收缴纳证明：税收缴纳证明：提供2025年7月至今任意一个月的缴纳凭据；（增值税、企业所得税至少提供一种，依法免税的投标人应提供相关文件证明）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4、社会保障资金缴纳证明：社会保障资金缴纳证明：提供2025年12月至今任意一个月的社保缴纳凭据或社保机构开具的社会保险参保缴纳情况证明；（依法不需要缴纳社会保障资金的投标人应提供相关证明）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2月至今任意一个月在本单位的社保资金缴纳凭证））；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华阴市华岳大道南段50号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周建忠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0913-4627321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华阴市政府采购中心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华阴市东岳路华阴市财政局政府采购中心508室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杜军刚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0913-8373765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华阴市人民法院</w:t>
      </w:r>
      <w:r>
        <w:rPr>
          <w:rFonts w:ascii="仿宋_GB2312" w:hAnsi="仿宋_GB2312" w:cs="仿宋_GB2312" w:eastAsia="仿宋_GB2312"/>
        </w:rPr>
        <w:t>和</w:t>
      </w:r>
      <w:r>
        <w:rPr>
          <w:rFonts w:ascii="仿宋_GB2312" w:hAnsi="仿宋_GB2312" w:cs="仿宋_GB2312" w:eastAsia="仿宋_GB2312"/>
        </w:rPr>
        <w:t>华阴市政府采购中心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华阴市政府采购中心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华阴市政府采购中心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符合国家标准和有关规定。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联系人：杜军刚</w:t>
      </w:r>
    </w:p>
    <w:p>
      <w:pPr>
        <w:pStyle w:val="null3"/>
      </w:pPr>
      <w:r>
        <w:rPr>
          <w:rFonts w:ascii="仿宋_GB2312" w:hAnsi="仿宋_GB2312" w:cs="仿宋_GB2312" w:eastAsia="仿宋_GB2312"/>
        </w:rPr>
        <w:t>联系电话：0913-8373765</w:t>
      </w:r>
    </w:p>
    <w:p>
      <w:pPr>
        <w:pStyle w:val="null3"/>
      </w:pPr>
      <w:r>
        <w:rPr>
          <w:rFonts w:ascii="仿宋_GB2312" w:hAnsi="仿宋_GB2312" w:cs="仿宋_GB2312" w:eastAsia="仿宋_GB2312"/>
        </w:rPr>
        <w:t>地址：华阴市东岳路华阴市财政局政府采购中心508室</w:t>
      </w:r>
    </w:p>
    <w:p>
      <w:pPr>
        <w:pStyle w:val="null3"/>
      </w:pPr>
      <w:r>
        <w:rPr>
          <w:rFonts w:ascii="仿宋_GB2312" w:hAnsi="仿宋_GB2312" w:cs="仿宋_GB2312" w:eastAsia="仿宋_GB2312"/>
        </w:rPr>
        <w:t>邮编：714200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基层法庭采暖设备采购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基层法庭采暖设备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标的名称：基层法庭采暖设备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556"/>
              <w:gridCol w:w="1264"/>
              <w:gridCol w:w="245"/>
              <w:gridCol w:w="256"/>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光伏组件</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1、总体参数</w:t>
                  </w:r>
                  <w:r>
                    <w:br/>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≥650W</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≥2000*1000mm</w:t>
                  </w:r>
                  <w:r>
                    <w:br/>
                  </w:r>
                  <w:r>
                    <w:rPr>
                      <w:rFonts w:ascii="仿宋_GB2312" w:hAnsi="仿宋_GB2312" w:cs="仿宋_GB2312" w:eastAsia="仿宋_GB2312"/>
                      <w:sz w:val="24"/>
                      <w:color w:val="000000"/>
                    </w:rPr>
                    <w:t>转换效率</w:t>
                  </w:r>
                  <w:r>
                    <w:rPr>
                      <w:rFonts w:ascii="仿宋_GB2312" w:hAnsi="仿宋_GB2312" w:cs="仿宋_GB2312" w:eastAsia="仿宋_GB2312"/>
                      <w:sz w:val="24"/>
                      <w:color w:val="000000"/>
                    </w:rPr>
                    <w:t>≥23%</w:t>
                  </w:r>
                  <w:r>
                    <w:br/>
                  </w:r>
                  <w:r>
                    <w:rPr>
                      <w:rFonts w:ascii="仿宋_GB2312" w:hAnsi="仿宋_GB2312" w:cs="仿宋_GB2312" w:eastAsia="仿宋_GB2312"/>
                      <w:sz w:val="24"/>
                      <w:color w:val="000000"/>
                    </w:rPr>
                    <w:t>首年功率衰减</w:t>
                  </w:r>
                  <w:r>
                    <w:rPr>
                      <w:rFonts w:ascii="仿宋_GB2312" w:hAnsi="仿宋_GB2312" w:cs="仿宋_GB2312" w:eastAsia="仿宋_GB2312"/>
                      <w:sz w:val="24"/>
                      <w:color w:val="000000"/>
                    </w:rPr>
                    <w:t>≤1%</w:t>
                  </w:r>
                  <w:r>
                    <w:br/>
                  </w:r>
                  <w:r>
                    <w:rPr>
                      <w:rFonts w:ascii="仿宋_GB2312" w:hAnsi="仿宋_GB2312" w:cs="仿宋_GB2312" w:eastAsia="仿宋_GB2312"/>
                      <w:sz w:val="24"/>
                      <w:color w:val="000000"/>
                    </w:rPr>
                    <w:t>2、电性能参数</w:t>
                  </w:r>
                  <w:r>
                    <w:br/>
                  </w:r>
                  <w:r>
                    <w:rPr>
                      <w:rFonts w:ascii="仿宋_GB2312" w:hAnsi="仿宋_GB2312" w:cs="仿宋_GB2312" w:eastAsia="仿宋_GB2312"/>
                      <w:sz w:val="24"/>
                      <w:color w:val="000000"/>
                    </w:rPr>
                    <w:t>最大功率</w:t>
                  </w:r>
                  <w:r>
                    <w:rPr>
                      <w:rFonts w:ascii="仿宋_GB2312" w:hAnsi="仿宋_GB2312" w:cs="仿宋_GB2312" w:eastAsia="仿宋_GB2312"/>
                      <w:sz w:val="24"/>
                      <w:color w:val="000000"/>
                    </w:rPr>
                    <w:t>(Pmax/W)≥650W</w:t>
                  </w:r>
                  <w:r>
                    <w:br/>
                  </w:r>
                  <w:r>
                    <w:rPr>
                      <w:rFonts w:ascii="仿宋_GB2312" w:hAnsi="仿宋_GB2312" w:cs="仿宋_GB2312" w:eastAsia="仿宋_GB2312"/>
                      <w:sz w:val="24"/>
                      <w:color w:val="000000"/>
                    </w:rPr>
                    <w:t>峰值功率电压</w:t>
                  </w:r>
                  <w:r>
                    <w:rPr>
                      <w:rFonts w:ascii="仿宋_GB2312" w:hAnsi="仿宋_GB2312" w:cs="仿宋_GB2312" w:eastAsia="仿宋_GB2312"/>
                      <w:sz w:val="24"/>
                      <w:color w:val="000000"/>
                    </w:rPr>
                    <w:t>(Vmp/V)40-45V</w:t>
                  </w:r>
                  <w:r>
                    <w:br/>
                  </w:r>
                  <w:r>
                    <w:rPr>
                      <w:rFonts w:ascii="仿宋_GB2312" w:hAnsi="仿宋_GB2312" w:cs="仿宋_GB2312" w:eastAsia="仿宋_GB2312"/>
                      <w:sz w:val="24"/>
                      <w:color w:val="000000"/>
                    </w:rPr>
                    <w:t>峰值功率电流</w:t>
                  </w:r>
                  <w:r>
                    <w:rPr>
                      <w:rFonts w:ascii="仿宋_GB2312" w:hAnsi="仿宋_GB2312" w:cs="仿宋_GB2312" w:eastAsia="仿宋_GB2312"/>
                      <w:sz w:val="24"/>
                      <w:color w:val="000000"/>
                    </w:rPr>
                    <w:t>(Imp/A)≥12A</w:t>
                  </w:r>
                  <w:r>
                    <w:br/>
                  </w:r>
                  <w:r>
                    <w:rPr>
                      <w:rFonts w:ascii="仿宋_GB2312" w:hAnsi="仿宋_GB2312" w:cs="仿宋_GB2312" w:eastAsia="仿宋_GB2312"/>
                      <w:sz w:val="24"/>
                      <w:color w:val="000000"/>
                    </w:rPr>
                    <w:t>3、环境工作参数</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-30℃～+85℃</w:t>
                  </w:r>
                  <w:r>
                    <w:br/>
                  </w:r>
                  <w:r>
                    <w:rPr>
                      <w:rFonts w:ascii="仿宋_GB2312" w:hAnsi="仿宋_GB2312" w:cs="仿宋_GB2312" w:eastAsia="仿宋_GB2312"/>
                      <w:sz w:val="24"/>
                      <w:color w:val="000000"/>
                    </w:rPr>
                    <w:t>最大系统电压</w:t>
                  </w:r>
                  <w:r>
                    <w:rPr>
                      <w:rFonts w:ascii="仿宋_GB2312" w:hAnsi="仿宋_GB2312" w:cs="仿宋_GB2312" w:eastAsia="仿宋_GB2312"/>
                      <w:sz w:val="24"/>
                      <w:color w:val="000000"/>
                    </w:rPr>
                    <w:t>≤DC1500V</w:t>
                  </w:r>
                  <w:r>
                    <w:br/>
                  </w:r>
                  <w:r>
                    <w:rPr>
                      <w:rFonts w:ascii="仿宋_GB2312" w:hAnsi="仿宋_GB2312" w:cs="仿宋_GB2312" w:eastAsia="仿宋_GB2312"/>
                      <w:sz w:val="24"/>
                      <w:color w:val="000000"/>
                    </w:rPr>
                    <w:t>4、荷载能力</w:t>
                  </w:r>
                  <w:r>
                    <w:br/>
                  </w:r>
                  <w:r>
                    <w:rPr>
                      <w:rFonts w:ascii="仿宋_GB2312" w:hAnsi="仿宋_GB2312" w:cs="仿宋_GB2312" w:eastAsia="仿宋_GB2312"/>
                      <w:sz w:val="24"/>
                      <w:color w:val="000000"/>
                    </w:rPr>
                    <w:t>正面最大静态载荷</w:t>
                  </w:r>
                  <w:r>
                    <w:rPr>
                      <w:rFonts w:ascii="仿宋_GB2312" w:hAnsi="仿宋_GB2312" w:cs="仿宋_GB2312" w:eastAsia="仿宋_GB2312"/>
                      <w:sz w:val="24"/>
                      <w:color w:val="000000"/>
                    </w:rPr>
                    <w:t>≥5400pa</w:t>
                  </w:r>
                  <w:r>
                    <w:br/>
                  </w:r>
                  <w:r>
                    <w:rPr>
                      <w:rFonts w:ascii="仿宋_GB2312" w:hAnsi="仿宋_GB2312" w:cs="仿宋_GB2312" w:eastAsia="仿宋_GB2312"/>
                      <w:sz w:val="24"/>
                      <w:color w:val="000000"/>
                    </w:rPr>
                    <w:t>背面最大静态载荷</w:t>
                  </w:r>
                  <w:r>
                    <w:rPr>
                      <w:rFonts w:ascii="仿宋_GB2312" w:hAnsi="仿宋_GB2312" w:cs="仿宋_GB2312" w:eastAsia="仿宋_GB2312"/>
                      <w:sz w:val="24"/>
                      <w:color w:val="000000"/>
                    </w:rPr>
                    <w:t>≥2400pa</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光储柜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1、电池参数</w:t>
                  </w:r>
                  <w:r>
                    <w:br/>
                  </w:r>
                  <w:r>
                    <w:rPr>
                      <w:rFonts w:ascii="仿宋_GB2312" w:hAnsi="仿宋_GB2312" w:cs="仿宋_GB2312" w:eastAsia="仿宋_GB2312"/>
                      <w:sz w:val="24"/>
                      <w:color w:val="000000"/>
                    </w:rPr>
                    <w:t>可用能量</w:t>
                  </w:r>
                  <w:r>
                    <w:rPr>
                      <w:rFonts w:ascii="仿宋_GB2312" w:hAnsi="仿宋_GB2312" w:cs="仿宋_GB2312" w:eastAsia="仿宋_GB2312"/>
                      <w:sz w:val="24"/>
                      <w:color w:val="000000"/>
                    </w:rPr>
                    <w:t>(kWh)≥100KWh</w:t>
                  </w:r>
                  <w:r>
                    <w:br/>
                  </w:r>
                  <w:r>
                    <w:rPr>
                      <w:rFonts w:ascii="仿宋_GB2312" w:hAnsi="仿宋_GB2312" w:cs="仿宋_GB2312" w:eastAsia="仿宋_GB2312"/>
                      <w:sz w:val="24"/>
                      <w:color w:val="000000"/>
                    </w:rPr>
                    <w:t>电芯类型：</w:t>
                  </w:r>
                  <w:r>
                    <w:rPr>
                      <w:rFonts w:ascii="仿宋_GB2312" w:hAnsi="仿宋_GB2312" w:cs="仿宋_GB2312" w:eastAsia="仿宋_GB2312"/>
                      <w:sz w:val="24"/>
                      <w:color w:val="000000"/>
                    </w:rPr>
                    <w:t>LFP (LiFePO4/磷酸铁锂)</w:t>
                  </w:r>
                  <w:r>
                    <w:br/>
                  </w:r>
                  <w:r>
                    <w:rPr>
                      <w:rFonts w:ascii="仿宋_GB2312" w:hAnsi="仿宋_GB2312" w:cs="仿宋_GB2312" w:eastAsia="仿宋_GB2312"/>
                      <w:sz w:val="24"/>
                      <w:color w:val="000000"/>
                    </w:rPr>
                    <w:t>2、光伏输入参数</w:t>
                  </w:r>
                  <w:r>
                    <w:br/>
                  </w:r>
                  <w:r>
                    <w:rPr>
                      <w:rFonts w:ascii="仿宋_GB2312" w:hAnsi="仿宋_GB2312" w:cs="仿宋_GB2312" w:eastAsia="仿宋_GB2312"/>
                      <w:sz w:val="24"/>
                      <w:color w:val="000000"/>
                    </w:rPr>
                    <w:t>最大输入功率</w:t>
                  </w:r>
                  <w:r>
                    <w:rPr>
                      <w:rFonts w:ascii="仿宋_GB2312" w:hAnsi="仿宋_GB2312" w:cs="仿宋_GB2312" w:eastAsia="仿宋_GB2312"/>
                      <w:sz w:val="24"/>
                      <w:color w:val="000000"/>
                    </w:rPr>
                    <w:t>(kW)：≥70kw</w:t>
                  </w:r>
                  <w:r>
                    <w:br/>
                  </w:r>
                  <w:r>
                    <w:rPr>
                      <w:rFonts w:ascii="仿宋_GB2312" w:hAnsi="仿宋_GB2312" w:cs="仿宋_GB2312" w:eastAsia="仿宋_GB2312"/>
                      <w:sz w:val="24"/>
                      <w:color w:val="000000"/>
                    </w:rPr>
                    <w:t>3、并网输出参数</w:t>
                  </w:r>
                  <w:r>
                    <w:br/>
                  </w:r>
                  <w:r>
                    <w:rPr>
                      <w:rFonts w:ascii="仿宋_GB2312" w:hAnsi="仿宋_GB2312" w:cs="仿宋_GB2312" w:eastAsia="仿宋_GB2312"/>
                      <w:sz w:val="24"/>
                      <w:color w:val="000000"/>
                    </w:rPr>
                    <w:t>额定输出功率</w:t>
                  </w:r>
                  <w:r>
                    <w:rPr>
                      <w:rFonts w:ascii="仿宋_GB2312" w:hAnsi="仿宋_GB2312" w:cs="仿宋_GB2312" w:eastAsia="仿宋_GB2312"/>
                      <w:sz w:val="24"/>
                      <w:color w:val="000000"/>
                    </w:rPr>
                    <w:t>(kW)：≥50kw</w:t>
                  </w:r>
                  <w:r>
                    <w:br/>
                  </w:r>
                  <w:r>
                    <w:rPr>
                      <w:rFonts w:ascii="仿宋_GB2312" w:hAnsi="仿宋_GB2312" w:cs="仿宋_GB2312" w:eastAsia="仿宋_GB2312"/>
                      <w:sz w:val="24"/>
                      <w:color w:val="000000"/>
                    </w:rPr>
                    <w:t>最大输出功率</w:t>
                  </w:r>
                  <w:r>
                    <w:rPr>
                      <w:rFonts w:ascii="仿宋_GB2312" w:hAnsi="仿宋_GB2312" w:cs="仿宋_GB2312" w:eastAsia="仿宋_GB2312"/>
                      <w:sz w:val="24"/>
                      <w:color w:val="000000"/>
                    </w:rPr>
                    <w:t>(kW)：≥50kw</w:t>
                  </w:r>
                  <w:r>
                    <w:br/>
                  </w:r>
                  <w:r>
                    <w:rPr>
                      <w:rFonts w:ascii="仿宋_GB2312" w:hAnsi="仿宋_GB2312" w:cs="仿宋_GB2312" w:eastAsia="仿宋_GB2312"/>
                      <w:sz w:val="24"/>
                      <w:color w:val="000000"/>
                    </w:rPr>
                    <w:t>额定输出电压（</w:t>
                  </w:r>
                  <w:r>
                    <w:rPr>
                      <w:rFonts w:ascii="仿宋_GB2312" w:hAnsi="仿宋_GB2312" w:cs="仿宋_GB2312" w:eastAsia="仿宋_GB2312"/>
                      <w:sz w:val="24"/>
                      <w:color w:val="000000"/>
                    </w:rPr>
                    <w:t>V）：380/400,3L/N/PE</w:t>
                  </w:r>
                  <w:r>
                    <w:br/>
                  </w:r>
                  <w:r>
                    <w:rPr>
                      <w:rFonts w:ascii="仿宋_GB2312" w:hAnsi="仿宋_GB2312" w:cs="仿宋_GB2312" w:eastAsia="仿宋_GB2312"/>
                      <w:sz w:val="24"/>
                      <w:color w:val="000000"/>
                    </w:rPr>
                    <w:t>输出电压频率（</w:t>
                  </w:r>
                  <w:r>
                    <w:rPr>
                      <w:rFonts w:ascii="仿宋_GB2312" w:hAnsi="仿宋_GB2312" w:cs="仿宋_GB2312" w:eastAsia="仿宋_GB2312"/>
                      <w:sz w:val="24"/>
                      <w:color w:val="000000"/>
                    </w:rPr>
                    <w:t>Hz）：50</w:t>
                  </w:r>
                  <w:r>
                    <w:br/>
                  </w:r>
                  <w:r>
                    <w:rPr>
                      <w:rFonts w:ascii="仿宋_GB2312" w:hAnsi="仿宋_GB2312" w:cs="仿宋_GB2312" w:eastAsia="仿宋_GB2312"/>
                      <w:sz w:val="24"/>
                      <w:color w:val="000000"/>
                    </w:rPr>
                    <w:t>最大并网输出电流（</w:t>
                  </w:r>
                  <w:r>
                    <w:rPr>
                      <w:rFonts w:ascii="仿宋_GB2312" w:hAnsi="仿宋_GB2312" w:cs="仿宋_GB2312" w:eastAsia="仿宋_GB2312"/>
                      <w:sz w:val="24"/>
                      <w:color w:val="000000"/>
                    </w:rPr>
                    <w:t>A）：≥75A</w:t>
                  </w:r>
                  <w:r>
                    <w:br/>
                  </w:r>
                  <w:r>
                    <w:rPr>
                      <w:rFonts w:ascii="仿宋_GB2312" w:hAnsi="仿宋_GB2312" w:cs="仿宋_GB2312" w:eastAsia="仿宋_GB2312"/>
                      <w:sz w:val="24"/>
                      <w:color w:val="000000"/>
                    </w:rPr>
                    <w:t>最大输入电流（</w:t>
                  </w:r>
                  <w:r>
                    <w:rPr>
                      <w:rFonts w:ascii="仿宋_GB2312" w:hAnsi="仿宋_GB2312" w:cs="仿宋_GB2312" w:eastAsia="仿宋_GB2312"/>
                      <w:sz w:val="24"/>
                      <w:color w:val="000000"/>
                    </w:rPr>
                    <w:t>A）：≥75A</w:t>
                  </w:r>
                  <w:r>
                    <w:br/>
                  </w:r>
                  <w:r>
                    <w:rPr>
                      <w:rFonts w:ascii="仿宋_GB2312" w:hAnsi="仿宋_GB2312" w:cs="仿宋_GB2312" w:eastAsia="仿宋_GB2312"/>
                      <w:sz w:val="24"/>
                      <w:color w:val="000000"/>
                    </w:rPr>
                    <w:t>4、离网输出参数</w:t>
                  </w:r>
                  <w:r>
                    <w:br/>
                  </w:r>
                  <w:r>
                    <w:rPr>
                      <w:rFonts w:ascii="仿宋_GB2312" w:hAnsi="仿宋_GB2312" w:cs="仿宋_GB2312" w:eastAsia="仿宋_GB2312"/>
                      <w:sz w:val="24"/>
                      <w:color w:val="000000"/>
                    </w:rPr>
                    <w:t>离网额定视在功率</w:t>
                  </w:r>
                  <w:r>
                    <w:rPr>
                      <w:rFonts w:ascii="仿宋_GB2312" w:hAnsi="仿宋_GB2312" w:cs="仿宋_GB2312" w:eastAsia="仿宋_GB2312"/>
                      <w:sz w:val="24"/>
                      <w:color w:val="000000"/>
                    </w:rPr>
                    <w:t>(kVA)：≥50</w:t>
                  </w:r>
                  <w:r>
                    <w:br/>
                  </w:r>
                  <w:r>
                    <w:rPr>
                      <w:rFonts w:ascii="仿宋_GB2312" w:hAnsi="仿宋_GB2312" w:cs="仿宋_GB2312" w:eastAsia="仿宋_GB2312"/>
                      <w:sz w:val="24"/>
                      <w:color w:val="000000"/>
                    </w:rPr>
                    <w:t>离网最大输出视在功率</w:t>
                  </w:r>
                  <w:r>
                    <w:rPr>
                      <w:rFonts w:ascii="仿宋_GB2312" w:hAnsi="仿宋_GB2312" w:cs="仿宋_GB2312" w:eastAsia="仿宋_GB2312"/>
                      <w:sz w:val="24"/>
                      <w:color w:val="000000"/>
                    </w:rPr>
                    <w:t>(kVA)：≥55</w:t>
                  </w:r>
                  <w:r>
                    <w:br/>
                  </w:r>
                  <w:r>
                    <w:rPr>
                      <w:rFonts w:ascii="仿宋_GB2312" w:hAnsi="仿宋_GB2312" w:cs="仿宋_GB2312" w:eastAsia="仿宋_GB2312"/>
                      <w:sz w:val="24"/>
                      <w:color w:val="000000"/>
                    </w:rPr>
                    <w:t>最大输出电流（</w:t>
                  </w:r>
                  <w:r>
                    <w:rPr>
                      <w:rFonts w:ascii="仿宋_GB2312" w:hAnsi="仿宋_GB2312" w:cs="仿宋_GB2312" w:eastAsia="仿宋_GB2312"/>
                      <w:sz w:val="24"/>
                      <w:color w:val="000000"/>
                    </w:rPr>
                    <w:t>A）：≥83</w:t>
                  </w:r>
                  <w:r>
                    <w:br/>
                  </w:r>
                  <w:r>
                    <w:rPr>
                      <w:rFonts w:ascii="仿宋_GB2312" w:hAnsi="仿宋_GB2312" w:cs="仿宋_GB2312" w:eastAsia="仿宋_GB2312"/>
                      <w:sz w:val="24"/>
                      <w:color w:val="000000"/>
                    </w:rPr>
                    <w:t>额定输出电压（</w:t>
                  </w:r>
                  <w:r>
                    <w:rPr>
                      <w:rFonts w:ascii="仿宋_GB2312" w:hAnsi="仿宋_GB2312" w:cs="仿宋_GB2312" w:eastAsia="仿宋_GB2312"/>
                      <w:sz w:val="24"/>
                      <w:color w:val="000000"/>
                    </w:rPr>
                    <w:t>V）：380/400,3L/N/PE</w:t>
                  </w:r>
                  <w:r>
                    <w:br/>
                  </w:r>
                  <w:r>
                    <w:rPr>
                      <w:rFonts w:ascii="仿宋_GB2312" w:hAnsi="仿宋_GB2312" w:cs="仿宋_GB2312" w:eastAsia="仿宋_GB2312"/>
                      <w:sz w:val="24"/>
                      <w:color w:val="000000"/>
                    </w:rPr>
                    <w:t>额定输出电压频率（</w:t>
                  </w:r>
                  <w:r>
                    <w:rPr>
                      <w:rFonts w:ascii="仿宋_GB2312" w:hAnsi="仿宋_GB2312" w:cs="仿宋_GB2312" w:eastAsia="仿宋_GB2312"/>
                      <w:sz w:val="24"/>
                      <w:color w:val="000000"/>
                    </w:rPr>
                    <w:t>Hz）：50</w:t>
                  </w:r>
                  <w:r>
                    <w:br/>
                  </w:r>
                  <w:r>
                    <w:rPr>
                      <w:rFonts w:ascii="仿宋_GB2312" w:hAnsi="仿宋_GB2312" w:cs="仿宋_GB2312" w:eastAsia="仿宋_GB2312"/>
                      <w:sz w:val="24"/>
                      <w:color w:val="000000"/>
                    </w:rPr>
                    <w:t>5、效率</w:t>
                  </w:r>
                  <w:r>
                    <w:br/>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PCS效率：≥98%</w:t>
                  </w:r>
                  <w:r>
                    <w:br/>
                  </w:r>
                  <w:r>
                    <w:rPr>
                      <w:rFonts w:ascii="仿宋_GB2312" w:hAnsi="仿宋_GB2312" w:cs="仿宋_GB2312" w:eastAsia="仿宋_GB2312"/>
                      <w:sz w:val="24"/>
                      <w:color w:val="000000"/>
                    </w:rPr>
                    <w:t>系统效率：</w:t>
                  </w:r>
                  <w:r>
                    <w:rPr>
                      <w:rFonts w:ascii="仿宋_GB2312" w:hAnsi="仿宋_GB2312" w:cs="仿宋_GB2312" w:eastAsia="仿宋_GB2312"/>
                      <w:sz w:val="24"/>
                      <w:color w:val="000000"/>
                    </w:rPr>
                    <w:t>≥97%</w:t>
                  </w:r>
                  <w:r>
                    <w:br/>
                  </w:r>
                  <w:r>
                    <w:rPr>
                      <w:rFonts w:ascii="仿宋_GB2312" w:hAnsi="仿宋_GB2312" w:cs="仿宋_GB2312" w:eastAsia="仿宋_GB2312"/>
                      <w:sz w:val="24"/>
                      <w:color w:val="000000"/>
                    </w:rPr>
                    <w:t>6、保护功能</w:t>
                  </w:r>
                  <w:r>
                    <w:br/>
                  </w:r>
                  <w:r>
                    <w:rPr>
                      <w:rFonts w:ascii="仿宋_GB2312" w:hAnsi="仿宋_GB2312" w:cs="仿宋_GB2312" w:eastAsia="仿宋_GB2312"/>
                      <w:sz w:val="24"/>
                      <w:color w:val="000000"/>
                    </w:rPr>
                    <w:t>光伏反接保护、残余电流监测、电池反接保护、防孤岛保护、交流过流保护、交流短路保护、直流开关</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光伏支架</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1、截面尺寸：≥40mm×50mm×2.0mm</w:t>
                  </w:r>
                  <w:r>
                    <w:br/>
                  </w:r>
                  <w:r>
                    <w:rPr>
                      <w:rFonts w:ascii="仿宋_GB2312" w:hAnsi="仿宋_GB2312" w:cs="仿宋_GB2312" w:eastAsia="仿宋_GB2312"/>
                      <w:sz w:val="24"/>
                      <w:color w:val="000000"/>
                    </w:rPr>
                    <w:t>2、基材材质：Q235B</w:t>
                  </w:r>
                  <w:r>
                    <w:br/>
                  </w:r>
                  <w:r>
                    <w:rPr>
                      <w:rFonts w:ascii="仿宋_GB2312" w:hAnsi="仿宋_GB2312" w:cs="仿宋_GB2312" w:eastAsia="仿宋_GB2312"/>
                      <w:sz w:val="24"/>
                      <w:color w:val="000000"/>
                    </w:rPr>
                    <w:t>3、材质标准：符合 GB/T 6728-2017《冷弯型钢》</w:t>
                  </w:r>
                  <w:r>
                    <w:br/>
                  </w:r>
                  <w:r>
                    <w:rPr>
                      <w:rFonts w:ascii="仿宋_GB2312" w:hAnsi="仿宋_GB2312" w:cs="仿宋_GB2312" w:eastAsia="仿宋_GB2312"/>
                      <w:sz w:val="24"/>
                      <w:color w:val="000000"/>
                    </w:rPr>
                    <w:t>4、外观要求：无裂纹、夹层、毛刺、明显变形、锈蚀</w:t>
                  </w:r>
                  <w:r>
                    <w:br/>
                  </w:r>
                  <w:r>
                    <w:rPr>
                      <w:rFonts w:ascii="仿宋_GB2312" w:hAnsi="仿宋_GB2312" w:cs="仿宋_GB2312" w:eastAsia="仿宋_GB2312"/>
                      <w:sz w:val="24"/>
                      <w:color w:val="000000"/>
                    </w:rPr>
                    <w:t>5、表面处理：热浸镀锌</w:t>
                  </w:r>
                  <w:r>
                    <w:br/>
                  </w:r>
                  <w:r>
                    <w:rPr>
                      <w:rFonts w:ascii="仿宋_GB2312" w:hAnsi="仿宋_GB2312" w:cs="仿宋_GB2312" w:eastAsia="仿宋_GB2312"/>
                      <w:sz w:val="24"/>
                      <w:color w:val="000000"/>
                    </w:rPr>
                    <w:t>6、镀锌层厚度：≥65μm</w:t>
                  </w:r>
                  <w:r>
                    <w:br/>
                  </w:r>
                  <w:r>
                    <w:rPr>
                      <w:rFonts w:ascii="仿宋_GB2312" w:hAnsi="仿宋_GB2312" w:cs="仿宋_GB2312" w:eastAsia="仿宋_GB2312"/>
                      <w:sz w:val="24"/>
                      <w:color w:val="000000"/>
                    </w:rPr>
                    <w:t>7、耐腐蚀性：盐雾试验≥500h 无红锈</w:t>
                  </w:r>
                  <w:r>
                    <w:br/>
                  </w:r>
                  <w:r>
                    <w:rPr>
                      <w:rFonts w:ascii="仿宋_GB2312" w:hAnsi="仿宋_GB2312" w:cs="仿宋_GB2312" w:eastAsia="仿宋_GB2312"/>
                      <w:sz w:val="24"/>
                      <w:color w:val="000000"/>
                    </w:rPr>
                    <w:t>8、屈服强度：≥235MPa（Q235B）</w:t>
                  </w:r>
                  <w:r>
                    <w:br/>
                  </w:r>
                  <w:r>
                    <w:rPr>
                      <w:rFonts w:ascii="仿宋_GB2312" w:hAnsi="仿宋_GB2312" w:cs="仿宋_GB2312" w:eastAsia="仿宋_GB2312"/>
                      <w:sz w:val="24"/>
                      <w:color w:val="000000"/>
                    </w:rPr>
                    <w:t>9、抗拉强度：370～500MPa</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光伏线</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1、光伏导线</w:t>
                  </w:r>
                  <w:r>
                    <w:br/>
                  </w:r>
                  <w:r>
                    <w:rPr>
                      <w:rFonts w:ascii="仿宋_GB2312" w:hAnsi="仿宋_GB2312" w:cs="仿宋_GB2312" w:eastAsia="仿宋_GB2312"/>
                      <w:sz w:val="24"/>
                      <w:color w:val="000000"/>
                    </w:rPr>
                    <w:t>执行标准：</w:t>
                  </w:r>
                  <w:r>
                    <w:rPr>
                      <w:rFonts w:ascii="仿宋_GB2312" w:hAnsi="仿宋_GB2312" w:cs="仿宋_GB2312" w:eastAsia="仿宋_GB2312"/>
                      <w:sz w:val="24"/>
                      <w:color w:val="000000"/>
                    </w:rPr>
                    <w:t>TUV/UL/国标</w:t>
                  </w:r>
                  <w:r>
                    <w:br/>
                  </w:r>
                  <w:r>
                    <w:rPr>
                      <w:rFonts w:ascii="仿宋_GB2312" w:hAnsi="仿宋_GB2312" w:cs="仿宋_GB2312" w:eastAsia="仿宋_GB2312"/>
                      <w:sz w:val="24"/>
                      <w:color w:val="000000"/>
                    </w:rPr>
                    <w:t>标准型号：</w:t>
                  </w:r>
                  <w:r>
                    <w:rPr>
                      <w:rFonts w:ascii="仿宋_GB2312" w:hAnsi="仿宋_GB2312" w:cs="仿宋_GB2312" w:eastAsia="仿宋_GB2312"/>
                      <w:sz w:val="24"/>
                      <w:color w:val="000000"/>
                    </w:rPr>
                    <w:t>PV1-F 1×4.0mm²</w:t>
                  </w:r>
                  <w:r>
                    <w:br/>
                  </w:r>
                  <w:r>
                    <w:rPr>
                      <w:rFonts w:ascii="仿宋_GB2312" w:hAnsi="仿宋_GB2312" w:cs="仿宋_GB2312" w:eastAsia="仿宋_GB2312"/>
                      <w:sz w:val="24"/>
                      <w:color w:val="000000"/>
                    </w:rPr>
                    <w:t>2、导线</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≥4mm²</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镀锡铜</w:t>
                  </w:r>
                  <w:r>
                    <w:br/>
                  </w:r>
                  <w:r>
                    <w:rPr>
                      <w:rFonts w:ascii="仿宋_GB2312" w:hAnsi="仿宋_GB2312" w:cs="仿宋_GB2312" w:eastAsia="仿宋_GB2312"/>
                      <w:sz w:val="24"/>
                      <w:color w:val="000000"/>
                    </w:rPr>
                    <w:t>3、电气性能</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≥1000V</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电力电缆</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1、规格型号：YJV3*35+2*16</w:t>
                  </w:r>
                  <w:r>
                    <w:br/>
                  </w:r>
                  <w:r>
                    <w:rPr>
                      <w:rFonts w:ascii="仿宋_GB2312" w:hAnsi="仿宋_GB2312" w:cs="仿宋_GB2312" w:eastAsia="仿宋_GB2312"/>
                      <w:sz w:val="24"/>
                      <w:color w:val="000000"/>
                    </w:rPr>
                    <w:t>2、额定电压：0.6/1kV</w:t>
                  </w:r>
                  <w:r>
                    <w:br/>
                  </w:r>
                  <w:r>
                    <w:rPr>
                      <w:rFonts w:ascii="仿宋_GB2312" w:hAnsi="仿宋_GB2312" w:cs="仿宋_GB2312" w:eastAsia="仿宋_GB2312"/>
                      <w:sz w:val="24"/>
                      <w:color w:val="000000"/>
                    </w:rPr>
                    <w:t>3、执行标准：GB/T 12706.1-2020</w:t>
                  </w:r>
                  <w:r>
                    <w:br/>
                  </w:r>
                  <w:r>
                    <w:rPr>
                      <w:rFonts w:ascii="仿宋_GB2312" w:hAnsi="仿宋_GB2312" w:cs="仿宋_GB2312" w:eastAsia="仿宋_GB2312"/>
                      <w:sz w:val="24"/>
                      <w:color w:val="000000"/>
                    </w:rPr>
                    <w:t>4、导体材质：高纯度无氧铜</w:t>
                  </w:r>
                  <w:r>
                    <w:br/>
                  </w:r>
                  <w:r>
                    <w:rPr>
                      <w:rFonts w:ascii="仿宋_GB2312" w:hAnsi="仿宋_GB2312" w:cs="仿宋_GB2312" w:eastAsia="仿宋_GB2312"/>
                      <w:sz w:val="24"/>
                      <w:color w:val="000000"/>
                    </w:rPr>
                    <w:t>5、导体结构：符合 GB/T 3956 标准</w:t>
                  </w:r>
                  <w:r>
                    <w:br/>
                  </w:r>
                  <w:r>
                    <w:rPr>
                      <w:rFonts w:ascii="仿宋_GB2312" w:hAnsi="仿宋_GB2312" w:cs="仿宋_GB2312" w:eastAsia="仿宋_GB2312"/>
                      <w:sz w:val="24"/>
                      <w:color w:val="000000"/>
                    </w:rPr>
                    <w:t>6、电压试验（3.5kV,5min，不击穿）</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接地系统</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1、接地系统采用“防雷接地+保护接地+工作接地”一体化设计，接地电阻≤4Ω</w:t>
                  </w:r>
                  <w:r>
                    <w:br/>
                  </w:r>
                  <w:r>
                    <w:rPr>
                      <w:rFonts w:ascii="仿宋_GB2312" w:hAnsi="仿宋_GB2312" w:cs="仿宋_GB2312" w:eastAsia="仿宋_GB2312"/>
                      <w:sz w:val="24"/>
                      <w:color w:val="000000"/>
                    </w:rPr>
                    <w:t>2、施工符合《建筑物防雷设计规范》GB 50057、《光伏电站设计规范》GB 50797、《电气装置安装 接地装置施工及验收规范》GB 50169</w:t>
                  </w:r>
                  <w:r>
                    <w:br/>
                  </w:r>
                  <w:r>
                    <w:rPr>
                      <w:rFonts w:ascii="仿宋_GB2312" w:hAnsi="仿宋_GB2312" w:cs="仿宋_GB2312" w:eastAsia="仿宋_GB2312"/>
                      <w:sz w:val="24"/>
                      <w:color w:val="000000"/>
                    </w:rPr>
                    <w:t>3、接地焊接采用搭接焊；</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配电系统</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1、执行标准：《低压配电设计规范》GB 50054、《光伏逆变器技术要求》GB/T 19964、《电力变压器 第1部分：总则》GB/T 1094.1</w:t>
                  </w:r>
                  <w:r>
                    <w:br/>
                  </w:r>
                  <w:r>
                    <w:rPr>
                      <w:rFonts w:ascii="仿宋_GB2312" w:hAnsi="仿宋_GB2312" w:cs="仿宋_GB2312" w:eastAsia="仿宋_GB2312"/>
                      <w:sz w:val="24"/>
                      <w:color w:val="000000"/>
                    </w:rPr>
                    <w:t>2、线缆敷设：直流电缆与交流电缆分开敷设，间距≥30cm，户外敷设需穿管（适用-30℃PVC管/镀锌钢管），弯曲半径≥10倍线缆直径，无破损、碾压</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安装辅材</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所有安装辅材均为全新国标正品，适配光伏支架及项目安装需求，材质、规格符合设计要求；</w:t>
                  </w:r>
                  <w:r>
                    <w:br/>
                  </w:r>
                  <w:r>
                    <w:rPr>
                      <w:rFonts w:ascii="仿宋_GB2312" w:hAnsi="仿宋_GB2312" w:cs="仿宋_GB2312" w:eastAsia="仿宋_GB2312"/>
                      <w:sz w:val="24"/>
                      <w:color w:val="000000"/>
                    </w:rPr>
                    <w:t>2、户外使用辅材需具备耐候、防腐、防锈、防水性能；</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1、基础适配光伏支架；</w:t>
                  </w:r>
                  <w:r>
                    <w:br/>
                  </w:r>
                  <w:r>
                    <w:rPr>
                      <w:rFonts w:ascii="仿宋_GB2312" w:hAnsi="仿宋_GB2312" w:cs="仿宋_GB2312" w:eastAsia="仿宋_GB2312"/>
                      <w:sz w:val="24"/>
                      <w:color w:val="000000"/>
                    </w:rPr>
                    <w:t>2、基础材质、尺寸、承载力符合设计要求，具备足够的强度、稳定性，抗风、抗拔、抗倾覆；</w:t>
                  </w:r>
                  <w:r>
                    <w:br/>
                  </w:r>
                  <w:r>
                    <w:rPr>
                      <w:rFonts w:ascii="仿宋_GB2312" w:hAnsi="仿宋_GB2312" w:cs="仿宋_GB2312" w:eastAsia="仿宋_GB2312"/>
                      <w:sz w:val="24"/>
                      <w:color w:val="000000"/>
                    </w:rPr>
                    <w:t>3、执行标准：《建筑地基基础工程施工质量验收标准》GB 50202、《光伏支架基础技术规范》JGJ/T 402</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超低温空气源热泵(核心产品)</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1、能效等级：一级</w:t>
                  </w:r>
                  <w:r>
                    <w:br/>
                  </w:r>
                  <w:r>
                    <w:rPr>
                      <w:rFonts w:ascii="仿宋_GB2312" w:hAnsi="仿宋_GB2312" w:cs="仿宋_GB2312" w:eastAsia="仿宋_GB2312"/>
                      <w:sz w:val="24"/>
                      <w:color w:val="000000"/>
                    </w:rPr>
                    <w:t>2、运行环温：-30℃～43℃</w:t>
                  </w:r>
                  <w:r>
                    <w:br/>
                  </w:r>
                  <w:r>
                    <w:rPr>
                      <w:rFonts w:ascii="仿宋_GB2312" w:hAnsi="仿宋_GB2312" w:cs="仿宋_GB2312" w:eastAsia="仿宋_GB2312"/>
                      <w:sz w:val="24"/>
                      <w:color w:val="000000"/>
                    </w:rPr>
                    <w:t>3、主机制热能力≥95KW</w:t>
                  </w:r>
                  <w:r>
                    <w:br/>
                  </w:r>
                  <w:r>
                    <w:rPr>
                      <w:rFonts w:ascii="仿宋_GB2312" w:hAnsi="仿宋_GB2312" w:cs="仿宋_GB2312" w:eastAsia="仿宋_GB2312"/>
                      <w:sz w:val="24"/>
                      <w:color w:val="000000"/>
                    </w:rPr>
                    <w:t>4、在空气干球温度-30℃及以下机组正常启动</w:t>
                  </w:r>
                  <w:r>
                    <w:br/>
                  </w:r>
                  <w:r>
                    <w:rPr>
                      <w:rFonts w:ascii="仿宋_GB2312" w:hAnsi="仿宋_GB2312" w:cs="仿宋_GB2312" w:eastAsia="仿宋_GB2312"/>
                      <w:sz w:val="24"/>
                      <w:color w:val="000000"/>
                    </w:rPr>
                    <w:t>5、噪音≤70.0dB（A）</w:t>
                  </w:r>
                  <w:r>
                    <w:br/>
                  </w:r>
                  <w:r>
                    <w:rPr>
                      <w:rFonts w:ascii="仿宋_GB2312" w:hAnsi="仿宋_GB2312" w:cs="仿宋_GB2312" w:eastAsia="仿宋_GB2312"/>
                      <w:sz w:val="24"/>
                      <w:color w:val="000000"/>
                    </w:rPr>
                    <w:t>6、最高出水温度≥60℃</w:t>
                  </w:r>
                  <w:r>
                    <w:br/>
                  </w:r>
                  <w:r>
                    <w:rPr>
                      <w:rFonts w:ascii="仿宋_GB2312" w:hAnsi="仿宋_GB2312" w:cs="仿宋_GB2312" w:eastAsia="仿宋_GB2312"/>
                      <w:sz w:val="24"/>
                      <w:color w:val="000000"/>
                    </w:rPr>
                    <w:t>7、具备自动除霜功能</w:t>
                  </w:r>
                  <w:r>
                    <w:br/>
                  </w:r>
                  <w:r>
                    <w:rPr>
                      <w:rFonts w:ascii="仿宋_GB2312" w:hAnsi="仿宋_GB2312" w:cs="仿宋_GB2312" w:eastAsia="仿宋_GB2312"/>
                      <w:sz w:val="24"/>
                      <w:color w:val="000000"/>
                    </w:rPr>
                    <w:t>8、供暖对象：暖气片采暖系统</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控制器</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1、工作电压（V）AC220±10%</w:t>
                  </w:r>
                  <w:r>
                    <w:br/>
                  </w:r>
                  <w:r>
                    <w:rPr>
                      <w:rFonts w:ascii="仿宋_GB2312" w:hAnsi="仿宋_GB2312" w:cs="仿宋_GB2312" w:eastAsia="仿宋_GB2312"/>
                      <w:sz w:val="24"/>
                      <w:color w:val="000000"/>
                    </w:rPr>
                    <w:t>2、工作频率：50/60Hz</w:t>
                  </w:r>
                  <w:r>
                    <w:br/>
                  </w:r>
                  <w:r>
                    <w:rPr>
                      <w:rFonts w:ascii="仿宋_GB2312" w:hAnsi="仿宋_GB2312" w:cs="仿宋_GB2312" w:eastAsia="仿宋_GB2312"/>
                      <w:sz w:val="24"/>
                      <w:color w:val="000000"/>
                    </w:rPr>
                    <w:t>3、工作湿度：5%～95%</w:t>
                  </w:r>
                  <w:r>
                    <w:br/>
                  </w:r>
                  <w:r>
                    <w:rPr>
                      <w:rFonts w:ascii="仿宋_GB2312" w:hAnsi="仿宋_GB2312" w:cs="仿宋_GB2312" w:eastAsia="仿宋_GB2312"/>
                      <w:sz w:val="24"/>
                      <w:color w:val="000000"/>
                    </w:rPr>
                    <w:t>4、运行功耗：≤15W</w:t>
                  </w:r>
                  <w:r>
                    <w:br/>
                  </w:r>
                  <w:r>
                    <w:rPr>
                      <w:rFonts w:ascii="仿宋_GB2312" w:hAnsi="仿宋_GB2312" w:cs="仿宋_GB2312" w:eastAsia="仿宋_GB2312"/>
                      <w:sz w:val="24"/>
                      <w:color w:val="000000"/>
                    </w:rPr>
                    <w:t>5、显示屏规格尺寸：≥5寸彩色触屏</w:t>
                  </w:r>
                  <w:r>
                    <w:br/>
                  </w:r>
                  <w:r>
                    <w:rPr>
                      <w:rFonts w:ascii="仿宋_GB2312" w:hAnsi="仿宋_GB2312" w:cs="仿宋_GB2312" w:eastAsia="仿宋_GB2312"/>
                      <w:sz w:val="24"/>
                      <w:color w:val="000000"/>
                    </w:rPr>
                    <w:t>6、通讯方式RS-485</w:t>
                  </w:r>
                  <w:r>
                    <w:br/>
                  </w:r>
                  <w:r>
                    <w:rPr>
                      <w:rFonts w:ascii="仿宋_GB2312" w:hAnsi="仿宋_GB2312" w:cs="仿宋_GB2312" w:eastAsia="仿宋_GB2312"/>
                      <w:sz w:val="24"/>
                      <w:color w:val="000000"/>
                    </w:rPr>
                    <w:t>7、通信波特率9600bps</w:t>
                  </w:r>
                  <w:r>
                    <w:br/>
                  </w:r>
                  <w:r>
                    <w:rPr>
                      <w:rFonts w:ascii="仿宋_GB2312" w:hAnsi="仿宋_GB2312" w:cs="仿宋_GB2312" w:eastAsia="仿宋_GB2312"/>
                      <w:sz w:val="24"/>
                      <w:color w:val="000000"/>
                    </w:rPr>
                    <w:t>8、通讯线规格：3芯屏蔽线</w:t>
                  </w:r>
                  <w:r>
                    <w:br/>
                  </w:r>
                  <w:r>
                    <w:rPr>
                      <w:rFonts w:ascii="仿宋_GB2312" w:hAnsi="仿宋_GB2312" w:cs="仿宋_GB2312" w:eastAsia="仿宋_GB2312"/>
                      <w:sz w:val="24"/>
                      <w:color w:val="000000"/>
                    </w:rPr>
                    <w:t>9、上网方式4G-DTU</w:t>
                  </w:r>
                  <w:r>
                    <w:br/>
                  </w:r>
                  <w:r>
                    <w:rPr>
                      <w:rFonts w:ascii="仿宋_GB2312" w:hAnsi="仿宋_GB2312" w:cs="仿宋_GB2312" w:eastAsia="仿宋_GB2312"/>
                      <w:sz w:val="24"/>
                      <w:color w:val="000000"/>
                    </w:rPr>
                    <w:t>10、控制箱安装方式：壁挂</w:t>
                  </w:r>
                  <w:r>
                    <w:br/>
                  </w:r>
                  <w:r>
                    <w:rPr>
                      <w:rFonts w:ascii="仿宋_GB2312" w:hAnsi="仿宋_GB2312" w:cs="仿宋_GB2312" w:eastAsia="仿宋_GB2312"/>
                      <w:sz w:val="24"/>
                      <w:color w:val="000000"/>
                    </w:rPr>
                    <w:t>11、控制箱防水等级：IPX4</w:t>
                  </w:r>
                  <w:r>
                    <w:br/>
                  </w:r>
                  <w:r>
                    <w:rPr>
                      <w:rFonts w:ascii="仿宋_GB2312" w:hAnsi="仿宋_GB2312" w:cs="仿宋_GB2312" w:eastAsia="仿宋_GB2312"/>
                      <w:sz w:val="24"/>
                      <w:color w:val="000000"/>
                    </w:rPr>
                    <w:t>12、显示屏防水等级：IP20</w:t>
                  </w:r>
                  <w:r>
                    <w:br/>
                  </w:r>
                  <w:r>
                    <w:rPr>
                      <w:rFonts w:ascii="仿宋_GB2312" w:hAnsi="仿宋_GB2312" w:cs="仿宋_GB2312" w:eastAsia="仿宋_GB2312"/>
                      <w:sz w:val="24"/>
                      <w:color w:val="000000"/>
                    </w:rPr>
                    <w:t>13、具备远程操控，售后预警</w:t>
                  </w:r>
                  <w:r>
                    <w:br/>
                  </w:r>
                  <w:r>
                    <w:rPr>
                      <w:rFonts w:ascii="仿宋_GB2312" w:hAnsi="仿宋_GB2312" w:cs="仿宋_GB2312" w:eastAsia="仿宋_GB2312"/>
                      <w:sz w:val="24"/>
                      <w:color w:val="000000"/>
                    </w:rPr>
                    <w:t>14、具备定时开关机、分时控温</w:t>
                  </w:r>
                  <w:r>
                    <w:br/>
                  </w:r>
                  <w:r>
                    <w:rPr>
                      <w:rFonts w:ascii="仿宋_GB2312" w:hAnsi="仿宋_GB2312" w:cs="仿宋_GB2312" w:eastAsia="仿宋_GB2312"/>
                      <w:sz w:val="24"/>
                      <w:color w:val="000000"/>
                    </w:rPr>
                    <w:t>15、具备抗主电源干扰、抗传导干扰</w:t>
                  </w:r>
                  <w:r>
                    <w:br/>
                  </w:r>
                  <w:r>
                    <w:rPr>
                      <w:rFonts w:ascii="仿宋_GB2312" w:hAnsi="仿宋_GB2312" w:cs="仿宋_GB2312" w:eastAsia="仿宋_GB2312"/>
                      <w:sz w:val="24"/>
                      <w:color w:val="000000"/>
                    </w:rPr>
                    <w:t>16、超低温空气源热泵配套使用</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1、材质：冷轧钢板，门板：厚度≥2.0mm</w:t>
                  </w:r>
                  <w:r>
                    <w:br/>
                  </w:r>
                  <w:r>
                    <w:rPr>
                      <w:rFonts w:ascii="仿宋_GB2312" w:hAnsi="仿宋_GB2312" w:cs="仿宋_GB2312" w:eastAsia="仿宋_GB2312"/>
                      <w:sz w:val="24"/>
                      <w:color w:val="000000"/>
                    </w:rPr>
                    <w:t>2、防护等级：室内：IP30 / IP40 室外 / 潮湿：IP54</w:t>
                  </w:r>
                  <w:r>
                    <w:br/>
                  </w:r>
                  <w:r>
                    <w:rPr>
                      <w:rFonts w:ascii="仿宋_GB2312" w:hAnsi="仿宋_GB2312" w:cs="仿宋_GB2312" w:eastAsia="仿宋_GB2312"/>
                      <w:sz w:val="24"/>
                      <w:color w:val="000000"/>
                    </w:rPr>
                    <w:t>3、额定频率：50Hz</w:t>
                  </w:r>
                  <w:r>
                    <w:br/>
                  </w:r>
                  <w:r>
                    <w:rPr>
                      <w:rFonts w:ascii="仿宋_GB2312" w:hAnsi="仿宋_GB2312" w:cs="仿宋_GB2312" w:eastAsia="仿宋_GB2312"/>
                      <w:sz w:val="24"/>
                      <w:color w:val="000000"/>
                    </w:rPr>
                    <w:t>4、保护功能：短路保护、过载保护、欠压保护、漏电保护</w:t>
                  </w:r>
                  <w:r>
                    <w:br/>
                  </w:r>
                  <w:r>
                    <w:rPr>
                      <w:rFonts w:ascii="仿宋_GB2312" w:hAnsi="仿宋_GB2312" w:cs="仿宋_GB2312" w:eastAsia="仿宋_GB2312"/>
                      <w:sz w:val="24"/>
                      <w:color w:val="000000"/>
                    </w:rPr>
                    <w:t>5、相对湿度：≤85%（无凝露）</w:t>
                  </w:r>
                  <w:r>
                    <w:br/>
                  </w:r>
                  <w:r>
                    <w:rPr>
                      <w:rFonts w:ascii="仿宋_GB2312" w:hAnsi="仿宋_GB2312" w:cs="仿宋_GB2312" w:eastAsia="仿宋_GB2312"/>
                      <w:sz w:val="24"/>
                      <w:color w:val="000000"/>
                    </w:rPr>
                    <w:t>6、安装方式：落地式 / 壁挂式</w:t>
                  </w:r>
                  <w:r>
                    <w:br/>
                  </w:r>
                  <w:r>
                    <w:rPr>
                      <w:rFonts w:ascii="仿宋_GB2312" w:hAnsi="仿宋_GB2312" w:cs="仿宋_GB2312" w:eastAsia="仿宋_GB2312"/>
                      <w:sz w:val="24"/>
                      <w:color w:val="000000"/>
                    </w:rPr>
                    <w:t>7、超低温空气源热泵供暖系统配套使用</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供电电缆</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1、规格型号：YJV3*16+2*6</w:t>
                  </w:r>
                  <w:r>
                    <w:br/>
                  </w:r>
                  <w:r>
                    <w:rPr>
                      <w:rFonts w:ascii="仿宋_GB2312" w:hAnsi="仿宋_GB2312" w:cs="仿宋_GB2312" w:eastAsia="仿宋_GB2312"/>
                      <w:sz w:val="24"/>
                      <w:color w:val="000000"/>
                    </w:rPr>
                    <w:t>2、额定电压：0.6/1kV</w:t>
                  </w:r>
                  <w:r>
                    <w:br/>
                  </w:r>
                  <w:r>
                    <w:rPr>
                      <w:rFonts w:ascii="仿宋_GB2312" w:hAnsi="仿宋_GB2312" w:cs="仿宋_GB2312" w:eastAsia="仿宋_GB2312"/>
                      <w:sz w:val="24"/>
                      <w:color w:val="000000"/>
                    </w:rPr>
                    <w:t>3、符合标准：GB/T 12706.1-2020</w:t>
                  </w:r>
                  <w:r>
                    <w:br/>
                  </w:r>
                  <w:r>
                    <w:rPr>
                      <w:rFonts w:ascii="仿宋_GB2312" w:hAnsi="仿宋_GB2312" w:cs="仿宋_GB2312" w:eastAsia="仿宋_GB2312"/>
                      <w:sz w:val="24"/>
                      <w:color w:val="000000"/>
                    </w:rPr>
                    <w:t>4、导体材质：高纯度无氧铜</w:t>
                  </w:r>
                  <w:r>
                    <w:br/>
                  </w:r>
                  <w:r>
                    <w:rPr>
                      <w:rFonts w:ascii="仿宋_GB2312" w:hAnsi="仿宋_GB2312" w:cs="仿宋_GB2312" w:eastAsia="仿宋_GB2312"/>
                      <w:sz w:val="24"/>
                      <w:color w:val="000000"/>
                    </w:rPr>
                    <w:t>6、导体结构：符合 GB/T 3956 标准</w:t>
                  </w:r>
                  <w:r>
                    <w:br/>
                  </w:r>
                  <w:r>
                    <w:rPr>
                      <w:rFonts w:ascii="仿宋_GB2312" w:hAnsi="仿宋_GB2312" w:cs="仿宋_GB2312" w:eastAsia="仿宋_GB2312"/>
                      <w:sz w:val="24"/>
                      <w:color w:val="000000"/>
                    </w:rPr>
                    <w:t>7、导体电阻 (20℃)：16mm²：≤1.15Ω/km；6mm²：≤3.08Ω/km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镀锌钢管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1、DN65×3.75mm热镀锌钢管</w:t>
                  </w:r>
                  <w:r>
                    <w:br/>
                  </w:r>
                  <w:r>
                    <w:rPr>
                      <w:rFonts w:ascii="仿宋_GB2312" w:hAnsi="仿宋_GB2312" w:cs="仿宋_GB2312" w:eastAsia="仿宋_GB2312"/>
                      <w:sz w:val="24"/>
                      <w:color w:val="000000"/>
                    </w:rPr>
                    <w:t>2、抗拉强度：≥370MPa</w:t>
                  </w:r>
                  <w:r>
                    <w:br/>
                  </w:r>
                  <w:r>
                    <w:rPr>
                      <w:rFonts w:ascii="仿宋_GB2312" w:hAnsi="仿宋_GB2312" w:cs="仿宋_GB2312" w:eastAsia="仿宋_GB2312"/>
                      <w:sz w:val="24"/>
                      <w:color w:val="000000"/>
                    </w:rPr>
                    <w:t>3、下屈服强度：≥235MPa</w:t>
                  </w:r>
                  <w:r>
                    <w:br/>
                  </w:r>
                  <w:r>
                    <w:rPr>
                      <w:rFonts w:ascii="仿宋_GB2312" w:hAnsi="仿宋_GB2312" w:cs="仿宋_GB2312" w:eastAsia="仿宋_GB2312"/>
                      <w:sz w:val="24"/>
                      <w:color w:val="000000"/>
                    </w:rPr>
                    <w:t>4、断后伸长率：≥15%</w:t>
                  </w:r>
                  <w:r>
                    <w:br/>
                  </w:r>
                  <w:r>
                    <w:rPr>
                      <w:rFonts w:ascii="仿宋_GB2312" w:hAnsi="仿宋_GB2312" w:cs="仿宋_GB2312" w:eastAsia="仿宋_GB2312"/>
                      <w:sz w:val="24"/>
                      <w:color w:val="000000"/>
                    </w:rPr>
                    <w:t>5、试验压力保持时间应不小于5s，钢管无渗漏现象</w:t>
                  </w:r>
                  <w:r>
                    <w:br/>
                  </w:r>
                  <w:r>
                    <w:rPr>
                      <w:rFonts w:ascii="仿宋_GB2312" w:hAnsi="仿宋_GB2312" w:cs="仿宋_GB2312" w:eastAsia="仿宋_GB2312"/>
                      <w:sz w:val="24"/>
                      <w:color w:val="000000"/>
                    </w:rPr>
                    <w:t>6、镀锌层重量测定≥300g/㎡</w:t>
                  </w:r>
                  <w:r>
                    <w:br/>
                  </w:r>
                  <w:r>
                    <w:rPr>
                      <w:rFonts w:ascii="仿宋_GB2312" w:hAnsi="仿宋_GB2312" w:cs="仿宋_GB2312" w:eastAsia="仿宋_GB2312"/>
                      <w:sz w:val="24"/>
                      <w:color w:val="000000"/>
                    </w:rPr>
                    <w:t>7、30mm厚B1级橡塑保温</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循环泵</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2、介质温度：-20℃～+104℃</w:t>
                  </w:r>
                  <w:r>
                    <w:br/>
                  </w:r>
                  <w:r>
                    <w:rPr>
                      <w:rFonts w:ascii="仿宋_GB2312" w:hAnsi="仿宋_GB2312" w:cs="仿宋_GB2312" w:eastAsia="仿宋_GB2312"/>
                      <w:sz w:val="24"/>
                      <w:color w:val="000000"/>
                    </w:rPr>
                    <w:t>3、最大工作压力：≥1.0MPa</w:t>
                  </w:r>
                  <w:r>
                    <w:br/>
                  </w:r>
                  <w:r>
                    <w:rPr>
                      <w:rFonts w:ascii="仿宋_GB2312" w:hAnsi="仿宋_GB2312" w:cs="仿宋_GB2312" w:eastAsia="仿宋_GB2312"/>
                      <w:sz w:val="24"/>
                      <w:color w:val="000000"/>
                    </w:rPr>
                    <w:t>4、流量≥12m³/h</w:t>
                  </w:r>
                  <w:r>
                    <w:br/>
                  </w:r>
                  <w:r>
                    <w:rPr>
                      <w:rFonts w:ascii="仿宋_GB2312" w:hAnsi="仿宋_GB2312" w:cs="仿宋_GB2312" w:eastAsia="仿宋_GB2312"/>
                      <w:sz w:val="24"/>
                      <w:color w:val="000000"/>
                    </w:rPr>
                    <w:t>5、扬程≥32m</w:t>
                  </w:r>
                  <w:r>
                    <w:br/>
                  </w:r>
                  <w:r>
                    <w:rPr>
                      <w:rFonts w:ascii="仿宋_GB2312" w:hAnsi="仿宋_GB2312" w:cs="仿宋_GB2312" w:eastAsia="仿宋_GB2312"/>
                      <w:sz w:val="24"/>
                      <w:color w:val="000000"/>
                    </w:rPr>
                    <w:t>6、功率≤2.2KW</w:t>
                  </w:r>
                  <w:r>
                    <w:br/>
                  </w:r>
                  <w:r>
                    <w:rPr>
                      <w:rFonts w:ascii="仿宋_GB2312" w:hAnsi="仿宋_GB2312" w:cs="仿宋_GB2312" w:eastAsia="仿宋_GB2312"/>
                      <w:sz w:val="24"/>
                      <w:color w:val="000000"/>
                    </w:rPr>
                    <w:t>7、电压/频率：380V /  50Hz</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水泵基础</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1、基础类型：6#工字钢基础</w:t>
                  </w:r>
                  <w:r>
                    <w:br/>
                  </w:r>
                  <w:r>
                    <w:rPr>
                      <w:rFonts w:ascii="仿宋_GB2312" w:hAnsi="仿宋_GB2312" w:cs="仿宋_GB2312" w:eastAsia="仿宋_GB2312"/>
                      <w:sz w:val="24"/>
                      <w:color w:val="000000"/>
                    </w:rPr>
                    <w:t>2、安装基础承重 ≥ 机组总重的 1.5 倍</w:t>
                  </w:r>
                  <w:r>
                    <w:br/>
                  </w:r>
                  <w:r>
                    <w:rPr>
                      <w:rFonts w:ascii="仿宋_GB2312" w:hAnsi="仿宋_GB2312" w:cs="仿宋_GB2312" w:eastAsia="仿宋_GB2312"/>
                      <w:sz w:val="24"/>
                      <w:color w:val="000000"/>
                    </w:rPr>
                    <w:t>3、机组水平误差 ≤ 3mm，具备减震、含遮雨罩。</w:t>
                  </w:r>
                  <w:r>
                    <w:br/>
                  </w:r>
                  <w:r>
                    <w:rPr>
                      <w:rFonts w:ascii="仿宋_GB2312" w:hAnsi="仿宋_GB2312" w:cs="仿宋_GB2312" w:eastAsia="仿宋_GB2312"/>
                      <w:sz w:val="24"/>
                      <w:color w:val="000000"/>
                    </w:rPr>
                    <w:t>4、必须可靠接地，接地电阻 ≤ 4Ω</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膨胀罐</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1、类型：室外防雨型</w:t>
                  </w:r>
                  <w:r>
                    <w:br/>
                  </w:r>
                  <w:r>
                    <w:rPr>
                      <w:rFonts w:ascii="仿宋_GB2312" w:hAnsi="仿宋_GB2312" w:cs="仿宋_GB2312" w:eastAsia="仿宋_GB2312"/>
                      <w:sz w:val="24"/>
                      <w:color w:val="000000"/>
                    </w:rPr>
                    <w:t>2、额定容积 200L</w:t>
                  </w:r>
                  <w:r>
                    <w:br/>
                  </w:r>
                  <w:r>
                    <w:rPr>
                      <w:rFonts w:ascii="仿宋_GB2312" w:hAnsi="仿宋_GB2312" w:cs="仿宋_GB2312" w:eastAsia="仿宋_GB2312"/>
                      <w:sz w:val="24"/>
                      <w:color w:val="000000"/>
                    </w:rPr>
                    <w:t xml:space="preserve">3、工作压力 ≥1.0MPa </w:t>
                  </w:r>
                  <w:r>
                    <w:br/>
                  </w:r>
                  <w:r>
                    <w:rPr>
                      <w:rFonts w:ascii="仿宋_GB2312" w:hAnsi="仿宋_GB2312" w:cs="仿宋_GB2312" w:eastAsia="仿宋_GB2312"/>
                      <w:sz w:val="24"/>
                      <w:color w:val="000000"/>
                    </w:rPr>
                    <w:t>4、防护等级 ≥IP54</w:t>
                  </w:r>
                  <w:r>
                    <w:br/>
                  </w:r>
                  <w:r>
                    <w:rPr>
                      <w:rFonts w:ascii="仿宋_GB2312" w:hAnsi="仿宋_GB2312" w:cs="仿宋_GB2312" w:eastAsia="仿宋_GB2312"/>
                      <w:sz w:val="24"/>
                      <w:color w:val="000000"/>
                    </w:rPr>
                    <w:t>5、介质温度 -10℃~90℃</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Y型过滤器</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1、材质：铸铁阀件</w:t>
                  </w:r>
                  <w:r>
                    <w:br/>
                  </w:r>
                  <w:r>
                    <w:rPr>
                      <w:rFonts w:ascii="仿宋_GB2312" w:hAnsi="仿宋_GB2312" w:cs="仿宋_GB2312" w:eastAsia="仿宋_GB2312"/>
                      <w:sz w:val="24"/>
                      <w:color w:val="000000"/>
                    </w:rPr>
                    <w:t>2、公称通径：DN65</w:t>
                  </w:r>
                  <w:r>
                    <w:br/>
                  </w:r>
                  <w:r>
                    <w:rPr>
                      <w:rFonts w:ascii="仿宋_GB2312" w:hAnsi="仿宋_GB2312" w:cs="仿宋_GB2312" w:eastAsia="仿宋_GB2312"/>
                      <w:sz w:val="24"/>
                      <w:color w:val="000000"/>
                    </w:rPr>
                    <w:t>3、连接方式：法兰连接</w:t>
                  </w:r>
                  <w:r>
                    <w:br/>
                  </w:r>
                  <w:r>
                    <w:rPr>
                      <w:rFonts w:ascii="仿宋_GB2312" w:hAnsi="仿宋_GB2312" w:cs="仿宋_GB2312" w:eastAsia="仿宋_GB2312"/>
                      <w:sz w:val="24"/>
                      <w:color w:val="000000"/>
                    </w:rPr>
                    <w:t>4、公称压力：1.6MPa</w:t>
                  </w:r>
                  <w:r>
                    <w:br/>
                  </w:r>
                  <w:r>
                    <w:rPr>
                      <w:rFonts w:ascii="仿宋_GB2312" w:hAnsi="仿宋_GB2312" w:cs="仿宋_GB2312" w:eastAsia="仿宋_GB2312"/>
                      <w:sz w:val="24"/>
                      <w:color w:val="000000"/>
                    </w:rPr>
                    <w:t>5、适用介质：冷水、热水、防冻液</w:t>
                  </w:r>
                  <w:r>
                    <w:br/>
                  </w:r>
                  <w:r>
                    <w:rPr>
                      <w:rFonts w:ascii="仿宋_GB2312" w:hAnsi="仿宋_GB2312" w:cs="仿宋_GB2312" w:eastAsia="仿宋_GB2312"/>
                      <w:sz w:val="24"/>
                      <w:color w:val="000000"/>
                    </w:rPr>
                    <w:t>6、过滤精度：18～30 目 /cm²</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止回阀</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1、材质：铸铁阀件</w:t>
                  </w:r>
                  <w:r>
                    <w:br/>
                  </w:r>
                  <w:r>
                    <w:rPr>
                      <w:rFonts w:ascii="仿宋_GB2312" w:hAnsi="仿宋_GB2312" w:cs="仿宋_GB2312" w:eastAsia="仿宋_GB2312"/>
                      <w:sz w:val="24"/>
                      <w:color w:val="000000"/>
                    </w:rPr>
                    <w:t>2、公称通径：DN65</w:t>
                  </w:r>
                  <w:r>
                    <w:br/>
                  </w:r>
                  <w:r>
                    <w:rPr>
                      <w:rFonts w:ascii="仿宋_GB2312" w:hAnsi="仿宋_GB2312" w:cs="仿宋_GB2312" w:eastAsia="仿宋_GB2312"/>
                      <w:sz w:val="24"/>
                      <w:color w:val="000000"/>
                    </w:rPr>
                    <w:t>3、连接方式：法兰连接</w:t>
                  </w:r>
                  <w:r>
                    <w:br/>
                  </w:r>
                  <w:r>
                    <w:rPr>
                      <w:rFonts w:ascii="仿宋_GB2312" w:hAnsi="仿宋_GB2312" w:cs="仿宋_GB2312" w:eastAsia="仿宋_GB2312"/>
                      <w:sz w:val="24"/>
                      <w:color w:val="000000"/>
                    </w:rPr>
                    <w:t>4、公称压力：1.6MPa</w:t>
                  </w:r>
                  <w:r>
                    <w:br/>
                  </w:r>
                  <w:r>
                    <w:rPr>
                      <w:rFonts w:ascii="仿宋_GB2312" w:hAnsi="仿宋_GB2312" w:cs="仿宋_GB2312" w:eastAsia="仿宋_GB2312"/>
                      <w:sz w:val="24"/>
                      <w:color w:val="000000"/>
                    </w:rPr>
                    <w:t>5、适用介质：冷水、热水、防冻液</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橡胶软接</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1、类型：高温型</w:t>
                  </w:r>
                  <w:r>
                    <w:br/>
                  </w:r>
                  <w:r>
                    <w:rPr>
                      <w:rFonts w:ascii="仿宋_GB2312" w:hAnsi="仿宋_GB2312" w:cs="仿宋_GB2312" w:eastAsia="仿宋_GB2312"/>
                      <w:sz w:val="24"/>
                      <w:color w:val="000000"/>
                    </w:rPr>
                    <w:t>2、公称通径：DN65</w:t>
                  </w:r>
                  <w:r>
                    <w:br/>
                  </w:r>
                  <w:r>
                    <w:rPr>
                      <w:rFonts w:ascii="仿宋_GB2312" w:hAnsi="仿宋_GB2312" w:cs="仿宋_GB2312" w:eastAsia="仿宋_GB2312"/>
                      <w:sz w:val="24"/>
                      <w:color w:val="000000"/>
                    </w:rPr>
                    <w:t>3、公称压力：1.6MPa</w:t>
                  </w:r>
                  <w:r>
                    <w:br/>
                  </w:r>
                  <w:r>
                    <w:rPr>
                      <w:rFonts w:ascii="仿宋_GB2312" w:hAnsi="仿宋_GB2312" w:cs="仿宋_GB2312" w:eastAsia="仿宋_GB2312"/>
                      <w:sz w:val="24"/>
                      <w:color w:val="000000"/>
                    </w:rPr>
                    <w:t>4、连接方式：法兰连接</w:t>
                  </w:r>
                  <w:r>
                    <w:br/>
                  </w:r>
                  <w:r>
                    <w:rPr>
                      <w:rFonts w:ascii="仿宋_GB2312" w:hAnsi="仿宋_GB2312" w:cs="仿宋_GB2312" w:eastAsia="仿宋_GB2312"/>
                      <w:sz w:val="24"/>
                      <w:color w:val="000000"/>
                    </w:rPr>
                    <w:t>5、球体：EPDM 橡胶（耐低温、耐热水、抗老化）</w:t>
                  </w:r>
                  <w:r>
                    <w:br/>
                  </w:r>
                  <w:r>
                    <w:rPr>
                      <w:rFonts w:ascii="仿宋_GB2312" w:hAnsi="仿宋_GB2312" w:cs="仿宋_GB2312" w:eastAsia="仿宋_GB2312"/>
                      <w:sz w:val="24"/>
                      <w:color w:val="000000"/>
                    </w:rPr>
                    <w:t>6、适用介质：冷水、热水、防冻液</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自动排气阀</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1、阀体材质：黄铜 HPb59-1  </w:t>
                  </w:r>
                  <w:r>
                    <w:br/>
                  </w:r>
                  <w:r>
                    <w:rPr>
                      <w:rFonts w:ascii="仿宋_GB2312" w:hAnsi="仿宋_GB2312" w:cs="仿宋_GB2312" w:eastAsia="仿宋_GB2312"/>
                      <w:sz w:val="24"/>
                      <w:color w:val="000000"/>
                    </w:rPr>
                    <w:t>2、密封件：EPDM 橡胶（耐低温、耐热水）</w:t>
                  </w:r>
                  <w:r>
                    <w:br/>
                  </w:r>
                  <w:r>
                    <w:rPr>
                      <w:rFonts w:ascii="仿宋_GB2312" w:hAnsi="仿宋_GB2312" w:cs="仿宋_GB2312" w:eastAsia="仿宋_GB2312"/>
                      <w:sz w:val="24"/>
                      <w:color w:val="000000"/>
                    </w:rPr>
                    <w:t>3、公称通径：≥DN15（G1/2）</w:t>
                  </w:r>
                  <w:r>
                    <w:br/>
                  </w:r>
                  <w:r>
                    <w:rPr>
                      <w:rFonts w:ascii="仿宋_GB2312" w:hAnsi="仿宋_GB2312" w:cs="仿宋_GB2312" w:eastAsia="仿宋_GB2312"/>
                      <w:sz w:val="24"/>
                      <w:color w:val="000000"/>
                    </w:rPr>
                    <w:t>4、公称压力：1.6MPa</w:t>
                  </w:r>
                  <w:r>
                    <w:br/>
                  </w:r>
                  <w:r>
                    <w:rPr>
                      <w:rFonts w:ascii="仿宋_GB2312" w:hAnsi="仿宋_GB2312" w:cs="仿宋_GB2312" w:eastAsia="仿宋_GB2312"/>
                      <w:sz w:val="24"/>
                      <w:color w:val="000000"/>
                    </w:rPr>
                    <w:t>5、连接方式：内螺纹 / 外螺纹</w:t>
                  </w:r>
                  <w:r>
                    <w:br/>
                  </w:r>
                  <w:r>
                    <w:rPr>
                      <w:rFonts w:ascii="仿宋_GB2312" w:hAnsi="仿宋_GB2312" w:cs="仿宋_GB2312" w:eastAsia="仿宋_GB2312"/>
                      <w:sz w:val="24"/>
                      <w:color w:val="000000"/>
                    </w:rPr>
                    <w:t>6、适用介质：冷水、热水、防冻液</w:t>
                  </w:r>
                  <w:r>
                    <w:br/>
                  </w:r>
                  <w:r>
                    <w:rPr>
                      <w:rFonts w:ascii="仿宋_GB2312" w:hAnsi="仿宋_GB2312" w:cs="仿宋_GB2312" w:eastAsia="仿宋_GB2312"/>
                      <w:sz w:val="24"/>
                      <w:color w:val="000000"/>
                    </w:rPr>
                    <w:t>7、工作压力：0～1.6MPa</w:t>
                  </w:r>
                  <w:r>
                    <w:br/>
                  </w:r>
                  <w:r>
                    <w:rPr>
                      <w:rFonts w:ascii="仿宋_GB2312" w:hAnsi="仿宋_GB2312" w:cs="仿宋_GB2312" w:eastAsia="仿宋_GB2312"/>
                      <w:sz w:val="24"/>
                      <w:color w:val="000000"/>
                    </w:rPr>
                    <w:t>8、排气方式：全自动排气，带手动排气旋钮</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1、产品类型：双金属温度计（带金属保护套管）</w:t>
                  </w:r>
                  <w:r>
                    <w:br/>
                  </w:r>
                  <w:r>
                    <w:rPr>
                      <w:rFonts w:ascii="仿宋_GB2312" w:hAnsi="仿宋_GB2312" w:cs="仿宋_GB2312" w:eastAsia="仿宋_GB2312"/>
                      <w:sz w:val="24"/>
                      <w:color w:val="000000"/>
                    </w:rPr>
                    <w:t>2、公称压力：1.6MPa</w:t>
                  </w:r>
                  <w:r>
                    <w:br/>
                  </w:r>
                  <w:r>
                    <w:rPr>
                      <w:rFonts w:ascii="仿宋_GB2312" w:hAnsi="仿宋_GB2312" w:cs="仿宋_GB2312" w:eastAsia="仿宋_GB2312"/>
                      <w:sz w:val="24"/>
                      <w:color w:val="000000"/>
                    </w:rPr>
                    <w:t>3、精度等级：≥1.5 级（工业暖通标准）</w:t>
                  </w:r>
                  <w:r>
                    <w:br/>
                  </w:r>
                  <w:r>
                    <w:rPr>
                      <w:rFonts w:ascii="仿宋_GB2312" w:hAnsi="仿宋_GB2312" w:cs="仿宋_GB2312" w:eastAsia="仿宋_GB2312"/>
                      <w:sz w:val="24"/>
                      <w:color w:val="000000"/>
                    </w:rPr>
                    <w:t>4、测量范围：0℃ ～ 120℃</w:t>
                  </w:r>
                  <w:r>
                    <w:br/>
                  </w:r>
                  <w:r>
                    <w:rPr>
                      <w:rFonts w:ascii="仿宋_GB2312" w:hAnsi="仿宋_GB2312" w:cs="仿宋_GB2312" w:eastAsia="仿宋_GB2312"/>
                      <w:sz w:val="24"/>
                      <w:color w:val="000000"/>
                    </w:rPr>
                    <w:t>5、耐温上限：介质温度≤120℃</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压力表</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1、产品类型：弹簧管压力表 + 弹簧减振管</w:t>
                  </w:r>
                  <w:r>
                    <w:br/>
                  </w:r>
                  <w:r>
                    <w:rPr>
                      <w:rFonts w:ascii="仿宋_GB2312" w:hAnsi="仿宋_GB2312" w:cs="仿宋_GB2312" w:eastAsia="仿宋_GB2312"/>
                      <w:sz w:val="24"/>
                      <w:color w:val="000000"/>
                    </w:rPr>
                    <w:t>2、公称量程：0～1.6MPa</w:t>
                  </w:r>
                  <w:r>
                    <w:br/>
                  </w:r>
                  <w:r>
                    <w:rPr>
                      <w:rFonts w:ascii="仿宋_GB2312" w:hAnsi="仿宋_GB2312" w:cs="仿宋_GB2312" w:eastAsia="仿宋_GB2312"/>
                      <w:sz w:val="24"/>
                      <w:color w:val="000000"/>
                    </w:rPr>
                    <w:t>3、公称压力：1.6MPa</w:t>
                  </w:r>
                  <w:r>
                    <w:br/>
                  </w:r>
                  <w:r>
                    <w:rPr>
                      <w:rFonts w:ascii="仿宋_GB2312" w:hAnsi="仿宋_GB2312" w:cs="仿宋_GB2312" w:eastAsia="仿宋_GB2312"/>
                      <w:sz w:val="24"/>
                      <w:color w:val="000000"/>
                    </w:rPr>
                    <w:t>4、精度等级：≥1.6 级</w:t>
                  </w:r>
                  <w:r>
                    <w:br/>
                  </w:r>
                  <w:r>
                    <w:rPr>
                      <w:rFonts w:ascii="仿宋_GB2312" w:hAnsi="仿宋_GB2312" w:cs="仿宋_GB2312" w:eastAsia="仿宋_GB2312"/>
                      <w:sz w:val="24"/>
                      <w:color w:val="000000"/>
                    </w:rPr>
                    <w:t>5、弹簧减振管材质：不锈钢 304</w:t>
                  </w:r>
                  <w:r>
                    <w:br/>
                  </w:r>
                  <w:r>
                    <w:rPr>
                      <w:rFonts w:ascii="仿宋_GB2312" w:hAnsi="仿宋_GB2312" w:cs="仿宋_GB2312" w:eastAsia="仿宋_GB2312"/>
                      <w:sz w:val="24"/>
                      <w:color w:val="000000"/>
                    </w:rPr>
                    <w:t>6、减振管形式：U 型缓冲弯</w:t>
                  </w:r>
                  <w:r>
                    <w:br/>
                  </w:r>
                  <w:r>
                    <w:rPr>
                      <w:rFonts w:ascii="仿宋_GB2312" w:hAnsi="仿宋_GB2312" w:cs="仿宋_GB2312" w:eastAsia="仿宋_GB2312"/>
                      <w:sz w:val="24"/>
                      <w:color w:val="000000"/>
                    </w:rPr>
                    <w:t>7、适用介质：冷水、热水、防冻液</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压差旁通阀</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1、公称通径：DN65   </w:t>
                  </w:r>
                  <w:r>
                    <w:br/>
                  </w:r>
                  <w:r>
                    <w:rPr>
                      <w:rFonts w:ascii="仿宋_GB2312" w:hAnsi="仿宋_GB2312" w:cs="仿宋_GB2312" w:eastAsia="仿宋_GB2312"/>
                      <w:sz w:val="24"/>
                      <w:color w:val="000000"/>
                    </w:rPr>
                    <w:t>2、公称压力：1.6MPa</w:t>
                  </w:r>
                  <w:r>
                    <w:br/>
                  </w:r>
                  <w:r>
                    <w:rPr>
                      <w:rFonts w:ascii="仿宋_GB2312" w:hAnsi="仿宋_GB2312" w:cs="仿宋_GB2312" w:eastAsia="仿宋_GB2312"/>
                      <w:sz w:val="24"/>
                      <w:color w:val="000000"/>
                    </w:rPr>
                    <w:t>3、连接方式：法兰连接（GB/T 9119 标准）</w:t>
                  </w:r>
                  <w:r>
                    <w:br/>
                  </w:r>
                  <w:r>
                    <w:rPr>
                      <w:rFonts w:ascii="仿宋_GB2312" w:hAnsi="仿宋_GB2312" w:cs="仿宋_GB2312" w:eastAsia="仿宋_GB2312"/>
                      <w:sz w:val="24"/>
                      <w:color w:val="000000"/>
                    </w:rPr>
                    <w:t>4、压差调节范围：0.02MPa～0.3MPa</w:t>
                  </w:r>
                  <w:r>
                    <w:br/>
                  </w:r>
                  <w:r>
                    <w:rPr>
                      <w:rFonts w:ascii="仿宋_GB2312" w:hAnsi="仿宋_GB2312" w:cs="仿宋_GB2312" w:eastAsia="仿宋_GB2312"/>
                      <w:sz w:val="24"/>
                      <w:color w:val="000000"/>
                    </w:rPr>
                    <w:t>5、阀体：球墨铸铁 QT450</w:t>
                  </w:r>
                  <w:r>
                    <w:br/>
                  </w:r>
                  <w:r>
                    <w:rPr>
                      <w:rFonts w:ascii="仿宋_GB2312" w:hAnsi="仿宋_GB2312" w:cs="仿宋_GB2312" w:eastAsia="仿宋_GB2312"/>
                      <w:sz w:val="24"/>
                      <w:color w:val="000000"/>
                    </w:rPr>
                    <w:t>6、阀芯 / 阀杆：不锈钢 304</w:t>
                  </w:r>
                  <w:r>
                    <w:br/>
                  </w:r>
                  <w:r>
                    <w:rPr>
                      <w:rFonts w:ascii="仿宋_GB2312" w:hAnsi="仿宋_GB2312" w:cs="仿宋_GB2312" w:eastAsia="仿宋_GB2312"/>
                      <w:sz w:val="24"/>
                      <w:color w:val="000000"/>
                    </w:rPr>
                    <w:t>7、密封件：EPDM 橡胶（耐低温、耐热水）</w:t>
                  </w:r>
                  <w:r>
                    <w:br/>
                  </w:r>
                  <w:r>
                    <w:rPr>
                      <w:rFonts w:ascii="仿宋_GB2312" w:hAnsi="仿宋_GB2312" w:cs="仿宋_GB2312" w:eastAsia="仿宋_GB2312"/>
                      <w:sz w:val="24"/>
                      <w:color w:val="000000"/>
                    </w:rPr>
                    <w:t>8、膜片 / 弹簧：耐温 EPDM + 不锈钢弹簧</w:t>
                  </w:r>
                  <w:r>
                    <w:br/>
                  </w:r>
                  <w:r>
                    <w:rPr>
                      <w:rFonts w:ascii="仿宋_GB2312" w:hAnsi="仿宋_GB2312" w:cs="仿宋_GB2312" w:eastAsia="仿宋_GB2312"/>
                      <w:sz w:val="24"/>
                      <w:color w:val="000000"/>
                    </w:rPr>
                    <w:t>9、适用介质：冷水、热水、防冻液</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排污阀</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1、公称通径：DN25</w:t>
                  </w:r>
                  <w:r>
                    <w:br/>
                  </w:r>
                  <w:r>
                    <w:rPr>
                      <w:rFonts w:ascii="仿宋_GB2312" w:hAnsi="仿宋_GB2312" w:cs="仿宋_GB2312" w:eastAsia="仿宋_GB2312"/>
                      <w:sz w:val="24"/>
                      <w:color w:val="000000"/>
                    </w:rPr>
                    <w:t>2、连接方式：丝扣</w:t>
                  </w:r>
                  <w:r>
                    <w:br/>
                  </w:r>
                  <w:r>
                    <w:rPr>
                      <w:rFonts w:ascii="仿宋_GB2312" w:hAnsi="仿宋_GB2312" w:cs="仿宋_GB2312" w:eastAsia="仿宋_GB2312"/>
                      <w:sz w:val="24"/>
                      <w:color w:val="000000"/>
                    </w:rPr>
                    <w:t>3、公称压力：1.6MPa</w:t>
                  </w:r>
                  <w:r>
                    <w:br/>
                  </w:r>
                  <w:r>
                    <w:rPr>
                      <w:rFonts w:ascii="仿宋_GB2312" w:hAnsi="仿宋_GB2312" w:cs="仿宋_GB2312" w:eastAsia="仿宋_GB2312"/>
                      <w:sz w:val="24"/>
                      <w:color w:val="000000"/>
                    </w:rPr>
                    <w:t>4、阀体：黄铜</w:t>
                  </w:r>
                  <w:r>
                    <w:br/>
                  </w:r>
                  <w:r>
                    <w:rPr>
                      <w:rFonts w:ascii="仿宋_GB2312" w:hAnsi="仿宋_GB2312" w:cs="仿宋_GB2312" w:eastAsia="仿宋_GB2312"/>
                      <w:sz w:val="24"/>
                      <w:color w:val="000000"/>
                    </w:rPr>
                    <w:t>5、适用介质：冷水、热水、污水、杂质水</w:t>
                  </w:r>
                  <w:r>
                    <w:br/>
                  </w:r>
                  <w:r>
                    <w:rPr>
                      <w:rFonts w:ascii="仿宋_GB2312" w:hAnsi="仿宋_GB2312" w:cs="仿宋_GB2312" w:eastAsia="仿宋_GB2312"/>
                      <w:sz w:val="24"/>
                      <w:color w:val="000000"/>
                    </w:rPr>
                    <w:t>6、工作压力：0～1.6 MPa</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水管辅材</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所有材料必须为全新，符合国家相关标准，无裂纹、锈蚀、变形、缺陷。</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钢制板式暖气片</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1、材质：A级冷轧带钢板</w:t>
                  </w:r>
                  <w:r>
                    <w:br/>
                  </w:r>
                  <w:r>
                    <w:rPr>
                      <w:rFonts w:ascii="仿宋_GB2312" w:hAnsi="仿宋_GB2312" w:cs="仿宋_GB2312" w:eastAsia="仿宋_GB2312"/>
                      <w:sz w:val="24"/>
                      <w:color w:val="000000"/>
                    </w:rPr>
                    <w:t>2、规格：2400*600mm</w:t>
                  </w:r>
                  <w:r>
                    <w:br/>
                  </w:r>
                  <w:r>
                    <w:rPr>
                      <w:rFonts w:ascii="仿宋_GB2312" w:hAnsi="仿宋_GB2312" w:cs="仿宋_GB2312" w:eastAsia="仿宋_GB2312"/>
                      <w:sz w:val="24"/>
                      <w:color w:val="000000"/>
                    </w:rPr>
                    <w:t>3、水道主板采用≥1.2mm带钢板，散热翅采用≥0.35mm带钢板</w:t>
                  </w:r>
                  <w:r>
                    <w:br/>
                  </w:r>
                  <w:r>
                    <w:rPr>
                      <w:rFonts w:ascii="仿宋_GB2312" w:hAnsi="仿宋_GB2312" w:cs="仿宋_GB2312" w:eastAsia="仿宋_GB2312"/>
                      <w:sz w:val="24"/>
                      <w:color w:val="000000"/>
                    </w:rPr>
                    <w:t xml:space="preserve">4、水容量≥6.75/M  </w:t>
                  </w:r>
                  <w:r>
                    <w:br/>
                  </w:r>
                  <w:r>
                    <w:rPr>
                      <w:rFonts w:ascii="仿宋_GB2312" w:hAnsi="仿宋_GB2312" w:cs="仿宋_GB2312" w:eastAsia="仿宋_GB2312"/>
                      <w:sz w:val="24"/>
                      <w:color w:val="000000"/>
                    </w:rPr>
                    <w:t xml:space="preserve">5、重量≥32.6KG/M </w:t>
                  </w:r>
                  <w:r>
                    <w:br/>
                  </w:r>
                  <w:r>
                    <w:rPr>
                      <w:rFonts w:ascii="仿宋_GB2312" w:hAnsi="仿宋_GB2312" w:cs="仿宋_GB2312" w:eastAsia="仿宋_GB2312"/>
                      <w:sz w:val="24"/>
                      <w:color w:val="000000"/>
                    </w:rPr>
                    <w:t>6、水压测试≥12Bar</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钢制板式暖气片</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1、材质：A级冷轧带钢板</w:t>
                  </w:r>
                  <w:r>
                    <w:br/>
                  </w:r>
                  <w:r>
                    <w:rPr>
                      <w:rFonts w:ascii="仿宋_GB2312" w:hAnsi="仿宋_GB2312" w:cs="仿宋_GB2312" w:eastAsia="仿宋_GB2312"/>
                      <w:sz w:val="24"/>
                      <w:color w:val="000000"/>
                    </w:rPr>
                    <w:t>2、规格：2000*600mm</w:t>
                  </w:r>
                  <w:r>
                    <w:br/>
                  </w:r>
                  <w:r>
                    <w:rPr>
                      <w:rFonts w:ascii="仿宋_GB2312" w:hAnsi="仿宋_GB2312" w:cs="仿宋_GB2312" w:eastAsia="仿宋_GB2312"/>
                      <w:sz w:val="24"/>
                      <w:color w:val="000000"/>
                    </w:rPr>
                    <w:t>3、水道主板采用≥1.2mm带钢板，散热翅采用≥0.35mm带钢板</w:t>
                  </w:r>
                  <w:r>
                    <w:br/>
                  </w:r>
                  <w:r>
                    <w:rPr>
                      <w:rFonts w:ascii="仿宋_GB2312" w:hAnsi="仿宋_GB2312" w:cs="仿宋_GB2312" w:eastAsia="仿宋_GB2312"/>
                      <w:sz w:val="24"/>
                      <w:color w:val="000000"/>
                    </w:rPr>
                    <w:t xml:space="preserve">4、水容量≥6.75/M  </w:t>
                  </w:r>
                  <w:r>
                    <w:br/>
                  </w:r>
                  <w:r>
                    <w:rPr>
                      <w:rFonts w:ascii="仿宋_GB2312" w:hAnsi="仿宋_GB2312" w:cs="仿宋_GB2312" w:eastAsia="仿宋_GB2312"/>
                      <w:sz w:val="24"/>
                      <w:color w:val="000000"/>
                    </w:rPr>
                    <w:t xml:space="preserve">5、重量≥32.6KG/M </w:t>
                  </w:r>
                  <w:r>
                    <w:br/>
                  </w:r>
                  <w:r>
                    <w:rPr>
                      <w:rFonts w:ascii="仿宋_GB2312" w:hAnsi="仿宋_GB2312" w:cs="仿宋_GB2312" w:eastAsia="仿宋_GB2312"/>
                      <w:sz w:val="24"/>
                      <w:color w:val="000000"/>
                    </w:rPr>
                    <w:t>6、水压测试≥12Bar</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钢制板式暖气片</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1、材质：A级冷轧带钢板</w:t>
                  </w:r>
                  <w:r>
                    <w:br/>
                  </w:r>
                  <w:r>
                    <w:rPr>
                      <w:rFonts w:ascii="仿宋_GB2312" w:hAnsi="仿宋_GB2312" w:cs="仿宋_GB2312" w:eastAsia="仿宋_GB2312"/>
                      <w:sz w:val="24"/>
                      <w:color w:val="000000"/>
                    </w:rPr>
                    <w:t>2、规格：1800*600mm</w:t>
                  </w:r>
                  <w:r>
                    <w:br/>
                  </w:r>
                  <w:r>
                    <w:rPr>
                      <w:rFonts w:ascii="仿宋_GB2312" w:hAnsi="仿宋_GB2312" w:cs="仿宋_GB2312" w:eastAsia="仿宋_GB2312"/>
                      <w:sz w:val="24"/>
                      <w:color w:val="000000"/>
                    </w:rPr>
                    <w:t>3、水道主板采用≥1.2mm带钢板，散热翅采用≥0.35mm带钢板</w:t>
                  </w:r>
                  <w:r>
                    <w:br/>
                  </w:r>
                  <w:r>
                    <w:rPr>
                      <w:rFonts w:ascii="仿宋_GB2312" w:hAnsi="仿宋_GB2312" w:cs="仿宋_GB2312" w:eastAsia="仿宋_GB2312"/>
                      <w:sz w:val="24"/>
                      <w:color w:val="000000"/>
                    </w:rPr>
                    <w:t xml:space="preserve">4、水容量≥6.75/M  </w:t>
                  </w:r>
                  <w:r>
                    <w:br/>
                  </w:r>
                  <w:r>
                    <w:rPr>
                      <w:rFonts w:ascii="仿宋_GB2312" w:hAnsi="仿宋_GB2312" w:cs="仿宋_GB2312" w:eastAsia="仿宋_GB2312"/>
                      <w:sz w:val="24"/>
                      <w:color w:val="000000"/>
                    </w:rPr>
                    <w:t xml:space="preserve">5、重量≥32.6KG/M </w:t>
                  </w:r>
                  <w:r>
                    <w:br/>
                  </w:r>
                  <w:r>
                    <w:rPr>
                      <w:rFonts w:ascii="仿宋_GB2312" w:hAnsi="仿宋_GB2312" w:cs="仿宋_GB2312" w:eastAsia="仿宋_GB2312"/>
                      <w:sz w:val="24"/>
                      <w:color w:val="000000"/>
                    </w:rPr>
                    <w:t>6、水压测试≥12Bar</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钢制板式暖气片</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1、材质：A级冷轧带钢板</w:t>
                  </w:r>
                  <w:r>
                    <w:br/>
                  </w:r>
                  <w:r>
                    <w:rPr>
                      <w:rFonts w:ascii="仿宋_GB2312" w:hAnsi="仿宋_GB2312" w:cs="仿宋_GB2312" w:eastAsia="仿宋_GB2312"/>
                      <w:sz w:val="24"/>
                      <w:color w:val="000000"/>
                    </w:rPr>
                    <w:t>2、规格：1400*600mm</w:t>
                  </w:r>
                  <w:r>
                    <w:br/>
                  </w:r>
                  <w:r>
                    <w:rPr>
                      <w:rFonts w:ascii="仿宋_GB2312" w:hAnsi="仿宋_GB2312" w:cs="仿宋_GB2312" w:eastAsia="仿宋_GB2312"/>
                      <w:sz w:val="24"/>
                      <w:color w:val="000000"/>
                    </w:rPr>
                    <w:t>3、水道主板采用≥1.2mm带钢板，散热翅采用≥0.35mm带钢板</w:t>
                  </w:r>
                  <w:r>
                    <w:br/>
                  </w:r>
                  <w:r>
                    <w:rPr>
                      <w:rFonts w:ascii="仿宋_GB2312" w:hAnsi="仿宋_GB2312" w:cs="仿宋_GB2312" w:eastAsia="仿宋_GB2312"/>
                      <w:sz w:val="24"/>
                      <w:color w:val="000000"/>
                    </w:rPr>
                    <w:t xml:space="preserve">4、水容量≥6.75/M  </w:t>
                  </w:r>
                  <w:r>
                    <w:br/>
                  </w:r>
                  <w:r>
                    <w:rPr>
                      <w:rFonts w:ascii="仿宋_GB2312" w:hAnsi="仿宋_GB2312" w:cs="仿宋_GB2312" w:eastAsia="仿宋_GB2312"/>
                      <w:sz w:val="24"/>
                      <w:color w:val="000000"/>
                    </w:rPr>
                    <w:t xml:space="preserve">5、重量≥32.6KG/M </w:t>
                  </w:r>
                  <w:r>
                    <w:br/>
                  </w:r>
                  <w:r>
                    <w:rPr>
                      <w:rFonts w:ascii="仿宋_GB2312" w:hAnsi="仿宋_GB2312" w:cs="仿宋_GB2312" w:eastAsia="仿宋_GB2312"/>
                      <w:sz w:val="24"/>
                      <w:color w:val="000000"/>
                    </w:rPr>
                    <w:t>6、水压测试≥12Bar</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钢制板式暖气片</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1、材质：A级冷轧带钢板</w:t>
                  </w:r>
                  <w:r>
                    <w:br/>
                  </w:r>
                  <w:r>
                    <w:rPr>
                      <w:rFonts w:ascii="仿宋_GB2312" w:hAnsi="仿宋_GB2312" w:cs="仿宋_GB2312" w:eastAsia="仿宋_GB2312"/>
                      <w:sz w:val="24"/>
                      <w:color w:val="000000"/>
                    </w:rPr>
                    <w:t>2、规格：1000*600mm</w:t>
                  </w:r>
                  <w:r>
                    <w:br/>
                  </w:r>
                  <w:r>
                    <w:rPr>
                      <w:rFonts w:ascii="仿宋_GB2312" w:hAnsi="仿宋_GB2312" w:cs="仿宋_GB2312" w:eastAsia="仿宋_GB2312"/>
                      <w:sz w:val="24"/>
                      <w:color w:val="000000"/>
                    </w:rPr>
                    <w:t>3、水道主板采用≥1.2mm带钢板，散热翅采用≥0.35mm带钢板</w:t>
                  </w:r>
                  <w:r>
                    <w:br/>
                  </w:r>
                  <w:r>
                    <w:rPr>
                      <w:rFonts w:ascii="仿宋_GB2312" w:hAnsi="仿宋_GB2312" w:cs="仿宋_GB2312" w:eastAsia="仿宋_GB2312"/>
                      <w:sz w:val="24"/>
                      <w:color w:val="000000"/>
                    </w:rPr>
                    <w:t xml:space="preserve">4、水容量≥6.75/M  </w:t>
                  </w:r>
                  <w:r>
                    <w:br/>
                  </w:r>
                  <w:r>
                    <w:rPr>
                      <w:rFonts w:ascii="仿宋_GB2312" w:hAnsi="仿宋_GB2312" w:cs="仿宋_GB2312" w:eastAsia="仿宋_GB2312"/>
                      <w:sz w:val="24"/>
                      <w:color w:val="000000"/>
                    </w:rPr>
                    <w:t xml:space="preserve">5、重量≥32.6KG/M </w:t>
                  </w:r>
                  <w:r>
                    <w:br/>
                  </w:r>
                  <w:r>
                    <w:rPr>
                      <w:rFonts w:ascii="仿宋_GB2312" w:hAnsi="仿宋_GB2312" w:cs="仿宋_GB2312" w:eastAsia="仿宋_GB2312"/>
                      <w:sz w:val="24"/>
                      <w:color w:val="000000"/>
                    </w:rPr>
                    <w:t>6、水压测试≥12Bar</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钢制板式暖气片</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1、材质：A级冷轧带钢板</w:t>
                  </w:r>
                  <w:r>
                    <w:br/>
                  </w:r>
                  <w:r>
                    <w:rPr>
                      <w:rFonts w:ascii="仿宋_GB2312" w:hAnsi="仿宋_GB2312" w:cs="仿宋_GB2312" w:eastAsia="仿宋_GB2312"/>
                      <w:sz w:val="24"/>
                      <w:color w:val="000000"/>
                    </w:rPr>
                    <w:t>2、规格：600*600mm</w:t>
                  </w:r>
                  <w:r>
                    <w:br/>
                  </w:r>
                  <w:r>
                    <w:rPr>
                      <w:rFonts w:ascii="仿宋_GB2312" w:hAnsi="仿宋_GB2312" w:cs="仿宋_GB2312" w:eastAsia="仿宋_GB2312"/>
                      <w:sz w:val="24"/>
                      <w:color w:val="000000"/>
                    </w:rPr>
                    <w:t>3、水道主板采用≥1.2mm带钢板，散热翅采用≥0.35mm带钢板</w:t>
                  </w:r>
                  <w:r>
                    <w:br/>
                  </w:r>
                  <w:r>
                    <w:rPr>
                      <w:rFonts w:ascii="仿宋_GB2312" w:hAnsi="仿宋_GB2312" w:cs="仿宋_GB2312" w:eastAsia="仿宋_GB2312"/>
                      <w:sz w:val="24"/>
                      <w:color w:val="000000"/>
                    </w:rPr>
                    <w:t xml:space="preserve">4、水容量≥6.75/M  </w:t>
                  </w:r>
                  <w:r>
                    <w:br/>
                  </w:r>
                  <w:r>
                    <w:rPr>
                      <w:rFonts w:ascii="仿宋_GB2312" w:hAnsi="仿宋_GB2312" w:cs="仿宋_GB2312" w:eastAsia="仿宋_GB2312"/>
                      <w:sz w:val="24"/>
                      <w:color w:val="000000"/>
                    </w:rPr>
                    <w:t xml:space="preserve">5、重量≥32.6KG/M </w:t>
                  </w:r>
                  <w:r>
                    <w:br/>
                  </w:r>
                  <w:r>
                    <w:rPr>
                      <w:rFonts w:ascii="仿宋_GB2312" w:hAnsi="仿宋_GB2312" w:cs="仿宋_GB2312" w:eastAsia="仿宋_GB2312"/>
                      <w:sz w:val="24"/>
                      <w:color w:val="000000"/>
                    </w:rPr>
                    <w:t>6、水压测试≥12Bar</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镀锌钢管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1、DN50×3.5mm热镀锌钢管</w:t>
                  </w:r>
                  <w:r>
                    <w:br/>
                  </w:r>
                  <w:r>
                    <w:rPr>
                      <w:rFonts w:ascii="仿宋_GB2312" w:hAnsi="仿宋_GB2312" w:cs="仿宋_GB2312" w:eastAsia="仿宋_GB2312"/>
                      <w:sz w:val="24"/>
                      <w:color w:val="000000"/>
                    </w:rPr>
                    <w:t>2、抗拉强度：≥315MPa</w:t>
                  </w:r>
                  <w:r>
                    <w:br/>
                  </w:r>
                  <w:r>
                    <w:rPr>
                      <w:rFonts w:ascii="仿宋_GB2312" w:hAnsi="仿宋_GB2312" w:cs="仿宋_GB2312" w:eastAsia="仿宋_GB2312"/>
                      <w:sz w:val="24"/>
                      <w:color w:val="000000"/>
                    </w:rPr>
                    <w:t>3、下屈服强度：≥195MPa</w:t>
                  </w:r>
                  <w:r>
                    <w:br/>
                  </w:r>
                  <w:r>
                    <w:rPr>
                      <w:rFonts w:ascii="仿宋_GB2312" w:hAnsi="仿宋_GB2312" w:cs="仿宋_GB2312" w:eastAsia="仿宋_GB2312"/>
                      <w:sz w:val="24"/>
                      <w:color w:val="000000"/>
                    </w:rPr>
                    <w:t>4、断后伸长率：≥15%</w:t>
                  </w:r>
                  <w:r>
                    <w:br/>
                  </w:r>
                  <w:r>
                    <w:rPr>
                      <w:rFonts w:ascii="仿宋_GB2312" w:hAnsi="仿宋_GB2312" w:cs="仿宋_GB2312" w:eastAsia="仿宋_GB2312"/>
                      <w:sz w:val="24"/>
                      <w:color w:val="000000"/>
                    </w:rPr>
                    <w:t>5、试验压力保持时间应不小于5s，钢管无渗漏现象</w:t>
                  </w:r>
                  <w:r>
                    <w:br/>
                  </w:r>
                  <w:r>
                    <w:rPr>
                      <w:rFonts w:ascii="仿宋_GB2312" w:hAnsi="仿宋_GB2312" w:cs="仿宋_GB2312" w:eastAsia="仿宋_GB2312"/>
                      <w:sz w:val="24"/>
                      <w:color w:val="000000"/>
                    </w:rPr>
                    <w:t>6、镀锌层重量测定≥300g/㎡</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镀锌钢管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1、DN25×3.25mm热镀锌钢管</w:t>
                  </w:r>
                  <w:r>
                    <w:br/>
                  </w:r>
                  <w:r>
                    <w:rPr>
                      <w:rFonts w:ascii="仿宋_GB2312" w:hAnsi="仿宋_GB2312" w:cs="仿宋_GB2312" w:eastAsia="仿宋_GB2312"/>
                      <w:sz w:val="24"/>
                      <w:color w:val="000000"/>
                    </w:rPr>
                    <w:t>2、抗拉强度：≥315MPa</w:t>
                  </w:r>
                  <w:r>
                    <w:br/>
                  </w:r>
                  <w:r>
                    <w:rPr>
                      <w:rFonts w:ascii="仿宋_GB2312" w:hAnsi="仿宋_GB2312" w:cs="仿宋_GB2312" w:eastAsia="仿宋_GB2312"/>
                      <w:sz w:val="24"/>
                      <w:color w:val="000000"/>
                    </w:rPr>
                    <w:t>3、下屈服强度：≥195MPa</w:t>
                  </w:r>
                  <w:r>
                    <w:br/>
                  </w:r>
                  <w:r>
                    <w:rPr>
                      <w:rFonts w:ascii="仿宋_GB2312" w:hAnsi="仿宋_GB2312" w:cs="仿宋_GB2312" w:eastAsia="仿宋_GB2312"/>
                      <w:sz w:val="24"/>
                      <w:color w:val="000000"/>
                    </w:rPr>
                    <w:t>4、断后伸长率：≥15%</w:t>
                  </w:r>
                  <w:r>
                    <w:br/>
                  </w:r>
                  <w:r>
                    <w:rPr>
                      <w:rFonts w:ascii="仿宋_GB2312" w:hAnsi="仿宋_GB2312" w:cs="仿宋_GB2312" w:eastAsia="仿宋_GB2312"/>
                      <w:sz w:val="24"/>
                      <w:color w:val="000000"/>
                    </w:rPr>
                    <w:t>5、试验压力保持时间应不小于5s，钢管无渗漏现象</w:t>
                  </w:r>
                  <w:r>
                    <w:br/>
                  </w:r>
                  <w:r>
                    <w:rPr>
                      <w:rFonts w:ascii="仿宋_GB2312" w:hAnsi="仿宋_GB2312" w:cs="仿宋_GB2312" w:eastAsia="仿宋_GB2312"/>
                      <w:sz w:val="24"/>
                      <w:color w:val="000000"/>
                    </w:rPr>
                    <w:t>6、镀锌层重量测定≥300g/㎡</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等径三通</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2、公称通径：DN25</w:t>
                  </w:r>
                  <w:r>
                    <w:br/>
                  </w:r>
                  <w:r>
                    <w:rPr>
                      <w:rFonts w:ascii="仿宋_GB2312" w:hAnsi="仿宋_GB2312" w:cs="仿宋_GB2312" w:eastAsia="仿宋_GB2312"/>
                      <w:sz w:val="24"/>
                      <w:color w:val="000000"/>
                    </w:rPr>
                    <w:t>3、连接：内螺纹 G1″</w:t>
                  </w:r>
                  <w:r>
                    <w:br/>
                  </w:r>
                  <w:r>
                    <w:rPr>
                      <w:rFonts w:ascii="仿宋_GB2312" w:hAnsi="仿宋_GB2312" w:cs="仿宋_GB2312" w:eastAsia="仿宋_GB2312"/>
                      <w:sz w:val="24"/>
                      <w:color w:val="000000"/>
                    </w:rPr>
                    <w:t>4、公称压力：1.6MPa</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角式温控阀</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1、阀体：黄铜 HPb59-1</w:t>
                  </w:r>
                  <w:r>
                    <w:br/>
                  </w:r>
                  <w:r>
                    <w:rPr>
                      <w:rFonts w:ascii="仿宋_GB2312" w:hAnsi="仿宋_GB2312" w:cs="仿宋_GB2312" w:eastAsia="仿宋_GB2312"/>
                      <w:sz w:val="24"/>
                      <w:color w:val="000000"/>
                    </w:rPr>
                    <w:t>2、阀芯：黄铜 / 不锈钢</w:t>
                  </w:r>
                  <w:r>
                    <w:br/>
                  </w:r>
                  <w:r>
                    <w:rPr>
                      <w:rFonts w:ascii="仿宋_GB2312" w:hAnsi="仿宋_GB2312" w:cs="仿宋_GB2312" w:eastAsia="仿宋_GB2312"/>
                      <w:sz w:val="24"/>
                      <w:color w:val="000000"/>
                    </w:rPr>
                    <w:t>3、密封：EPDM</w:t>
                  </w:r>
                  <w:r>
                    <w:br/>
                  </w:r>
                  <w:r>
                    <w:rPr>
                      <w:rFonts w:ascii="仿宋_GB2312" w:hAnsi="仿宋_GB2312" w:cs="仿宋_GB2312" w:eastAsia="仿宋_GB2312"/>
                      <w:sz w:val="24"/>
                      <w:color w:val="000000"/>
                    </w:rPr>
                    <w:t>4、连接：内丝 + 外丝</w:t>
                  </w:r>
                  <w:r>
                    <w:br/>
                  </w:r>
                  <w:r>
                    <w:rPr>
                      <w:rFonts w:ascii="仿宋_GB2312" w:hAnsi="仿宋_GB2312" w:cs="仿宋_GB2312" w:eastAsia="仿宋_GB2312"/>
                      <w:sz w:val="24"/>
                      <w:color w:val="000000"/>
                    </w:rPr>
                    <w:t>5、结构：角式（90°）</w:t>
                  </w:r>
                  <w:r>
                    <w:br/>
                  </w:r>
                  <w:r>
                    <w:rPr>
                      <w:rFonts w:ascii="仿宋_GB2312" w:hAnsi="仿宋_GB2312" w:cs="仿宋_GB2312" w:eastAsia="仿宋_GB2312"/>
                      <w:sz w:val="24"/>
                      <w:color w:val="000000"/>
                    </w:rPr>
                    <w:t>6、公称压力：1.6MPa</w:t>
                  </w:r>
                  <w:r>
                    <w:br/>
                  </w:r>
                  <w:r>
                    <w:rPr>
                      <w:rFonts w:ascii="仿宋_GB2312" w:hAnsi="仿宋_GB2312" w:cs="仿宋_GB2312" w:eastAsia="仿宋_GB2312"/>
                      <w:sz w:val="24"/>
                      <w:color w:val="000000"/>
                    </w:rPr>
                    <w:t>7、适用介质：冷水、热水、防冻液</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燃气采暖壁挂热水炉</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1、气源：天然气；</w:t>
                  </w:r>
                  <w:r>
                    <w:br/>
                  </w:r>
                  <w:r>
                    <w:rPr>
                      <w:rFonts w:ascii="仿宋_GB2312" w:hAnsi="仿宋_GB2312" w:cs="仿宋_GB2312" w:eastAsia="仿宋_GB2312"/>
                      <w:sz w:val="24"/>
                      <w:color w:val="000000"/>
                    </w:rPr>
                    <w:t>2、额定电压:220V-50Hz；</w:t>
                  </w:r>
                  <w:r>
                    <w:br/>
                  </w:r>
                  <w:r>
                    <w:rPr>
                      <w:rFonts w:ascii="仿宋_GB2312" w:hAnsi="仿宋_GB2312" w:cs="仿宋_GB2312" w:eastAsia="仿宋_GB2312"/>
                      <w:sz w:val="24"/>
                      <w:color w:val="000000"/>
                    </w:rPr>
                    <w:t>3、额定电功率：≤143W；</w:t>
                  </w:r>
                  <w:r>
                    <w:br/>
                  </w:r>
                  <w:r>
                    <w:rPr>
                      <w:rFonts w:ascii="仿宋_GB2312" w:hAnsi="仿宋_GB2312" w:cs="仿宋_GB2312" w:eastAsia="仿宋_GB2312"/>
                      <w:sz w:val="24"/>
                      <w:color w:val="000000"/>
                    </w:rPr>
                    <w:t>4、额定热负荷：≥28kW；</w:t>
                  </w:r>
                  <w:r>
                    <w:br/>
                  </w:r>
                  <w:r>
                    <w:rPr>
                      <w:rFonts w:ascii="仿宋_GB2312" w:hAnsi="仿宋_GB2312" w:cs="仿宋_GB2312" w:eastAsia="仿宋_GB2312"/>
                      <w:sz w:val="24"/>
                      <w:color w:val="000000"/>
                    </w:rPr>
                    <w:t>5、能效等级：一级能效</w:t>
                  </w:r>
                  <w:r>
                    <w:br/>
                  </w:r>
                  <w:r>
                    <w:rPr>
                      <w:rFonts w:ascii="仿宋_GB2312" w:hAnsi="仿宋_GB2312" w:cs="仿宋_GB2312" w:eastAsia="仿宋_GB2312"/>
                      <w:sz w:val="24"/>
                      <w:color w:val="000000"/>
                    </w:rPr>
                    <w:t>6、防护等级：≥IPX4</w:t>
                  </w:r>
                  <w:r>
                    <w:br/>
                  </w:r>
                  <w:r>
                    <w:rPr>
                      <w:rFonts w:ascii="仿宋_GB2312" w:hAnsi="仿宋_GB2312" w:cs="仿宋_GB2312" w:eastAsia="仿宋_GB2312"/>
                      <w:sz w:val="24"/>
                      <w:color w:val="000000"/>
                    </w:rPr>
                    <w:t>7、热水产率：≥15L/min</w:t>
                  </w:r>
                  <w:r>
                    <w:br/>
                  </w:r>
                  <w:r>
                    <w:rPr>
                      <w:rFonts w:ascii="仿宋_GB2312" w:hAnsi="仿宋_GB2312" w:cs="仿宋_GB2312" w:eastAsia="仿宋_GB2312"/>
                      <w:sz w:val="24"/>
                      <w:color w:val="000000"/>
                    </w:rPr>
                    <w:t>8．产品重量；≤46KG</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标准烟管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1、规格：φ80/125（弯头）；</w:t>
                  </w:r>
                  <w:r>
                    <w:br/>
                  </w:r>
                  <w:r>
                    <w:rPr>
                      <w:rFonts w:ascii="仿宋_GB2312" w:hAnsi="仿宋_GB2312" w:cs="仿宋_GB2312" w:eastAsia="仿宋_GB2312"/>
                      <w:sz w:val="24"/>
                      <w:color w:val="000000"/>
                    </w:rPr>
                    <w:t>2、材质：不锈钢</w:t>
                  </w:r>
                  <w:r>
                    <w:br/>
                  </w:r>
                  <w:r>
                    <w:rPr>
                      <w:rFonts w:ascii="仿宋_GB2312" w:hAnsi="仿宋_GB2312" w:cs="仿宋_GB2312" w:eastAsia="仿宋_GB2312"/>
                      <w:sz w:val="24"/>
                      <w:color w:val="000000"/>
                    </w:rPr>
                    <w:t>3、燃气采暖壁挂热水炉配套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耦合器</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1、公称压力：1.6MPa</w:t>
                  </w:r>
                  <w:r>
                    <w:br/>
                  </w:r>
                  <w:r>
                    <w:rPr>
                      <w:rFonts w:ascii="仿宋_GB2312" w:hAnsi="仿宋_GB2312" w:cs="仿宋_GB2312" w:eastAsia="仿宋_GB2312"/>
                      <w:sz w:val="24"/>
                      <w:color w:val="000000"/>
                    </w:rPr>
                    <w:t>2、安装方式：垂直立式安装</w:t>
                  </w:r>
                  <w:r>
                    <w:br/>
                  </w:r>
                  <w:r>
                    <w:rPr>
                      <w:rFonts w:ascii="仿宋_GB2312" w:hAnsi="仿宋_GB2312" w:cs="仿宋_GB2312" w:eastAsia="仿宋_GB2312"/>
                      <w:sz w:val="24"/>
                      <w:color w:val="000000"/>
                    </w:rPr>
                    <w:t>3、适用介质：采暖热水、防冻液</w:t>
                  </w:r>
                  <w:r>
                    <w:br/>
                  </w:r>
                  <w:r>
                    <w:rPr>
                      <w:rFonts w:ascii="仿宋_GB2312" w:hAnsi="仿宋_GB2312" w:cs="仿宋_GB2312" w:eastAsia="仿宋_GB2312"/>
                      <w:sz w:val="24"/>
                      <w:color w:val="000000"/>
                    </w:rPr>
                    <w:t>4、工作压力：0.1～0.6MPa</w:t>
                  </w:r>
                  <w:r>
                    <w:br/>
                  </w:r>
                  <w:r>
                    <w:rPr>
                      <w:rFonts w:ascii="仿宋_GB2312" w:hAnsi="仿宋_GB2312" w:cs="仿宋_GB2312" w:eastAsia="仿宋_GB2312"/>
                      <w:sz w:val="24"/>
                      <w:color w:val="000000"/>
                    </w:rPr>
                    <w:t>5、燃气采暖壁挂热水炉配套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循环泵</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1、额定电压/频率：220-240V   50/60Hz；</w:t>
                  </w:r>
                  <w:r>
                    <w:br/>
                  </w:r>
                  <w:r>
                    <w:rPr>
                      <w:rFonts w:ascii="仿宋_GB2312" w:hAnsi="仿宋_GB2312" w:cs="仿宋_GB2312" w:eastAsia="仿宋_GB2312"/>
                      <w:sz w:val="24"/>
                      <w:color w:val="000000"/>
                    </w:rPr>
                    <w:t>2、额定功率：≤280W；</w:t>
                  </w:r>
                  <w:r>
                    <w:br/>
                  </w:r>
                  <w:r>
                    <w:rPr>
                      <w:rFonts w:ascii="仿宋_GB2312" w:hAnsi="仿宋_GB2312" w:cs="仿宋_GB2312" w:eastAsia="仿宋_GB2312"/>
                      <w:sz w:val="24"/>
                      <w:color w:val="000000"/>
                    </w:rPr>
                    <w:t>3、额定流量：≥10m³/h；</w:t>
                  </w:r>
                  <w:r>
                    <w:br/>
                  </w:r>
                  <w:r>
                    <w:rPr>
                      <w:rFonts w:ascii="仿宋_GB2312" w:hAnsi="仿宋_GB2312" w:cs="仿宋_GB2312" w:eastAsia="仿宋_GB2312"/>
                      <w:sz w:val="24"/>
                      <w:color w:val="000000"/>
                    </w:rPr>
                    <w:t>4、额定扬程：≥18m</w:t>
                  </w:r>
                  <w:r>
                    <w:br/>
                  </w:r>
                  <w:r>
                    <w:rPr>
                      <w:rFonts w:ascii="仿宋_GB2312" w:hAnsi="仿宋_GB2312" w:cs="仿宋_GB2312" w:eastAsia="仿宋_GB2312"/>
                      <w:sz w:val="24"/>
                      <w:color w:val="000000"/>
                    </w:rPr>
                    <w:t>5、燃气采暖壁挂热水炉配套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暖气安装、调试</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1、试验压力：工作压力的 1.5 倍，且≥0.6MPa，稳压30min，压力降 ≤0.02MPa，无渗漏为合格</w:t>
                  </w:r>
                  <w:r>
                    <w:br/>
                  </w:r>
                  <w:r>
                    <w:rPr>
                      <w:rFonts w:ascii="仿宋_GB2312" w:hAnsi="仿宋_GB2312" w:cs="仿宋_GB2312" w:eastAsia="仿宋_GB2312"/>
                      <w:sz w:val="24"/>
                      <w:color w:val="000000"/>
                    </w:rPr>
                    <w:t>2、室温控制：18～22℃</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自合同签订之日起60日历日安装调试完毕。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华阴市境内（西岳人民法庭、孟塬人民法庭、桃下人民法庭、华西人民法庭）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进度款，甲乙双方合同签订后，达到付款条件起30个工作日内，支付合同总金额的40.0%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进度款，货物配送到位，安装完毕后，达到付款条件起30个工作日内，支付合同总金额的50.0%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3.2采购文件； 3.3投标文件； 3.4合同货物清单； 3.5生产厂家的企业资质等。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1.质保期为验收合格之日起不少于12个月。 2.中标单位承诺的质保期起始时间为终验合格之日。 3.所有产品质量必须符合国家有关规范和相关政策。所有产品必须是未使用过的新产品，质量优良、渠道正当。</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中标供应商在领取中标通知书时提供一正两副纸质投标文件。纸质投标文件采用书籍（胶装）方式装订成册，与电子投标文件一致的签字、盖章的完整版本（正本为红章）。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税收缴纳证明：提供2025年7月至今任意一个月的缴纳凭据；（增值税、企业所得税至少提供一种，依法免税的投标人应提供相关文件证明）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社会保障资金缴纳证明：提供2025年12月至今任意一个月的社保缴纳凭据或社保机构开具的社会保险参保缴纳情况证明；（依法不需要缴纳社会保障资金的投标人应提供相关证明）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2月至今任意一个月在本单位的社保资金缴纳凭证））；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技术规格响应偏离表.docx 关于符合本国产品标准的声明函.docx 商务响应偏离表.docx 选配件报价表.docx 投标函 拒绝政府采购领域商业贿赂承诺书.docx 投标文件封面 分项报价.docx 法定代表人授权委托书.docx 节能环保环境标志产品表.docx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关于符合本国产品标准的声明函.docx 中小企业声明函 分项报价.docx 技术规格响应偏离表.docx 商务响应偏离表.docx 选配件报价表.docx 投标函 拒绝政府采购领域商业贿赂承诺书.docx 残疾人福利性单位声明函 标的清单 投标文件封面 法定代表人授权委托书.docx 节能环保环境标志产品表.docx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供应商报价未超过采购预算</w:t>
            </w:r>
          </w:p>
        </w:tc>
        <w:tc>
          <w:tcPr>
            <w:tcW w:type="dxa" w:w="1661"/>
          </w:tcPr>
          <w:p>
            <w:pPr>
              <w:pStyle w:val="null3"/>
            </w:pPr>
            <w:r>
              <w:rPr>
                <w:rFonts w:ascii="仿宋_GB2312" w:hAnsi="仿宋_GB2312" w:cs="仿宋_GB2312" w:eastAsia="仿宋_GB2312"/>
              </w:rPr>
              <w:t>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完全符合、满足招标文件技术要求的计10分；参数每负偏离一项扣1分，基础分扣完为止。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针对本项目有具体实施方案，包含但不限于：项目整体实施方案；备货、供货、运输进度及保证措施；项目验收方案。 评审标准：各项内容全面详细、内容清晰明确、阐述条理清晰、具有针对性、合理可行得9分。每有一项缺项扣3分，每有一处内容存在缺陷，扣1分，扣完为止，未提供相关内容本项不计分。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包含但不限于：质量管理制度；产品设计、生产、检验等质量管控能力；产品使用寿命及效果；质量保证期限及质量保证范围；质量保证承诺及措施。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包含但不限于：资金筹措；仓储设施；运输工具；人员素质；管理水平等。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安装调试及安全保障</w:t>
            </w:r>
          </w:p>
        </w:tc>
        <w:tc>
          <w:tcPr>
            <w:tcW w:type="dxa" w:w="2492"/>
          </w:tcPr>
          <w:p>
            <w:pPr>
              <w:pStyle w:val="null3"/>
            </w:pPr>
            <w:r>
              <w:rPr>
                <w:rFonts w:ascii="仿宋_GB2312" w:hAnsi="仿宋_GB2312" w:cs="仿宋_GB2312" w:eastAsia="仿宋_GB2312"/>
              </w:rPr>
              <w:t>包含但不限于：安装、调试、检测方案；安全保障措施；应急处置措施等。评审标准：各项内容全面详细、内容清晰明确、阐述条理清晰、具有针对性、合理可行得6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安装调试及安全保障.docx</w:t>
            </w:r>
          </w:p>
        </w:tc>
      </w:tr>
      <w:tr>
        <w:tc>
          <w:tcPr>
            <w:tcW w:type="dxa" w:w="831"/>
            <w:vMerge/>
          </w:tcPr>
          <w:p/>
        </w:tc>
        <w:tc>
          <w:tcPr>
            <w:tcW w:type="dxa" w:w="1661"/>
          </w:tcPr>
          <w:p>
            <w:pPr>
              <w:pStyle w:val="null3"/>
            </w:pPr>
            <w:r>
              <w:rPr>
                <w:rFonts w:ascii="仿宋_GB2312" w:hAnsi="仿宋_GB2312" w:cs="仿宋_GB2312" w:eastAsia="仿宋_GB2312"/>
              </w:rPr>
              <w:t>项目团队人员安排</w:t>
            </w:r>
          </w:p>
        </w:tc>
        <w:tc>
          <w:tcPr>
            <w:tcW w:type="dxa" w:w="2492"/>
          </w:tcPr>
          <w:p>
            <w:pPr>
              <w:pStyle w:val="null3"/>
            </w:pPr>
            <w:r>
              <w:rPr>
                <w:rFonts w:ascii="仿宋_GB2312" w:hAnsi="仿宋_GB2312" w:cs="仿宋_GB2312" w:eastAsia="仿宋_GB2312"/>
              </w:rPr>
              <w:t>包含但不限于：团队组织架构；具体的项目团队人员及安排；岗位责任制度等。 评审标准：各项内容全面详细、内容清晰明确、阐述条理清晰、具有针对性、合理可行得6分。每有一项缺项扣2分，每有一处内容存在缺陷，扣1分，扣完为止，未提供相关内容本项不计分。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项目团队人员安排.docx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以合同形式提供供应商2022年1月至今同类项目业绩，每份计1分，计满3分为止。（以合同签订时间为准，提供完整合同复印件）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包含但不限于：售后服务承诺及措施；售后服务网点的设定；售后人员配置及安排计划；设备日常维护方案及措施；备品备件，维修服务响应时间、修复时间等。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包含但不限于：培训目标及培训内容；培训方式及培训计划安排；人员安排等。 评审标准：各项内容全面详细、内容清晰明确、阐述条理清晰、具有针对性、合理可行得6分。每有一项缺项扣2分，每有一处内容存在缺陷，扣1分，扣完为止，未提供相关内容本项不计分。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详见附件：安装调试及安全保障.docx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详见附件：项目团队人员安排.docx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 货物 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