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26F6E">
      <w:pPr>
        <w:pStyle w:val="2"/>
        <w:keepNext w:val="0"/>
        <w:keepLines w:val="0"/>
        <w:pageBreakBefore w:val="0"/>
        <w:kinsoku/>
        <w:overflowPunct w:val="0"/>
        <w:topLinePunct w:val="0"/>
        <w:bidi w:val="0"/>
        <w:spacing w:before="114" w:line="228" w:lineRule="auto"/>
        <w:ind w:left="2933" w:leftChars="0"/>
        <w:outlineLvl w:val="0"/>
        <w:rPr>
          <w:rFonts w:hint="eastAsia" w:ascii="宋体" w:hAnsi="宋体" w:eastAsia="宋体" w:cs="宋体"/>
          <w:b/>
          <w:bCs/>
          <w:spacing w:val="-14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4"/>
          <w:sz w:val="32"/>
          <w:szCs w:val="32"/>
          <w:lang w:val="en-US" w:eastAsia="zh-CN"/>
        </w:rPr>
        <w:t>技术方案</w:t>
      </w:r>
    </w:p>
    <w:p w14:paraId="48C0E394">
      <w:pPr>
        <w:keepNext w:val="0"/>
        <w:keepLines w:val="0"/>
        <w:pageBreakBefore w:val="0"/>
        <w:kinsoku/>
        <w:overflowPunct w:val="0"/>
        <w:topLinePunct w:val="0"/>
        <w:bidi w:val="0"/>
        <w:spacing w:line="247" w:lineRule="auto"/>
        <w:rPr>
          <w:rFonts w:hint="eastAsia" w:ascii="宋体" w:hAnsi="宋体" w:eastAsia="宋体" w:cs="宋体"/>
          <w:sz w:val="21"/>
        </w:rPr>
      </w:pPr>
    </w:p>
    <w:p w14:paraId="48BE131B">
      <w:pPr>
        <w:keepNext w:val="0"/>
        <w:keepLines w:val="0"/>
        <w:pageBreakBefore w:val="0"/>
        <w:kinsoku/>
        <w:overflowPunct w:val="0"/>
        <w:topLinePunct w:val="0"/>
        <w:bidi w:val="0"/>
        <w:spacing w:line="248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1DA6C41C">
      <w:pPr>
        <w:keepNext w:val="0"/>
        <w:keepLines w:val="0"/>
        <w:pageBreakBefore w:val="0"/>
        <w:kinsoku/>
        <w:overflowPunct w:val="0"/>
        <w:topLinePunct w:val="0"/>
        <w:bidi w:val="0"/>
        <w:spacing w:line="248" w:lineRule="auto"/>
        <w:ind w:firstLine="482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依据磋商文件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评审办法-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评审细则及标准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进行编制，格式自拟，要求编制目录。</w:t>
      </w:r>
    </w:p>
    <w:p w14:paraId="5C16CD8F">
      <w:pPr>
        <w:pStyle w:val="2"/>
        <w:keepNext w:val="0"/>
        <w:keepLines w:val="0"/>
        <w:pageBreakBefore w:val="0"/>
        <w:kinsoku/>
        <w:overflowPunct w:val="0"/>
        <w:topLinePunct w:val="0"/>
        <w:bidi w:val="0"/>
        <w:spacing w:before="114" w:line="227" w:lineRule="auto"/>
        <w:ind w:left="682"/>
        <w:outlineLvl w:val="9"/>
        <w:rPr>
          <w:rFonts w:hint="eastAsia" w:ascii="宋体" w:hAnsi="宋体" w:eastAsia="宋体" w:cs="宋体"/>
          <w:b/>
          <w:bCs/>
          <w:spacing w:val="2"/>
          <w:sz w:val="35"/>
          <w:szCs w:val="35"/>
        </w:rPr>
      </w:pPr>
    </w:p>
    <w:p w14:paraId="45220511">
      <w:pPr>
        <w:keepNext w:val="0"/>
        <w:keepLines w:val="0"/>
        <w:pageBreakBefore w:val="0"/>
        <w:kinsoku/>
        <w:overflowPunct w:val="0"/>
        <w:topLinePunct w:val="0"/>
        <w:bidi w:val="0"/>
        <w:spacing w:line="242" w:lineRule="auto"/>
        <w:rPr>
          <w:rFonts w:hint="eastAsia" w:ascii="宋体" w:hAnsi="宋体" w:eastAsia="宋体" w:cs="宋体"/>
          <w:sz w:val="21"/>
        </w:rPr>
      </w:pPr>
    </w:p>
    <w:p w14:paraId="46CE5D9E">
      <w:pPr>
        <w:pStyle w:val="2"/>
        <w:keepNext w:val="0"/>
        <w:keepLines w:val="0"/>
        <w:pageBreakBefore w:val="0"/>
        <w:kinsoku/>
        <w:overflowPunct w:val="0"/>
        <w:topLinePunct w:val="0"/>
        <w:bidi w:val="0"/>
        <w:spacing w:before="91" w:line="224" w:lineRule="auto"/>
        <w:ind w:left="449"/>
        <w:rPr>
          <w:rFonts w:hint="eastAsia" w:ascii="宋体" w:hAnsi="宋体" w:eastAsia="宋体" w:cs="宋体"/>
          <w:b/>
          <w:bCs/>
          <w:spacing w:val="-14"/>
        </w:rPr>
      </w:pPr>
    </w:p>
    <w:p w14:paraId="01E3BA25">
      <w:pPr>
        <w:pStyle w:val="2"/>
        <w:keepNext w:val="0"/>
        <w:keepLines w:val="0"/>
        <w:pageBreakBefore w:val="0"/>
        <w:kinsoku/>
        <w:overflowPunct w:val="0"/>
        <w:topLinePunct w:val="0"/>
        <w:bidi w:val="0"/>
        <w:spacing w:before="91" w:line="224" w:lineRule="auto"/>
        <w:ind w:left="449"/>
        <w:rPr>
          <w:rFonts w:hint="eastAsia" w:ascii="宋体" w:hAnsi="宋体" w:eastAsia="宋体" w:cs="宋体"/>
          <w:b/>
          <w:bCs/>
          <w:spacing w:val="-14"/>
        </w:rPr>
      </w:pPr>
    </w:p>
    <w:p w14:paraId="68FE962E">
      <w:pPr>
        <w:pStyle w:val="2"/>
        <w:keepNext w:val="0"/>
        <w:keepLines w:val="0"/>
        <w:pageBreakBefore w:val="0"/>
        <w:kinsoku/>
        <w:overflowPunct w:val="0"/>
        <w:topLinePunct w:val="0"/>
        <w:bidi w:val="0"/>
        <w:spacing w:before="91" w:line="224" w:lineRule="auto"/>
        <w:ind w:left="449"/>
        <w:rPr>
          <w:rFonts w:hint="eastAsia" w:ascii="宋体" w:hAnsi="宋体" w:eastAsia="宋体" w:cs="宋体"/>
          <w:b/>
          <w:bCs/>
          <w:spacing w:val="-14"/>
        </w:rPr>
      </w:pPr>
    </w:p>
    <w:p w14:paraId="4F8725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25F41"/>
    <w:rsid w:val="5322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2026-09-06T06:33:00Z</dcterms:created>
  <dc:creator>℡笑颜如花♥</dc:creator>
  <cp:lastModifiedBy>℡笑颜如花♥</cp:lastModifiedBy>
  <dcterms:modified xsi:type="dcterms:W3CDTF">2026-09-06T06:34:00Z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66F6C27E381F49919FAA6B16D04D24DB_11</vt:lpwstr>
  </property>
  <property fmtid="{D5CDD505-2E9C-101B-9397-08002B2CF9AE}" pid="4" name="KSOTemplateDocerSaveRecord">
    <vt:lpwstr>eyJoZGlkIjoiOWJkMmViMGUwY2YxMWQ1NjIyNWQyZjRkMjRlZWMxOWEiLCJ1c2VySWQiOiIzODQzNTIyMjEifQ==</vt:lpwstr>
  </property>
</Properties>
</file>