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Spec="center" w:tblpY="467"/>
        <w:tblOverlap w:val="never"/>
        <w:tblW w:w="92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2244"/>
        <w:gridCol w:w="3208"/>
        <w:gridCol w:w="2066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4786E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5DB67">
            <w:pPr>
              <w:pStyle w:val="8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采购包1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熔体物性综合测定系统</w:t>
            </w:r>
          </w:p>
        </w:tc>
        <w:tc>
          <w:tcPr>
            <w:tcW w:w="20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tr w14:paraId="06901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DA84F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DDA3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87D6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表面张力测定仪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4DF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D031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55106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8B61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C131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淬冷法相平衡实验仪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866D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EC48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767CE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55F5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C607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微机热天平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75164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00D2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26E97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91F7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F942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球磨机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1AF4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5A8B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87D90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DE24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20AE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震荡摇床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089F3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56EE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9CB6F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2CAF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6CEE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真密度测量仪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47267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F20A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190C4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484A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16D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接触角测试仪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EB34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CFFA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324F1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bookmarkStart w:id="0" w:name="_GoBack" w:colFirst="1" w:colLast="2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采购包2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C13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F98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综合传热性能实验仪</w:t>
            </w:r>
          </w:p>
        </w:tc>
        <w:tc>
          <w:tcPr>
            <w:tcW w:w="206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EB78A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tr w14:paraId="28BC5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7B3CC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E619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F1EE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中温法向辐射率测量仪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FD2A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2DC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458DF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928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EACC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流体力学综合实验系统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72D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824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5803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558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466D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离心泵综合实验系统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C9BF9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A416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B2E92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109B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B73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离心式风机性能实验系统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CC58A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3CE3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2C8A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14B3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2B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烟气分析仪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9A9DD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E048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69DDE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58C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824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差示扫描量热仪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7802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DA7D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F9CF1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6D6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9C0A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混凝土快速冻融试验机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C31D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C7C4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DFFFA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2A49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6B1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position w:val="-1"/>
                <w:sz w:val="20"/>
                <w:szCs w:val="20"/>
                <w:lang w:val="en-US" w:eastAsia="zh-CN" w:bidi="ar"/>
              </w:rPr>
              <w:t>动弹模量测定仪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E093D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6366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E39CF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AACB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5613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荧光分光光度计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6B69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A20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84E7D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F1A9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CEDA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四探针测试仪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482E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DAD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DC592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0DD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2EB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电位差计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4FE37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D5D1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2F42A">
            <w:pPr>
              <w:pStyle w:val="8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C4D0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73EC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磁控溅射镀膜仪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28B19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bookmarkEnd w:id="0"/>
    </w:tbl>
    <w:p w14:paraId="71C47536"/>
    <w:p w14:paraId="6E7E93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3D6372"/>
    <w:rsid w:val="5EDE0027"/>
    <w:rsid w:val="5F6743F2"/>
    <w:rsid w:val="60A61B01"/>
    <w:rsid w:val="6DD942F4"/>
    <w:rsid w:val="6FC84CAB"/>
    <w:rsid w:val="714844A1"/>
    <w:rsid w:val="78C86E15"/>
    <w:rsid w:val="7A3170DD"/>
    <w:rsid w:val="7AC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paragraph" w:styleId="4">
    <w:name w:val="Normal (Web)"/>
    <w:basedOn w:val="1"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</Words>
  <Characters>79</Characters>
  <Lines>1</Lines>
  <Paragraphs>1</Paragraphs>
  <TotalTime>3</TotalTime>
  <ScaleCrop>false</ScaleCrop>
  <LinksUpToDate>false</LinksUpToDate>
  <CharactersWithSpaces>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2026-05-31T11:41:59Z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