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75D5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项目经理职称及业绩 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  <w:t>（格式自拟，根据评审要求提供所需资料）</w:t>
      </w:r>
    </w:p>
    <w:bookmarkEnd w:id="0"/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  <w:rsid w:val="5AC12918"/>
    <w:rsid w:val="7849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2026-06-24T02:09:53Z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