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176A4">
      <w:pPr>
        <w:jc w:val="center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磋商响应方案</w:t>
      </w:r>
    </w:p>
    <w:p w14:paraId="684C33ED">
      <w:pPr>
        <w:jc w:val="both"/>
        <w:rPr>
          <w:rFonts w:hint="eastAsia"/>
          <w:sz w:val="32"/>
          <w:szCs w:val="40"/>
          <w:lang w:eastAsia="zh-CN"/>
        </w:rPr>
      </w:pPr>
    </w:p>
    <w:p w14:paraId="37B18E93">
      <w:pPr>
        <w:jc w:val="both"/>
        <w:rPr>
          <w:rFonts w:hint="eastAsia" w:eastAsiaTheme="minorEastAsia"/>
          <w:sz w:val="24"/>
          <w:szCs w:val="32"/>
          <w:lang w:val="en-US" w:eastAsia="zh-CN"/>
        </w:rPr>
      </w:pPr>
      <w:r>
        <w:rPr>
          <w:rFonts w:hint="eastAsia" w:eastAsiaTheme="minorEastAsia"/>
          <w:sz w:val="24"/>
          <w:szCs w:val="32"/>
          <w:lang w:val="en-US" w:eastAsia="zh-CN"/>
        </w:rPr>
        <w:t>说明：供应商依据磋商文件及详细评审标准，分章节进行编制，响应格式及内容自拟。</w:t>
      </w:r>
      <w:bookmarkStart w:id="0" w:name="_GoBack"/>
      <w:bookmarkEnd w:id="0"/>
    </w:p>
    <w:p w14:paraId="0DEADF88">
      <w:pPr>
        <w:jc w:val="both"/>
        <w:rPr>
          <w:rFonts w:hint="eastAsia" w:eastAsiaTheme="minorEastAsia"/>
          <w:sz w:val="24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25516"/>
    <w:rsid w:val="2A8E16D9"/>
    <w:rsid w:val="30444D13"/>
    <w:rsid w:val="39B822CE"/>
    <w:rsid w:val="39FA354D"/>
    <w:rsid w:val="413761CE"/>
    <w:rsid w:val="4AAC3789"/>
    <w:rsid w:val="4CB64040"/>
    <w:rsid w:val="57E02CC4"/>
    <w:rsid w:val="737E1E0E"/>
    <w:rsid w:val="7C05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2025-08-15T01:03:00Z</dcterms:created>
  <dc:creator>Administrator</dc:creator>
  <cp:lastModifiedBy>周七岁  </cp:lastModifiedBy>
  <dcterms:modified xsi:type="dcterms:W3CDTF">2026-07-06T06:50:01Z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eyJoZGlkIjoiYjlkM2M5MmEyMzBlZWU5ODBiZGNlMTg2ZDRmZDEwMmYiLCJ1c2VySWQiOiIyODA3NDc5ODgifQ==</vt:lpwstr>
  </property>
  <property fmtid="{D5CDD505-2E9C-101B-9397-08002B2CF9AE}" pid="4" name="ICV">
    <vt:lpwstr>A12279A22E664A3D95F2861565B4E93D_12</vt:lpwstr>
  </property>
</Properties>
</file>