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ECC1B4">
      <w:pPr>
        <w:pStyle w:val="8"/>
        <w:spacing w:line="360" w:lineRule="auto"/>
        <w:jc w:val="center"/>
        <w:rPr>
          <w:rFonts w:hint="eastAsia" w:ascii="宋体" w:hAnsi="宋体" w:eastAsia="宋体" w:cs="宋体"/>
          <w:b/>
          <w:sz w:val="36"/>
        </w:rPr>
      </w:pPr>
      <w:r>
        <w:rPr>
          <w:rFonts w:hint="eastAsia" w:ascii="宋体" w:hAnsi="宋体" w:eastAsia="宋体" w:cs="宋体"/>
          <w:b/>
          <w:sz w:val="36"/>
          <w:lang w:val="en-US" w:eastAsia="zh-CN"/>
        </w:rPr>
        <w:t>定边县住房和城乡建设局关于定边县城市更新规划编制项目</w:t>
      </w:r>
    </w:p>
    <w:p w14:paraId="429A1E32">
      <w:pPr>
        <w:pStyle w:val="8"/>
        <w:spacing w:line="360" w:lineRule="auto"/>
        <w:jc w:val="center"/>
        <w:rPr>
          <w:rFonts w:hint="eastAsia" w:ascii="宋体" w:hAnsi="宋体" w:eastAsia="宋体" w:cs="宋体"/>
        </w:rPr>
      </w:pPr>
      <w:r>
        <w:rPr>
          <w:rFonts w:hint="eastAsia" w:ascii="宋体" w:hAnsi="宋体" w:eastAsia="宋体" w:cs="宋体"/>
          <w:b/>
          <w:sz w:val="36"/>
        </w:rPr>
        <w:t>竞争性磋商公告</w:t>
      </w:r>
    </w:p>
    <w:p w14:paraId="43EA6CC7">
      <w:pPr>
        <w:pStyle w:val="8"/>
        <w:spacing w:line="360" w:lineRule="auto"/>
        <w:outlineLvl w:val="9"/>
        <w:rPr>
          <w:rFonts w:hint="eastAsia" w:ascii="宋体" w:hAnsi="宋体" w:eastAsia="宋体" w:cs="宋体"/>
          <w:b/>
          <w:sz w:val="24"/>
        </w:rPr>
      </w:pPr>
      <w:r>
        <w:rPr>
          <w:rFonts w:hint="eastAsia" w:ascii="宋体" w:hAnsi="宋体" w:eastAsia="宋体" w:cs="宋体"/>
          <w:b/>
          <w:sz w:val="24"/>
        </w:rPr>
        <w:t xml:space="preserve"> 项目概况</w:t>
      </w:r>
    </w:p>
    <w:p w14:paraId="766E6A0F">
      <w:pPr>
        <w:pStyle w:val="8"/>
        <w:spacing w:line="360" w:lineRule="auto"/>
        <w:outlineLvl w:val="9"/>
        <w:rPr>
          <w:rFonts w:hint="eastAsia" w:ascii="宋体" w:hAnsi="宋体" w:eastAsia="宋体" w:cs="宋体"/>
        </w:rPr>
      </w:pPr>
      <w:r>
        <w:rPr>
          <w:rFonts w:hint="eastAsia" w:ascii="宋体" w:hAnsi="宋体" w:eastAsia="宋体" w:cs="宋体"/>
          <w:lang w:eastAsia="zh-CN"/>
        </w:rPr>
        <w:t>定边县城市更新规划编制项目</w:t>
      </w:r>
      <w:r>
        <w:rPr>
          <w:rFonts w:hint="eastAsia" w:ascii="宋体" w:hAnsi="宋体" w:eastAsia="宋体" w:cs="宋体"/>
        </w:rPr>
        <w:t>采购项目的潜在供应商应在中轩项目管理有限公司(定边县工业园区科技三路五洲生态酒店西侧二楼)获取采购文件，并于 2026年</w:t>
      </w:r>
      <w:r>
        <w:rPr>
          <w:rFonts w:hint="eastAsia" w:ascii="宋体" w:hAnsi="宋体" w:eastAsia="宋体" w:cs="宋体"/>
          <w:lang w:val="en-US" w:eastAsia="zh-CN"/>
        </w:rPr>
        <w:t>06</w:t>
      </w:r>
      <w:r>
        <w:rPr>
          <w:rFonts w:hint="eastAsia" w:ascii="宋体" w:hAnsi="宋体" w:eastAsia="宋体" w:cs="宋体"/>
        </w:rPr>
        <w:t>月</w:t>
      </w:r>
      <w:r>
        <w:rPr>
          <w:rFonts w:hint="eastAsia" w:ascii="宋体" w:hAnsi="宋体" w:eastAsia="宋体" w:cs="宋体"/>
          <w:lang w:val="en-US" w:eastAsia="zh-CN"/>
        </w:rPr>
        <w:t xml:space="preserve"> 04</w:t>
      </w:r>
      <w:r>
        <w:rPr>
          <w:rFonts w:hint="eastAsia" w:ascii="宋体" w:hAnsi="宋体" w:eastAsia="宋体" w:cs="宋体"/>
        </w:rPr>
        <w:t>日 14时30分 （北京时间）前提交响应文件。</w:t>
      </w:r>
    </w:p>
    <w:p w14:paraId="4CD19D5E">
      <w:pPr>
        <w:pStyle w:val="8"/>
        <w:spacing w:line="360" w:lineRule="auto"/>
        <w:outlineLvl w:val="9"/>
        <w:rPr>
          <w:rFonts w:hint="eastAsia" w:ascii="宋体" w:hAnsi="宋体" w:eastAsia="宋体" w:cs="宋体"/>
        </w:rPr>
      </w:pPr>
      <w:r>
        <w:rPr>
          <w:rFonts w:hint="eastAsia" w:ascii="宋体" w:hAnsi="宋体" w:eastAsia="宋体" w:cs="宋体"/>
          <w:b/>
          <w:sz w:val="24"/>
        </w:rPr>
        <w:t>一、项目基本情况</w:t>
      </w:r>
    </w:p>
    <w:p w14:paraId="5D46AAA8">
      <w:pPr>
        <w:pStyle w:val="8"/>
        <w:spacing w:line="360" w:lineRule="auto"/>
        <w:outlineLvl w:val="9"/>
        <w:rPr>
          <w:rFonts w:hint="eastAsia" w:ascii="宋体" w:hAnsi="宋体" w:eastAsia="宋体" w:cs="宋体"/>
        </w:rPr>
      </w:pPr>
      <w:r>
        <w:rPr>
          <w:rFonts w:hint="eastAsia" w:ascii="宋体" w:hAnsi="宋体" w:eastAsia="宋体" w:cs="宋体"/>
        </w:rPr>
        <w:t>项目编号：ZXDB-CS-2026-037.</w:t>
      </w:r>
    </w:p>
    <w:p w14:paraId="301EA2DA">
      <w:pPr>
        <w:pStyle w:val="8"/>
        <w:spacing w:line="360" w:lineRule="auto"/>
        <w:outlineLvl w:val="9"/>
        <w:rPr>
          <w:rFonts w:hint="eastAsia" w:ascii="宋体" w:hAnsi="宋体" w:eastAsia="宋体" w:cs="宋体"/>
          <w:lang w:eastAsia="zh-CN"/>
        </w:rPr>
      </w:pPr>
      <w:r>
        <w:rPr>
          <w:rFonts w:hint="eastAsia" w:ascii="宋体" w:hAnsi="宋体" w:eastAsia="宋体" w:cs="宋体"/>
        </w:rPr>
        <w:t>项目名称：</w:t>
      </w:r>
      <w:r>
        <w:rPr>
          <w:rFonts w:hint="eastAsia" w:ascii="宋体" w:hAnsi="宋体" w:eastAsia="宋体" w:cs="宋体"/>
          <w:lang w:eastAsia="zh-CN"/>
        </w:rPr>
        <w:t>定边县城市更新规划编制项目</w:t>
      </w:r>
    </w:p>
    <w:p w14:paraId="0824FD68">
      <w:pPr>
        <w:pStyle w:val="8"/>
        <w:spacing w:line="360" w:lineRule="auto"/>
        <w:outlineLvl w:val="9"/>
        <w:rPr>
          <w:rFonts w:hint="eastAsia" w:ascii="宋体" w:hAnsi="宋体" w:eastAsia="宋体" w:cs="宋体"/>
        </w:rPr>
      </w:pPr>
      <w:r>
        <w:rPr>
          <w:rFonts w:hint="eastAsia" w:ascii="宋体" w:hAnsi="宋体" w:eastAsia="宋体" w:cs="宋体"/>
        </w:rPr>
        <w:t>采购方式：竞争性磋商</w:t>
      </w:r>
    </w:p>
    <w:p w14:paraId="7280A3E8">
      <w:pPr>
        <w:pStyle w:val="8"/>
        <w:spacing w:line="360" w:lineRule="auto"/>
        <w:outlineLvl w:val="9"/>
        <w:rPr>
          <w:rFonts w:hint="eastAsia" w:ascii="宋体" w:hAnsi="宋体" w:eastAsia="宋体" w:cs="宋体"/>
        </w:rPr>
      </w:pPr>
      <w:r>
        <w:rPr>
          <w:rFonts w:hint="eastAsia" w:ascii="宋体" w:hAnsi="宋体" w:eastAsia="宋体" w:cs="宋体"/>
        </w:rPr>
        <w:t>预算金额：</w:t>
      </w:r>
      <w:r>
        <w:rPr>
          <w:rFonts w:hint="eastAsia" w:ascii="宋体" w:hAnsi="宋体" w:eastAsia="宋体" w:cs="宋体"/>
          <w:lang w:eastAsia="zh-CN"/>
        </w:rPr>
        <w:t>900000.00</w:t>
      </w:r>
      <w:r>
        <w:rPr>
          <w:rFonts w:hint="eastAsia" w:ascii="宋体" w:hAnsi="宋体" w:eastAsia="宋体" w:cs="宋体"/>
        </w:rPr>
        <w:t>元</w:t>
      </w:r>
    </w:p>
    <w:p w14:paraId="09CCFDDF">
      <w:pPr>
        <w:pStyle w:val="8"/>
        <w:spacing w:line="360" w:lineRule="auto"/>
        <w:outlineLvl w:val="9"/>
        <w:rPr>
          <w:rFonts w:hint="eastAsia" w:ascii="宋体" w:hAnsi="宋体" w:eastAsia="宋体" w:cs="宋体"/>
        </w:rPr>
      </w:pPr>
      <w:r>
        <w:rPr>
          <w:rFonts w:hint="eastAsia" w:ascii="宋体" w:hAnsi="宋体" w:eastAsia="宋体" w:cs="宋体"/>
        </w:rPr>
        <w:t>采购需求：</w:t>
      </w:r>
    </w:p>
    <w:p w14:paraId="3808907A">
      <w:pPr>
        <w:pStyle w:val="8"/>
        <w:spacing w:line="360" w:lineRule="auto"/>
        <w:outlineLvl w:val="9"/>
        <w:rPr>
          <w:rFonts w:hint="eastAsia" w:ascii="宋体" w:hAnsi="宋体" w:eastAsia="宋体" w:cs="宋体"/>
        </w:rPr>
      </w:pPr>
      <w:r>
        <w:rPr>
          <w:rFonts w:hint="eastAsia" w:ascii="宋体" w:hAnsi="宋体" w:eastAsia="宋体" w:cs="宋体"/>
        </w:rPr>
        <w:t>合同包1(</w:t>
      </w:r>
      <w:r>
        <w:rPr>
          <w:rFonts w:hint="eastAsia" w:ascii="宋体" w:hAnsi="宋体" w:eastAsia="宋体" w:cs="宋体"/>
          <w:lang w:eastAsia="zh-CN"/>
        </w:rPr>
        <w:t>定边县城市更新规划编制项目</w:t>
      </w:r>
      <w:r>
        <w:rPr>
          <w:rFonts w:hint="eastAsia" w:ascii="宋体" w:hAnsi="宋体" w:eastAsia="宋体" w:cs="宋体"/>
        </w:rPr>
        <w:t>):</w:t>
      </w:r>
    </w:p>
    <w:p w14:paraId="671AEC0F">
      <w:pPr>
        <w:pStyle w:val="8"/>
        <w:spacing w:line="360" w:lineRule="auto"/>
        <w:ind w:firstLine="630"/>
        <w:outlineLvl w:val="9"/>
        <w:rPr>
          <w:rFonts w:hint="eastAsia" w:ascii="宋体" w:hAnsi="宋体" w:eastAsia="宋体" w:cs="宋体"/>
        </w:rPr>
      </w:pPr>
      <w:r>
        <w:rPr>
          <w:rFonts w:hint="eastAsia" w:ascii="宋体" w:hAnsi="宋体" w:eastAsia="宋体" w:cs="宋体"/>
        </w:rPr>
        <w:t>合同包预算金额：</w:t>
      </w:r>
      <w:r>
        <w:rPr>
          <w:rFonts w:hint="eastAsia" w:ascii="宋体" w:hAnsi="宋体" w:eastAsia="宋体" w:cs="宋体"/>
          <w:lang w:eastAsia="zh-CN"/>
        </w:rPr>
        <w:t>900000.00</w:t>
      </w:r>
      <w:r>
        <w:rPr>
          <w:rFonts w:hint="eastAsia" w:ascii="宋体" w:hAnsi="宋体" w:eastAsia="宋体" w:cs="宋体"/>
        </w:rPr>
        <w:t>元</w:t>
      </w:r>
    </w:p>
    <w:p w14:paraId="4C398D41">
      <w:pPr>
        <w:pStyle w:val="8"/>
        <w:spacing w:line="360" w:lineRule="auto"/>
        <w:ind w:firstLine="630"/>
        <w:outlineLvl w:val="9"/>
        <w:rPr>
          <w:rFonts w:hint="eastAsia" w:ascii="宋体" w:hAnsi="宋体" w:eastAsia="宋体" w:cs="宋体"/>
        </w:rPr>
      </w:pPr>
      <w:r>
        <w:rPr>
          <w:rFonts w:hint="eastAsia" w:ascii="宋体" w:hAnsi="宋体" w:eastAsia="宋体" w:cs="宋体"/>
        </w:rPr>
        <w:t xml:space="preserve"> 合同包最高限价：</w:t>
      </w:r>
      <w:r>
        <w:rPr>
          <w:rFonts w:hint="eastAsia" w:ascii="宋体" w:hAnsi="宋体" w:eastAsia="宋体" w:cs="宋体"/>
          <w:lang w:eastAsia="zh-CN"/>
        </w:rPr>
        <w:t>900000.00</w:t>
      </w:r>
      <w:r>
        <w:rPr>
          <w:rFonts w:hint="eastAsia" w:ascii="宋体" w:hAnsi="宋体" w:eastAsia="宋体" w:cs="宋体"/>
        </w:rPr>
        <w:t>元</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01FED3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E6D349B">
            <w:pPr>
              <w:pStyle w:val="8"/>
              <w:spacing w:line="360" w:lineRule="auto"/>
              <w:outlineLvl w:val="9"/>
              <w:rPr>
                <w:rFonts w:hint="eastAsia" w:ascii="宋体" w:hAnsi="宋体" w:eastAsia="宋体" w:cs="宋体"/>
              </w:rPr>
            </w:pPr>
            <w:r>
              <w:rPr>
                <w:rFonts w:hint="eastAsia" w:ascii="宋体" w:hAnsi="宋体" w:eastAsia="宋体" w:cs="宋体"/>
              </w:rPr>
              <w:t>品目号</w:t>
            </w:r>
          </w:p>
        </w:tc>
        <w:tc>
          <w:tcPr>
            <w:tcW w:w="1384" w:type="dxa"/>
          </w:tcPr>
          <w:p w14:paraId="0E3941AA">
            <w:pPr>
              <w:pStyle w:val="8"/>
              <w:spacing w:line="360" w:lineRule="auto"/>
              <w:outlineLvl w:val="9"/>
              <w:rPr>
                <w:rFonts w:hint="eastAsia" w:ascii="宋体" w:hAnsi="宋体" w:eastAsia="宋体" w:cs="宋体"/>
              </w:rPr>
            </w:pPr>
            <w:r>
              <w:rPr>
                <w:rFonts w:hint="eastAsia" w:ascii="宋体" w:hAnsi="宋体" w:eastAsia="宋体" w:cs="宋体"/>
              </w:rPr>
              <w:t>品目名称</w:t>
            </w:r>
          </w:p>
        </w:tc>
        <w:tc>
          <w:tcPr>
            <w:tcW w:w="1384" w:type="dxa"/>
          </w:tcPr>
          <w:p w14:paraId="0E9FB932">
            <w:pPr>
              <w:pStyle w:val="8"/>
              <w:spacing w:line="360" w:lineRule="auto"/>
              <w:outlineLvl w:val="9"/>
              <w:rPr>
                <w:rFonts w:hint="eastAsia" w:ascii="宋体" w:hAnsi="宋体" w:eastAsia="宋体" w:cs="宋体"/>
              </w:rPr>
            </w:pPr>
            <w:r>
              <w:rPr>
                <w:rFonts w:hint="eastAsia" w:ascii="宋体" w:hAnsi="宋体" w:eastAsia="宋体" w:cs="宋体"/>
              </w:rPr>
              <w:t>采购标的</w:t>
            </w:r>
          </w:p>
        </w:tc>
        <w:tc>
          <w:tcPr>
            <w:tcW w:w="1384" w:type="dxa"/>
          </w:tcPr>
          <w:p w14:paraId="7905AA94">
            <w:pPr>
              <w:pStyle w:val="8"/>
              <w:spacing w:line="360" w:lineRule="auto"/>
              <w:outlineLvl w:val="9"/>
              <w:rPr>
                <w:rFonts w:hint="eastAsia" w:ascii="宋体" w:hAnsi="宋体" w:eastAsia="宋体" w:cs="宋体"/>
              </w:rPr>
            </w:pPr>
            <w:r>
              <w:rPr>
                <w:rFonts w:hint="eastAsia" w:ascii="宋体" w:hAnsi="宋体" w:eastAsia="宋体" w:cs="宋体"/>
              </w:rPr>
              <w:t>数量（单位）</w:t>
            </w:r>
          </w:p>
        </w:tc>
        <w:tc>
          <w:tcPr>
            <w:tcW w:w="1384" w:type="dxa"/>
          </w:tcPr>
          <w:p w14:paraId="552ADA49">
            <w:pPr>
              <w:pStyle w:val="8"/>
              <w:spacing w:line="360" w:lineRule="auto"/>
              <w:outlineLvl w:val="9"/>
              <w:rPr>
                <w:rFonts w:hint="eastAsia" w:ascii="宋体" w:hAnsi="宋体" w:eastAsia="宋体" w:cs="宋体"/>
              </w:rPr>
            </w:pPr>
            <w:r>
              <w:rPr>
                <w:rFonts w:hint="eastAsia" w:ascii="宋体" w:hAnsi="宋体" w:eastAsia="宋体" w:cs="宋体"/>
              </w:rPr>
              <w:t>技术规格、参数及要求</w:t>
            </w:r>
          </w:p>
        </w:tc>
        <w:tc>
          <w:tcPr>
            <w:tcW w:w="1384" w:type="dxa"/>
          </w:tcPr>
          <w:p w14:paraId="1EBE22BB">
            <w:pPr>
              <w:pStyle w:val="8"/>
              <w:spacing w:line="360" w:lineRule="auto"/>
              <w:outlineLvl w:val="9"/>
              <w:rPr>
                <w:rFonts w:hint="eastAsia" w:ascii="宋体" w:hAnsi="宋体" w:eastAsia="宋体" w:cs="宋体"/>
              </w:rPr>
            </w:pPr>
            <w:r>
              <w:rPr>
                <w:rFonts w:hint="eastAsia" w:ascii="宋体" w:hAnsi="宋体" w:eastAsia="宋体" w:cs="宋体"/>
              </w:rPr>
              <w:t>品目预算(元)</w:t>
            </w:r>
          </w:p>
        </w:tc>
      </w:tr>
      <w:tr w14:paraId="75F9D6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6505FDF6">
            <w:pPr>
              <w:pStyle w:val="8"/>
              <w:spacing w:line="360" w:lineRule="auto"/>
              <w:jc w:val="center"/>
              <w:outlineLvl w:val="9"/>
              <w:rPr>
                <w:rFonts w:hint="eastAsia" w:ascii="宋体" w:hAnsi="宋体" w:eastAsia="宋体" w:cs="宋体"/>
              </w:rPr>
            </w:pPr>
            <w:r>
              <w:rPr>
                <w:rFonts w:hint="eastAsia" w:ascii="宋体" w:hAnsi="宋体" w:eastAsia="宋体" w:cs="宋体"/>
              </w:rPr>
              <w:t>1-1</w:t>
            </w:r>
          </w:p>
        </w:tc>
        <w:tc>
          <w:tcPr>
            <w:tcW w:w="1384" w:type="dxa"/>
            <w:vAlign w:val="center"/>
          </w:tcPr>
          <w:p w14:paraId="2FA8B269">
            <w:pPr>
              <w:pStyle w:val="8"/>
              <w:spacing w:line="360" w:lineRule="auto"/>
              <w:jc w:val="center"/>
              <w:outlineLvl w:val="9"/>
              <w:rPr>
                <w:rFonts w:hint="eastAsia" w:ascii="宋体" w:hAnsi="宋体" w:eastAsia="宋体" w:cs="宋体"/>
              </w:rPr>
            </w:pPr>
            <w:r>
              <w:rPr>
                <w:rFonts w:hint="eastAsia" w:ascii="宋体" w:hAnsi="宋体" w:eastAsia="宋体" w:cs="宋体"/>
              </w:rPr>
              <w:t>其他服务</w:t>
            </w:r>
          </w:p>
        </w:tc>
        <w:tc>
          <w:tcPr>
            <w:tcW w:w="1384" w:type="dxa"/>
            <w:vAlign w:val="center"/>
          </w:tcPr>
          <w:p w14:paraId="4FC780F6">
            <w:pPr>
              <w:pStyle w:val="8"/>
              <w:spacing w:line="360" w:lineRule="auto"/>
              <w:jc w:val="center"/>
              <w:outlineLvl w:val="9"/>
              <w:rPr>
                <w:rFonts w:hint="eastAsia" w:ascii="宋体" w:hAnsi="宋体" w:eastAsia="宋体" w:cs="宋体"/>
              </w:rPr>
            </w:pPr>
            <w:r>
              <w:rPr>
                <w:rFonts w:hint="eastAsia" w:ascii="宋体" w:hAnsi="宋体" w:eastAsia="宋体" w:cs="宋体"/>
              </w:rPr>
              <w:t>定边县城市更新规划编制项目</w:t>
            </w:r>
          </w:p>
        </w:tc>
        <w:tc>
          <w:tcPr>
            <w:tcW w:w="1384" w:type="dxa"/>
            <w:vAlign w:val="center"/>
          </w:tcPr>
          <w:p w14:paraId="2B802E0F">
            <w:pPr>
              <w:pStyle w:val="8"/>
              <w:spacing w:line="360" w:lineRule="auto"/>
              <w:jc w:val="center"/>
              <w:outlineLvl w:val="9"/>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项</w:t>
            </w:r>
            <w:r>
              <w:rPr>
                <w:rFonts w:hint="eastAsia" w:ascii="宋体" w:hAnsi="宋体" w:eastAsia="宋体" w:cs="宋体"/>
              </w:rPr>
              <w:t>)</w:t>
            </w:r>
          </w:p>
        </w:tc>
        <w:tc>
          <w:tcPr>
            <w:tcW w:w="1384" w:type="dxa"/>
            <w:vAlign w:val="center"/>
          </w:tcPr>
          <w:p w14:paraId="22379B77">
            <w:pPr>
              <w:pStyle w:val="8"/>
              <w:spacing w:line="360" w:lineRule="auto"/>
              <w:jc w:val="center"/>
              <w:outlineLvl w:val="9"/>
              <w:rPr>
                <w:rFonts w:hint="eastAsia" w:ascii="宋体" w:hAnsi="宋体" w:eastAsia="宋体" w:cs="宋体"/>
              </w:rPr>
            </w:pPr>
            <w:r>
              <w:rPr>
                <w:rFonts w:hint="eastAsia" w:ascii="宋体" w:hAnsi="宋体" w:eastAsia="宋体" w:cs="宋体"/>
              </w:rPr>
              <w:t>详见采购文件</w:t>
            </w:r>
          </w:p>
        </w:tc>
        <w:tc>
          <w:tcPr>
            <w:tcW w:w="1384" w:type="dxa"/>
            <w:vAlign w:val="center"/>
          </w:tcPr>
          <w:p w14:paraId="6DBA020D">
            <w:pPr>
              <w:pStyle w:val="8"/>
              <w:spacing w:line="360" w:lineRule="auto"/>
              <w:jc w:val="center"/>
              <w:outlineLvl w:val="9"/>
              <w:rPr>
                <w:rFonts w:hint="eastAsia" w:ascii="宋体" w:hAnsi="宋体" w:eastAsia="宋体" w:cs="宋体"/>
                <w:lang w:eastAsia="zh-CN"/>
              </w:rPr>
            </w:pPr>
            <w:r>
              <w:rPr>
                <w:rFonts w:hint="eastAsia" w:ascii="宋体" w:hAnsi="宋体" w:eastAsia="宋体" w:cs="宋体"/>
                <w:lang w:eastAsia="zh-CN"/>
              </w:rPr>
              <w:t>900000.00</w:t>
            </w:r>
          </w:p>
        </w:tc>
      </w:tr>
    </w:tbl>
    <w:p w14:paraId="2CAC22D9">
      <w:pPr>
        <w:pStyle w:val="8"/>
        <w:spacing w:line="360" w:lineRule="auto"/>
        <w:outlineLvl w:val="9"/>
        <w:rPr>
          <w:rFonts w:hint="eastAsia" w:ascii="宋体" w:hAnsi="宋体" w:eastAsia="宋体" w:cs="宋体"/>
        </w:rPr>
      </w:pPr>
      <w:r>
        <w:rPr>
          <w:rFonts w:hint="eastAsia" w:ascii="宋体" w:hAnsi="宋体" w:eastAsia="宋体" w:cs="宋体"/>
        </w:rPr>
        <w:t xml:space="preserve"> 本合同包不接受联合体投标</w:t>
      </w:r>
    </w:p>
    <w:p w14:paraId="2427D4C0">
      <w:pPr>
        <w:pStyle w:val="8"/>
        <w:spacing w:line="360" w:lineRule="auto"/>
        <w:outlineLvl w:val="9"/>
        <w:rPr>
          <w:rFonts w:hint="eastAsia" w:ascii="宋体" w:hAnsi="宋体" w:eastAsia="宋体" w:cs="宋体"/>
        </w:rPr>
      </w:pPr>
      <w:r>
        <w:rPr>
          <w:rFonts w:hint="eastAsia" w:ascii="宋体" w:hAnsi="宋体" w:eastAsia="宋体" w:cs="宋体"/>
        </w:rPr>
        <w:t xml:space="preserve"> 合同履行期限：</w:t>
      </w:r>
      <w:r>
        <w:rPr>
          <w:rFonts w:hint="eastAsia" w:ascii="宋体" w:hAnsi="宋体" w:eastAsia="宋体" w:cs="宋体"/>
          <w:lang w:val="en-US" w:eastAsia="zh-CN"/>
        </w:rPr>
        <w:t>无</w:t>
      </w:r>
    </w:p>
    <w:p w14:paraId="6E29C5D5">
      <w:pPr>
        <w:pStyle w:val="8"/>
        <w:spacing w:line="360" w:lineRule="auto"/>
        <w:outlineLvl w:val="9"/>
        <w:rPr>
          <w:rFonts w:hint="eastAsia" w:ascii="宋体" w:hAnsi="宋体" w:eastAsia="宋体" w:cs="宋体"/>
          <w:lang w:val="en-US"/>
        </w:rPr>
      </w:pPr>
      <w:r>
        <w:rPr>
          <w:rFonts w:hint="eastAsia" w:ascii="宋体" w:hAnsi="宋体" w:eastAsia="宋体" w:cs="宋体"/>
          <w:lang w:val="en-US"/>
        </w:rPr>
        <w:t>二、申请人的资格要求：</w:t>
      </w:r>
    </w:p>
    <w:p w14:paraId="5FE209A9">
      <w:pPr>
        <w:pStyle w:val="8"/>
        <w:spacing w:line="360" w:lineRule="auto"/>
        <w:outlineLvl w:val="9"/>
        <w:rPr>
          <w:rFonts w:hint="eastAsia" w:ascii="宋体" w:hAnsi="宋体" w:eastAsia="宋体" w:cs="宋体"/>
          <w:lang w:eastAsia="zh-CN"/>
        </w:rPr>
      </w:pPr>
      <w:r>
        <w:rPr>
          <w:rFonts w:hint="eastAsia" w:ascii="宋体" w:hAnsi="宋体" w:eastAsia="宋体" w:cs="宋体"/>
          <w:lang w:val="en-US" w:eastAsia="zh-CN"/>
        </w:rPr>
        <w:t>1、满</w:t>
      </w:r>
      <w:r>
        <w:rPr>
          <w:rFonts w:hint="eastAsia" w:ascii="宋体" w:hAnsi="宋体" w:eastAsia="宋体" w:cs="宋体"/>
        </w:rPr>
        <w:t>足《中华人民共和国政府采购法》第二十二条规定</w:t>
      </w:r>
      <w:r>
        <w:rPr>
          <w:rFonts w:hint="eastAsia" w:ascii="宋体" w:hAnsi="宋体" w:eastAsia="宋体" w:cs="宋体"/>
          <w:lang w:eastAsia="zh-CN"/>
        </w:rPr>
        <w:t>。</w:t>
      </w:r>
    </w:p>
    <w:p w14:paraId="7B875E74">
      <w:pPr>
        <w:pStyle w:val="8"/>
        <w:spacing w:line="360" w:lineRule="auto"/>
        <w:outlineLvl w:val="9"/>
        <w:rPr>
          <w:rFonts w:hint="eastAsia" w:ascii="宋体" w:hAnsi="宋体" w:eastAsia="宋体" w:cs="宋体"/>
          <w:lang w:val="en-US" w:eastAsia="zh-CN"/>
        </w:rPr>
      </w:pPr>
      <w:r>
        <w:rPr>
          <w:rFonts w:hint="eastAsia" w:ascii="宋体" w:hAnsi="宋体" w:eastAsia="宋体" w:cs="宋体"/>
          <w:lang w:val="en-US" w:eastAsia="zh-CN"/>
        </w:rPr>
        <w:t>2、落实政府采购政策需满足的资格要求：</w:t>
      </w:r>
    </w:p>
    <w:p w14:paraId="36E65D58">
      <w:pPr>
        <w:pStyle w:val="8"/>
        <w:spacing w:line="360" w:lineRule="auto"/>
        <w:outlineLvl w:val="9"/>
        <w:rPr>
          <w:rFonts w:hint="eastAsia" w:ascii="宋体" w:hAnsi="宋体" w:eastAsia="宋体" w:cs="宋体"/>
          <w:lang w:val="en-US" w:eastAsia="zh-CN"/>
        </w:rPr>
      </w:pPr>
      <w:r>
        <w:rPr>
          <w:rFonts w:hint="eastAsia" w:ascii="宋体" w:hAnsi="宋体" w:eastAsia="宋体" w:cs="宋体"/>
          <w:lang w:val="en-US" w:eastAsia="zh-CN"/>
        </w:rPr>
        <w:t>合同包1</w:t>
      </w:r>
      <w:r>
        <w:rPr>
          <w:rFonts w:hint="eastAsia" w:ascii="宋体" w:hAnsi="宋体" w:eastAsia="宋体" w:cs="宋体"/>
          <w:lang w:eastAsia="zh-CN"/>
        </w:rPr>
        <w:t>（定边县城市更新规划编制项目）</w:t>
      </w:r>
      <w:r>
        <w:rPr>
          <w:rFonts w:hint="eastAsia" w:ascii="宋体" w:hAnsi="宋体" w:eastAsia="宋体" w:cs="宋体"/>
          <w:lang w:val="en-US" w:eastAsia="zh-CN"/>
        </w:rPr>
        <w:t>落实政府采购政策需满足的资格要求如下:</w:t>
      </w:r>
    </w:p>
    <w:p w14:paraId="1108559B">
      <w:pPr>
        <w:pStyle w:val="8"/>
        <w:spacing w:line="360" w:lineRule="auto"/>
        <w:outlineLvl w:val="9"/>
        <w:rPr>
          <w:rFonts w:hint="eastAsia" w:ascii="宋体" w:hAnsi="宋体" w:eastAsia="宋体" w:cs="宋体"/>
        </w:rPr>
      </w:pPr>
      <w:r>
        <w:rPr>
          <w:rFonts w:hint="eastAsia" w:ascii="宋体" w:hAnsi="宋体" w:eastAsia="宋体" w:cs="宋体"/>
        </w:rPr>
        <w:t>依据《中华人民共和国政府采购法》和《中华人民共和国政府采购法实施条例》的有关规定，落实政府采购政策。</w:t>
      </w:r>
      <w:r>
        <w:rPr>
          <w:rFonts w:hint="eastAsia" w:ascii="宋体" w:hAnsi="宋体" w:eastAsia="宋体" w:cs="宋体"/>
        </w:rPr>
        <w:br w:type="textWrapping"/>
      </w:r>
      <w:r>
        <w:rPr>
          <w:rFonts w:hint="eastAsia" w:ascii="宋体" w:hAnsi="宋体" w:eastAsia="宋体" w:cs="宋体"/>
        </w:rPr>
        <w:t>（1）《政府采购促进中小企业发展管理办法》（财库〔2020〕46号）；</w:t>
      </w:r>
      <w:r>
        <w:rPr>
          <w:rFonts w:hint="eastAsia" w:ascii="宋体" w:hAnsi="宋体" w:eastAsia="宋体" w:cs="宋体"/>
        </w:rPr>
        <w:br w:type="textWrapping"/>
      </w:r>
      <w:r>
        <w:rPr>
          <w:rFonts w:hint="eastAsia" w:ascii="宋体" w:hAnsi="宋体" w:eastAsia="宋体" w:cs="宋体"/>
        </w:rPr>
        <w:t>（2）《财政部、司法部关于政府采购支持监狱企业发展有关问题的通知》（财库〔2014〕68号）；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rPr>
        <w:t>（3）《民政部、财政部、中国残疾人联合会关于促进残疾人就业政府采购政策的通知》（财库〔2017〕141号）；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rPr>
        <w:t>（4）《国务院办公厅关于建立政府强制采购节能产品制度的通知》（国办发〔2007〕51号）；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rPr>
        <w:t>（5）《节能产品政府采购实施意见》（财库[2004]185号）；</w:t>
      </w:r>
      <w:r>
        <w:rPr>
          <w:rFonts w:hint="eastAsia" w:ascii="宋体" w:hAnsi="宋体" w:eastAsia="宋体" w:cs="宋体"/>
        </w:rPr>
        <w:br w:type="textWrapping"/>
      </w:r>
      <w:r>
        <w:rPr>
          <w:rFonts w:hint="eastAsia" w:ascii="宋体" w:hAnsi="宋体" w:eastAsia="宋体" w:cs="宋体"/>
        </w:rPr>
        <w:t>（6）《环境标志产品政府采购实施的意见》（财库[2006]90号）；</w:t>
      </w:r>
      <w:r>
        <w:rPr>
          <w:rFonts w:hint="eastAsia" w:ascii="宋体" w:hAnsi="宋体" w:eastAsia="宋体" w:cs="宋体"/>
        </w:rPr>
        <w:br w:type="textWrapping"/>
      </w:r>
      <w:r>
        <w:rPr>
          <w:rFonts w:hint="eastAsia" w:ascii="宋体" w:hAnsi="宋体" w:eastAsia="宋体" w:cs="宋体"/>
        </w:rPr>
        <w:t>（7）《财政部发展改革委生态环境部关于调整优化节能产品、环境标志产品政府采购执行机制的通知》（财库[2019]9号）；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rPr>
        <w:t>（8）陕西省财政厅关于印发《陕西省中小企业政府采购信用融资办法》（陕财办采〔2018〕23号）相关政策、业务流程、办理平台（http://www.ccgp-shaanxi.gov.cn/zcdservice/zcd/shanxi/）；</w:t>
      </w:r>
      <w:r>
        <w:rPr>
          <w:rFonts w:hint="eastAsia" w:ascii="宋体" w:hAnsi="宋体" w:eastAsia="宋体" w:cs="宋体"/>
        </w:rPr>
        <w:br w:type="textWrapping"/>
      </w:r>
      <w:r>
        <w:rPr>
          <w:rFonts w:hint="eastAsia" w:ascii="宋体" w:hAnsi="宋体" w:eastAsia="宋体" w:cs="宋体"/>
        </w:rPr>
        <w:t>（9）《财政部农业农村部国家乡村振兴局关于运用政府采购政策支持乡村产业振兴的通知》（财库〔2021〕19号）；</w:t>
      </w:r>
      <w:r>
        <w:rPr>
          <w:rFonts w:hint="eastAsia" w:ascii="宋体" w:hAnsi="宋体" w:eastAsia="宋体" w:cs="宋体"/>
        </w:rPr>
        <w:br w:type="textWrapping"/>
      </w:r>
      <w:r>
        <w:rPr>
          <w:rFonts w:hint="eastAsia" w:ascii="宋体" w:hAnsi="宋体" w:eastAsia="宋体" w:cs="宋体"/>
        </w:rPr>
        <w:t>（10）《关于在政府采购活动中查询及使用信用记录有关问题的通知》（财库〔2016〕125号）；</w:t>
      </w:r>
      <w:r>
        <w:rPr>
          <w:rFonts w:hint="eastAsia" w:ascii="宋体" w:hAnsi="宋体" w:eastAsia="宋体" w:cs="宋体"/>
        </w:rPr>
        <w:br w:type="textWrapping"/>
      </w:r>
      <w:r>
        <w:rPr>
          <w:rFonts w:hint="eastAsia" w:ascii="宋体" w:hAnsi="宋体" w:eastAsia="宋体" w:cs="宋体"/>
        </w:rPr>
        <w:t>（11）《财政部关于进一步加大政府采购支持中小企业力度的通知》（财库〔2022〕19号）；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rPr>
        <w:t>（12）《榆林市财政局关于进一步加大政府采购支持中小企业力度的通知》（榆政财采发〔2022〕10号)；</w:t>
      </w:r>
      <w:r>
        <w:rPr>
          <w:rFonts w:hint="eastAsia" w:ascii="宋体" w:hAnsi="宋体" w:eastAsia="宋体" w:cs="宋体"/>
        </w:rPr>
        <w:br w:type="textWrapping"/>
      </w:r>
      <w:r>
        <w:rPr>
          <w:rFonts w:hint="eastAsia" w:ascii="宋体" w:hAnsi="宋体" w:eastAsia="宋体" w:cs="宋体"/>
        </w:rPr>
        <w:t>（13）其他需要落实的政府采购政策（如有最新颁布的政府采购政策，按最新的文件执行）。</w:t>
      </w:r>
    </w:p>
    <w:p w14:paraId="0D637BD6">
      <w:pPr>
        <w:pStyle w:val="8"/>
        <w:spacing w:line="360" w:lineRule="auto"/>
        <w:outlineLvl w:val="9"/>
        <w:rPr>
          <w:rFonts w:hint="eastAsia" w:ascii="宋体" w:hAnsi="宋体" w:eastAsia="宋体" w:cs="宋体"/>
        </w:rPr>
      </w:pPr>
      <w:r>
        <w:rPr>
          <w:rFonts w:hint="eastAsia" w:ascii="宋体" w:hAnsi="宋体" w:eastAsia="宋体" w:cs="宋体"/>
        </w:rPr>
        <w:t>3.本项目的特定资格要求：</w:t>
      </w:r>
    </w:p>
    <w:p w14:paraId="08CDF5D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00" w:firstLineChars="100"/>
        <w:textAlignment w:val="auto"/>
        <w:outlineLvl w:val="9"/>
        <w:rPr>
          <w:rFonts w:hint="eastAsia" w:ascii="宋体" w:hAnsi="宋体" w:eastAsia="宋体" w:cs="宋体"/>
          <w:color w:val="auto"/>
          <w:spacing w:val="0"/>
          <w:w w:val="100"/>
          <w:kern w:val="0"/>
          <w:sz w:val="20"/>
          <w:szCs w:val="20"/>
          <w:shd w:val="clear" w:color="auto" w:fill="FFFFFF"/>
          <w:lang w:val="en-US" w:eastAsia="zh-CN" w:bidi="ar-SA"/>
        </w:rPr>
      </w:pPr>
      <w:r>
        <w:rPr>
          <w:rFonts w:hint="eastAsia" w:ascii="宋体" w:hAnsi="宋体" w:eastAsia="宋体" w:cs="宋体"/>
          <w:color w:val="auto"/>
          <w:spacing w:val="0"/>
          <w:w w:val="100"/>
          <w:kern w:val="0"/>
          <w:sz w:val="20"/>
          <w:szCs w:val="20"/>
          <w:shd w:val="clear" w:color="auto" w:fill="FFFFFF"/>
          <w:lang w:val="en-US" w:eastAsia="zh-CN" w:bidi="ar-SA"/>
        </w:rPr>
        <w:t>合同包1（定边县城市更新规划编制项目）特定资格要求如下:</w:t>
      </w:r>
    </w:p>
    <w:p w14:paraId="1917010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00" w:firstLineChars="100"/>
        <w:textAlignment w:val="auto"/>
        <w:outlineLvl w:val="9"/>
        <w:rPr>
          <w:rFonts w:hint="eastAsia" w:ascii="宋体" w:hAnsi="宋体" w:eastAsia="宋体" w:cs="宋体"/>
          <w:color w:val="auto"/>
          <w:spacing w:val="0"/>
          <w:w w:val="100"/>
          <w:kern w:val="0"/>
          <w:sz w:val="20"/>
          <w:szCs w:val="20"/>
          <w:highlight w:val="green"/>
          <w:shd w:val="clear" w:color="auto" w:fill="FFFFFF"/>
          <w:lang w:eastAsia="zh-CN"/>
        </w:rPr>
      </w:pPr>
      <w:r>
        <w:rPr>
          <w:rFonts w:hint="eastAsia" w:ascii="宋体" w:hAnsi="宋体" w:eastAsia="宋体" w:cs="宋体"/>
          <w:color w:val="auto"/>
          <w:spacing w:val="0"/>
          <w:w w:val="100"/>
          <w:kern w:val="0"/>
          <w:sz w:val="20"/>
          <w:szCs w:val="20"/>
          <w:shd w:val="clear" w:color="auto" w:fill="FFFFFF"/>
          <w:lang w:val="en-US" w:eastAsia="zh-CN" w:bidi="ar-SA"/>
        </w:rPr>
        <w:t>（1）</w:t>
      </w:r>
      <w:r>
        <w:rPr>
          <w:rFonts w:hint="eastAsia" w:ascii="宋体" w:hAnsi="宋体" w:eastAsia="宋体" w:cs="宋体"/>
          <w:color w:val="auto"/>
          <w:spacing w:val="0"/>
          <w:w w:val="100"/>
          <w:kern w:val="0"/>
          <w:sz w:val="20"/>
          <w:szCs w:val="20"/>
          <w:shd w:val="clear" w:color="auto" w:fill="FFFFFF"/>
        </w:rPr>
        <w:t>供应商须具备独立承担民事责任能力的法人、其他组织或自然人，并出具合法有效的营业执照</w:t>
      </w:r>
      <w:r>
        <w:rPr>
          <w:rFonts w:hint="eastAsia" w:ascii="宋体" w:hAnsi="宋体" w:eastAsia="宋体" w:cs="宋体"/>
          <w:color w:val="auto"/>
          <w:spacing w:val="0"/>
          <w:w w:val="100"/>
          <w:kern w:val="0"/>
          <w:sz w:val="20"/>
          <w:szCs w:val="20"/>
          <w:shd w:val="clear" w:color="auto" w:fill="FFFFFF"/>
          <w:lang w:eastAsia="zh-CN"/>
        </w:rPr>
        <w:t>，</w:t>
      </w:r>
      <w:r>
        <w:rPr>
          <w:rFonts w:hint="eastAsia" w:ascii="宋体" w:hAnsi="宋体" w:eastAsia="宋体" w:cs="宋体"/>
          <w:b w:val="0"/>
          <w:bCs w:val="0"/>
          <w:color w:val="auto"/>
          <w:spacing w:val="0"/>
          <w:w w:val="100"/>
          <w:kern w:val="0"/>
          <w:sz w:val="20"/>
          <w:szCs w:val="20"/>
          <w:shd w:val="clear" w:color="auto" w:fill="FFFFFF"/>
          <w:lang w:eastAsia="zh-CN"/>
        </w:rPr>
        <w:t>并在人员、资金等方面具备相应的履约能力</w:t>
      </w:r>
      <w:r>
        <w:rPr>
          <w:rFonts w:hint="eastAsia" w:ascii="宋体" w:hAnsi="宋体" w:eastAsia="宋体" w:cs="宋体"/>
          <w:b w:val="0"/>
          <w:bCs w:val="0"/>
          <w:color w:val="auto"/>
          <w:spacing w:val="0"/>
          <w:w w:val="100"/>
          <w:kern w:val="0"/>
          <w:sz w:val="20"/>
          <w:szCs w:val="20"/>
          <w:shd w:val="clear" w:color="auto" w:fill="FFFFFF"/>
          <w:lang w:val="en-US" w:eastAsia="zh-CN"/>
        </w:rPr>
        <w:t>或</w:t>
      </w:r>
      <w:r>
        <w:rPr>
          <w:rFonts w:hint="eastAsia" w:ascii="宋体" w:hAnsi="宋体" w:eastAsia="宋体" w:cs="宋体"/>
          <w:color w:val="auto"/>
          <w:spacing w:val="0"/>
          <w:w w:val="100"/>
          <w:kern w:val="0"/>
          <w:sz w:val="20"/>
          <w:szCs w:val="20"/>
          <w:shd w:val="clear" w:color="auto" w:fill="FFFFFF"/>
        </w:rPr>
        <w:t>事业单位法人证书等国家规定的相关证明，自然人参与的提供其身份证明；</w:t>
      </w:r>
      <w:r>
        <w:rPr>
          <w:rFonts w:hint="eastAsia" w:ascii="宋体" w:hAnsi="宋体" w:eastAsia="宋体" w:cs="宋体"/>
          <w:color w:val="auto"/>
          <w:spacing w:val="0"/>
          <w:w w:val="100"/>
          <w:kern w:val="0"/>
          <w:sz w:val="20"/>
          <w:szCs w:val="20"/>
          <w:shd w:val="clear" w:color="auto" w:fill="FFFFFF"/>
          <w:lang w:eastAsia="zh-CN"/>
        </w:rPr>
        <w:t>（</w:t>
      </w:r>
      <w:r>
        <w:rPr>
          <w:rFonts w:hint="eastAsia" w:ascii="宋体" w:hAnsi="宋体" w:eastAsia="宋体" w:cs="宋体"/>
          <w:color w:val="auto"/>
          <w:spacing w:val="0"/>
          <w:w w:val="100"/>
          <w:kern w:val="0"/>
          <w:sz w:val="20"/>
          <w:szCs w:val="20"/>
          <w:shd w:val="clear" w:color="auto" w:fill="FFFFFF"/>
          <w:lang w:val="en-US" w:eastAsia="zh-CN"/>
        </w:rPr>
        <w:t>2</w:t>
      </w:r>
      <w:r>
        <w:rPr>
          <w:rFonts w:hint="eastAsia" w:ascii="宋体" w:hAnsi="宋体" w:eastAsia="宋体" w:cs="宋体"/>
          <w:color w:val="auto"/>
          <w:spacing w:val="0"/>
          <w:w w:val="100"/>
          <w:kern w:val="0"/>
          <w:sz w:val="20"/>
          <w:szCs w:val="20"/>
          <w:shd w:val="clear" w:color="auto" w:fill="FFFFFF"/>
          <w:lang w:eastAsia="zh-CN"/>
        </w:rPr>
        <w:t>）</w:t>
      </w:r>
      <w:r>
        <w:rPr>
          <w:rFonts w:hint="eastAsia" w:ascii="宋体" w:hAnsi="宋体" w:eastAsia="宋体" w:cs="宋体"/>
          <w:color w:val="auto"/>
          <w:spacing w:val="0"/>
          <w:w w:val="100"/>
          <w:kern w:val="0"/>
          <w:sz w:val="20"/>
          <w:szCs w:val="20"/>
          <w:shd w:val="clear" w:color="auto" w:fill="FFFFFF"/>
        </w:rPr>
        <w:t>供应商须</w:t>
      </w:r>
      <w:r>
        <w:rPr>
          <w:rFonts w:hint="eastAsia" w:ascii="宋体" w:hAnsi="宋体" w:eastAsia="宋体" w:cs="Times New Roman"/>
          <w:sz w:val="20"/>
          <w:szCs w:val="20"/>
          <w:lang w:val="en-US" w:eastAsia="zh-CN"/>
        </w:rPr>
        <w:t>具备城乡规划编制乙级及以上资质</w:t>
      </w:r>
      <w:r>
        <w:rPr>
          <w:rFonts w:hint="eastAsia" w:ascii="宋体" w:hAnsi="宋体"/>
          <w:sz w:val="20"/>
          <w:szCs w:val="20"/>
        </w:rPr>
        <w:t>；</w:t>
      </w:r>
      <w:r>
        <w:rPr>
          <w:rFonts w:hint="eastAsia" w:ascii="宋体" w:hAnsi="宋体" w:eastAsia="宋体" w:cs="宋体"/>
          <w:color w:val="auto"/>
          <w:spacing w:val="0"/>
          <w:w w:val="100"/>
          <w:kern w:val="0"/>
          <w:sz w:val="20"/>
          <w:szCs w:val="20"/>
          <w:shd w:val="clear" w:color="auto" w:fill="FFFFFF"/>
          <w:lang w:eastAsia="zh-CN"/>
        </w:rPr>
        <w:t>（</w:t>
      </w:r>
      <w:r>
        <w:rPr>
          <w:rFonts w:hint="eastAsia" w:ascii="宋体" w:hAnsi="宋体" w:eastAsia="宋体" w:cs="宋体"/>
          <w:color w:val="auto"/>
          <w:spacing w:val="0"/>
          <w:w w:val="100"/>
          <w:kern w:val="0"/>
          <w:sz w:val="20"/>
          <w:szCs w:val="20"/>
          <w:shd w:val="clear" w:color="auto" w:fill="FFFFFF"/>
          <w:lang w:val="en-US" w:eastAsia="zh-CN"/>
        </w:rPr>
        <w:t>3</w:t>
      </w:r>
      <w:r>
        <w:rPr>
          <w:rFonts w:hint="eastAsia" w:ascii="宋体" w:hAnsi="宋体" w:eastAsia="宋体" w:cs="宋体"/>
          <w:color w:val="auto"/>
          <w:spacing w:val="0"/>
          <w:w w:val="100"/>
          <w:kern w:val="0"/>
          <w:sz w:val="20"/>
          <w:szCs w:val="20"/>
          <w:shd w:val="clear" w:color="auto" w:fill="FFFFFF"/>
          <w:lang w:eastAsia="zh-CN"/>
        </w:rPr>
        <w:t>）</w:t>
      </w:r>
      <w:bookmarkStart w:id="0" w:name="_GoBack"/>
      <w:r>
        <w:rPr>
          <w:rFonts w:hint="eastAsia" w:ascii="宋体" w:hAnsi="宋体" w:eastAsia="宋体" w:cs="Times New Roman"/>
          <w:sz w:val="20"/>
          <w:szCs w:val="20"/>
          <w:lang w:val="en-US" w:eastAsia="zh-CN"/>
        </w:rPr>
        <w:t>项目负责人具有注册规划师资格或具有城市规划相关专业中级及以上职称，提供相关证明材料。</w:t>
      </w:r>
      <w:r>
        <w:rPr>
          <w:rFonts w:hint="eastAsia" w:ascii="宋体" w:hAnsi="宋体" w:eastAsia="宋体" w:cs="宋体"/>
          <w:color w:val="auto"/>
          <w:spacing w:val="0"/>
          <w:w w:val="100"/>
          <w:kern w:val="0"/>
          <w:sz w:val="20"/>
          <w:szCs w:val="20"/>
          <w:shd w:val="clear" w:color="auto" w:fill="FFFFFF"/>
          <w:lang w:val="en-US" w:eastAsia="zh-CN"/>
        </w:rPr>
        <w:t>（4）</w:t>
      </w:r>
      <w:r>
        <w:rPr>
          <w:rFonts w:hint="eastAsia" w:ascii="宋体" w:hAnsi="宋体" w:eastAsia="宋体" w:cs="宋体"/>
          <w:b w:val="0"/>
          <w:bCs w:val="0"/>
          <w:snapToGrid w:val="0"/>
          <w:color w:val="auto"/>
          <w:spacing w:val="0"/>
          <w:w w:val="100"/>
          <w:kern w:val="0"/>
          <w:sz w:val="20"/>
          <w:szCs w:val="20"/>
          <w:highlight w:val="none"/>
          <w:shd w:val="clear" w:color="auto" w:fill="auto"/>
          <w:lang w:val="en-US" w:eastAsia="zh-CN" w:bidi="ar-SA"/>
        </w:rPr>
        <w:t>财务状况报告：提供经会计事务所或审计机构出具的企业2024</w:t>
      </w:r>
      <w:bookmarkEnd w:id="0"/>
      <w:r>
        <w:rPr>
          <w:rFonts w:hint="eastAsia" w:ascii="宋体" w:hAnsi="宋体" w:eastAsia="宋体" w:cs="宋体"/>
          <w:b w:val="0"/>
          <w:bCs w:val="0"/>
          <w:snapToGrid w:val="0"/>
          <w:color w:val="auto"/>
          <w:spacing w:val="0"/>
          <w:w w:val="100"/>
          <w:kern w:val="0"/>
          <w:sz w:val="20"/>
          <w:szCs w:val="20"/>
          <w:highlight w:val="none"/>
          <w:shd w:val="clear" w:color="auto" w:fill="auto"/>
          <w:lang w:val="en-US" w:eastAsia="zh-CN" w:bidi="ar-SA"/>
        </w:rPr>
        <w:t>年度或2025年度的财务审计报告，财务审计报告须有注册会计师签字盖章和公司盖章，并附通过注册会计师行业统一监管平台（http://acc.mof.gov.cn）报备并相应取得全国统一的验证码。或提供基本账户开户银行出具的近6个月的资信证明及基本账户开户许可证或开户行基本信息；</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color w:val="auto"/>
          <w:spacing w:val="0"/>
          <w:w w:val="100"/>
          <w:kern w:val="0"/>
          <w:sz w:val="20"/>
          <w:szCs w:val="20"/>
          <w:shd w:val="clear" w:color="auto" w:fill="FFFFFF"/>
          <w:lang w:val="en-US" w:eastAsia="zh-CN"/>
        </w:rPr>
        <w:t>5</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b w:val="0"/>
          <w:bCs w:val="0"/>
          <w:snapToGrid w:val="0"/>
          <w:color w:val="auto"/>
          <w:spacing w:val="0"/>
          <w:w w:val="100"/>
          <w:kern w:val="0"/>
          <w:sz w:val="20"/>
          <w:szCs w:val="20"/>
          <w:highlight w:val="none"/>
          <w:shd w:val="clear" w:color="auto" w:fill="auto"/>
          <w:lang w:val="en-US" w:eastAsia="zh-CN" w:bidi="ar-SA"/>
        </w:rPr>
        <w:t>税收缴纳证明：提供2025年6月至今至少1个月已缴纳任意时段完税凭证或税务机关开具的完税证明；依法免税的应提供相关文件证明；</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color w:val="auto"/>
          <w:spacing w:val="0"/>
          <w:w w:val="100"/>
          <w:kern w:val="0"/>
          <w:sz w:val="20"/>
          <w:szCs w:val="20"/>
          <w:shd w:val="clear" w:color="auto" w:fill="FFFFFF"/>
          <w:lang w:val="en-US" w:eastAsia="zh-CN"/>
        </w:rPr>
        <w:t>6</w:t>
      </w:r>
      <w:r>
        <w:rPr>
          <w:rFonts w:hint="eastAsia" w:ascii="宋体" w:hAnsi="宋体" w:eastAsia="宋体" w:cs="宋体"/>
          <w:color w:val="auto"/>
          <w:spacing w:val="0"/>
          <w:w w:val="100"/>
          <w:kern w:val="0"/>
          <w:sz w:val="20"/>
          <w:szCs w:val="20"/>
          <w:shd w:val="clear" w:color="auto" w:fill="FFFFFF"/>
        </w:rPr>
        <w:t>）社会保障资金缴纳证明：</w:t>
      </w:r>
      <w:r>
        <w:rPr>
          <w:rFonts w:hint="eastAsia" w:ascii="宋体" w:hAnsi="宋体" w:eastAsia="宋体" w:cs="宋体"/>
          <w:b w:val="0"/>
          <w:bCs w:val="0"/>
          <w:snapToGrid w:val="0"/>
          <w:color w:val="auto"/>
          <w:spacing w:val="0"/>
          <w:w w:val="100"/>
          <w:kern w:val="0"/>
          <w:sz w:val="20"/>
          <w:szCs w:val="20"/>
          <w:highlight w:val="none"/>
          <w:shd w:val="clear" w:color="auto" w:fill="auto"/>
          <w:lang w:val="en-US" w:eastAsia="zh-CN" w:bidi="ar-SA"/>
        </w:rPr>
        <w:t>提供2025年6月至今至少1个月的已缴纳的社会保障资金缴存单据或社保机构开具的社会保险参保缴费情况证明（五险一金其中一项即可）。依法不需要缴纳社会保障资金的供应商应提供相关文件证明；</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color w:val="auto"/>
          <w:spacing w:val="0"/>
          <w:w w:val="100"/>
          <w:kern w:val="0"/>
          <w:sz w:val="20"/>
          <w:szCs w:val="20"/>
          <w:shd w:val="clear" w:color="auto" w:fill="FFFFFF"/>
          <w:lang w:val="en-US" w:eastAsia="zh-CN"/>
        </w:rPr>
        <w:t>7</w:t>
      </w:r>
      <w:r>
        <w:rPr>
          <w:rFonts w:hint="eastAsia" w:ascii="宋体" w:hAnsi="宋体" w:eastAsia="宋体" w:cs="宋体"/>
          <w:color w:val="auto"/>
          <w:spacing w:val="0"/>
          <w:w w:val="100"/>
          <w:kern w:val="0"/>
          <w:sz w:val="20"/>
          <w:szCs w:val="20"/>
          <w:shd w:val="clear" w:color="auto" w:fill="FFFFFF"/>
        </w:rPr>
        <w:t>）书面声明：</w:t>
      </w:r>
      <w:r>
        <w:rPr>
          <w:rFonts w:hint="eastAsia" w:ascii="宋体" w:hAnsi="宋体" w:eastAsia="宋体" w:cs="宋体"/>
          <w:b w:val="0"/>
          <w:bCs w:val="0"/>
          <w:snapToGrid w:val="0"/>
          <w:color w:val="auto"/>
          <w:spacing w:val="0"/>
          <w:w w:val="100"/>
          <w:kern w:val="0"/>
          <w:sz w:val="20"/>
          <w:szCs w:val="20"/>
          <w:highlight w:val="none"/>
          <w:shd w:val="clear" w:color="auto" w:fill="auto"/>
          <w:lang w:val="en-US" w:eastAsia="zh-CN" w:bidi="ar-SA"/>
        </w:rPr>
        <w:t>参加本次政府采购活动前三年内在经营活动中没有重大违纪的书面声明；</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color w:val="auto"/>
          <w:spacing w:val="0"/>
          <w:w w:val="100"/>
          <w:kern w:val="0"/>
          <w:sz w:val="20"/>
          <w:szCs w:val="20"/>
          <w:shd w:val="clear" w:color="auto" w:fill="FFFFFF"/>
          <w:lang w:val="en-US" w:eastAsia="zh-CN"/>
        </w:rPr>
        <w:t>8</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b w:val="0"/>
          <w:bCs w:val="0"/>
          <w:snapToGrid w:val="0"/>
          <w:color w:val="auto"/>
          <w:spacing w:val="0"/>
          <w:w w:val="100"/>
          <w:kern w:val="0"/>
          <w:sz w:val="20"/>
          <w:szCs w:val="20"/>
          <w:highlight w:val="none"/>
          <w:shd w:val="clear" w:color="auto" w:fill="auto"/>
          <w:lang w:val="en-US" w:eastAsia="zh-CN" w:bidi="ar-SA"/>
        </w:rPr>
        <w:t>提供具有履行合同所必需的设备和专业技术能力的承诺（格式自拟）；</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color w:val="auto"/>
          <w:spacing w:val="0"/>
          <w:w w:val="100"/>
          <w:kern w:val="0"/>
          <w:sz w:val="20"/>
          <w:szCs w:val="20"/>
          <w:shd w:val="clear" w:color="auto" w:fill="FFFFFF"/>
          <w:lang w:val="en-US" w:eastAsia="zh-CN"/>
        </w:rPr>
        <w:t>9</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b w:val="0"/>
          <w:bCs w:val="0"/>
          <w:snapToGrid w:val="0"/>
          <w:color w:val="auto"/>
          <w:spacing w:val="0"/>
          <w:w w:val="100"/>
          <w:kern w:val="0"/>
          <w:sz w:val="20"/>
          <w:szCs w:val="20"/>
          <w:highlight w:val="none"/>
          <w:shd w:val="clear" w:color="auto" w:fill="auto"/>
          <w:lang w:val="en-US" w:eastAsia="zh-CN" w:bidi="ar-SA"/>
        </w:rPr>
        <w:t>保证金采用投标信用承诺书，供应商应在“信用中国（陕西榆林）”网站进行注册、登录，自主上报信用承诺书（保证金）并提供加盖供应商公章（鲜章）网页截图；</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color w:val="auto"/>
          <w:spacing w:val="0"/>
          <w:w w:val="100"/>
          <w:kern w:val="0"/>
          <w:sz w:val="20"/>
          <w:szCs w:val="20"/>
          <w:shd w:val="clear" w:color="auto" w:fill="FFFFFF"/>
          <w:lang w:val="en-US" w:eastAsia="zh-CN"/>
        </w:rPr>
        <w:t>10</w:t>
      </w:r>
      <w:r>
        <w:rPr>
          <w:rFonts w:hint="eastAsia" w:ascii="宋体" w:hAnsi="宋体" w:eastAsia="宋体" w:cs="宋体"/>
          <w:color w:val="auto"/>
          <w:spacing w:val="0"/>
          <w:w w:val="100"/>
          <w:kern w:val="0"/>
          <w:sz w:val="20"/>
          <w:szCs w:val="20"/>
          <w:shd w:val="clear" w:color="auto" w:fill="FFFFFF"/>
        </w:rPr>
        <w:t>）信誉要求：</w:t>
      </w:r>
      <w:r>
        <w:rPr>
          <w:rFonts w:hint="eastAsia" w:ascii="宋体" w:hAnsi="宋体" w:eastAsia="宋体" w:cs="宋体"/>
          <w:b w:val="0"/>
          <w:bCs w:val="0"/>
          <w:snapToGrid w:val="0"/>
          <w:color w:val="auto"/>
          <w:spacing w:val="0"/>
          <w:w w:val="100"/>
          <w:kern w:val="0"/>
          <w:sz w:val="20"/>
          <w:szCs w:val="20"/>
          <w:highlight w:val="none"/>
          <w:shd w:val="clear" w:color="auto" w:fill="auto"/>
          <w:lang w:val="en-US" w:eastAsia="zh-CN" w:bidi="ar-SA"/>
        </w:rPr>
        <w:t>供应商不得为“信用中国”网站（www.creditchina.gov.cn）中列入失信主体和重大税收违法案件当事人名单的供应商、未在“中国执行信息公开网”（http：/zxgk.court.gov.cn/shixin/）中被列入失信被执行人、不得为中国政府采购网（www.ccgp.gov.cn）政府采购严重违法失信行为记录名单中被财政部门禁止参加政府采购活动的供应商；查询日期为从采购公告之日起至投标截止日前；</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color w:val="auto"/>
          <w:spacing w:val="0"/>
          <w:w w:val="100"/>
          <w:kern w:val="0"/>
          <w:sz w:val="20"/>
          <w:szCs w:val="20"/>
          <w:shd w:val="clear" w:color="auto" w:fill="FFFFFF"/>
          <w:lang w:val="en-US" w:eastAsia="zh-CN"/>
        </w:rPr>
        <w:t>11</w:t>
      </w:r>
      <w:r>
        <w:rPr>
          <w:rFonts w:hint="eastAsia" w:ascii="宋体" w:hAnsi="宋体" w:eastAsia="宋体" w:cs="宋体"/>
          <w:color w:val="auto"/>
          <w:spacing w:val="0"/>
          <w:w w:val="100"/>
          <w:kern w:val="0"/>
          <w:sz w:val="20"/>
          <w:szCs w:val="20"/>
          <w:shd w:val="clear" w:color="auto" w:fill="FFFFFF"/>
        </w:rPr>
        <w:t>）本项目不接受联合体</w:t>
      </w:r>
      <w:r>
        <w:rPr>
          <w:rFonts w:hint="eastAsia" w:ascii="宋体" w:hAnsi="宋体" w:eastAsia="宋体" w:cs="宋体"/>
          <w:color w:val="auto"/>
          <w:spacing w:val="0"/>
          <w:w w:val="100"/>
          <w:kern w:val="0"/>
          <w:sz w:val="20"/>
          <w:szCs w:val="20"/>
          <w:shd w:val="clear" w:color="auto" w:fill="FFFFFF"/>
          <w:lang w:val="en-US" w:eastAsia="zh-CN"/>
        </w:rPr>
        <w:t>磋商</w:t>
      </w:r>
      <w:r>
        <w:rPr>
          <w:rFonts w:hint="eastAsia" w:ascii="宋体" w:hAnsi="宋体" w:eastAsia="宋体" w:cs="宋体"/>
          <w:color w:val="auto"/>
          <w:spacing w:val="0"/>
          <w:w w:val="100"/>
          <w:kern w:val="0"/>
          <w:sz w:val="20"/>
          <w:szCs w:val="20"/>
          <w:shd w:val="clear" w:color="auto" w:fill="FFFFFF"/>
        </w:rPr>
        <w:t>，单位负责人为同一人或者存在直接控股、管理关系的不同供应商，不得参加同一合同项下的政府采购活动。(</w:t>
      </w:r>
      <w:r>
        <w:rPr>
          <w:rFonts w:hint="eastAsia" w:ascii="宋体" w:hAnsi="宋体" w:eastAsia="宋体" w:cs="宋体"/>
          <w:color w:val="auto"/>
          <w:spacing w:val="0"/>
          <w:w w:val="100"/>
          <w:kern w:val="0"/>
          <w:sz w:val="20"/>
          <w:szCs w:val="20"/>
          <w:shd w:val="clear" w:color="auto" w:fill="FFFFFF"/>
          <w:lang w:val="en-US" w:eastAsia="zh-CN"/>
        </w:rPr>
        <w:t>12</w:t>
      </w:r>
      <w:r>
        <w:rPr>
          <w:rFonts w:hint="eastAsia" w:ascii="宋体" w:hAnsi="宋体" w:eastAsia="宋体" w:cs="宋体"/>
          <w:color w:val="auto"/>
          <w:spacing w:val="0"/>
          <w:w w:val="100"/>
          <w:kern w:val="0"/>
          <w:sz w:val="20"/>
          <w:szCs w:val="20"/>
          <w:shd w:val="clear" w:color="auto" w:fill="FFFFFF"/>
        </w:rPr>
        <w:t>)</w:t>
      </w:r>
      <w:r>
        <w:rPr>
          <w:rFonts w:hint="eastAsia" w:ascii="宋体" w:hAnsi="宋体" w:eastAsia="宋体" w:cs="宋体"/>
          <w:color w:val="auto"/>
          <w:spacing w:val="0"/>
          <w:w w:val="100"/>
          <w:kern w:val="0"/>
          <w:sz w:val="20"/>
          <w:szCs w:val="20"/>
          <w:shd w:val="clear" w:color="auto" w:fill="FFFFFF"/>
          <w:lang w:val="en-US" w:eastAsia="zh-CN"/>
        </w:rPr>
        <w:t>本项目非专门面向中小企业采购。</w:t>
      </w:r>
    </w:p>
    <w:p w14:paraId="1DD528F8">
      <w:pPr>
        <w:pStyle w:val="8"/>
        <w:spacing w:line="360" w:lineRule="auto"/>
        <w:outlineLvl w:val="9"/>
        <w:rPr>
          <w:rFonts w:hint="eastAsia" w:ascii="宋体" w:hAnsi="宋体" w:eastAsia="宋体" w:cs="宋体"/>
        </w:rPr>
      </w:pPr>
      <w:r>
        <w:rPr>
          <w:rFonts w:hint="eastAsia" w:ascii="宋体" w:hAnsi="宋体" w:eastAsia="宋体" w:cs="宋体"/>
          <w:b/>
          <w:sz w:val="24"/>
        </w:rPr>
        <w:t>三、获取采购文件</w:t>
      </w:r>
    </w:p>
    <w:p w14:paraId="2CA4D9DE">
      <w:pPr>
        <w:pStyle w:val="8"/>
        <w:spacing w:line="360" w:lineRule="auto"/>
        <w:outlineLvl w:val="9"/>
        <w:rPr>
          <w:rFonts w:hint="eastAsia" w:ascii="宋体" w:hAnsi="宋体" w:eastAsia="宋体" w:cs="宋体"/>
        </w:rPr>
      </w:pPr>
      <w:r>
        <w:rPr>
          <w:rFonts w:hint="eastAsia" w:ascii="宋体" w:hAnsi="宋体" w:eastAsia="宋体" w:cs="宋体"/>
        </w:rPr>
        <w:t>时间：2026年</w:t>
      </w:r>
      <w:r>
        <w:rPr>
          <w:rFonts w:hint="eastAsia" w:ascii="宋体" w:hAnsi="宋体" w:eastAsia="宋体" w:cs="宋体"/>
          <w:lang w:val="en-US" w:eastAsia="zh-CN"/>
        </w:rPr>
        <w:t>05</w:t>
      </w:r>
      <w:r>
        <w:rPr>
          <w:rFonts w:hint="eastAsia" w:ascii="宋体" w:hAnsi="宋体" w:eastAsia="宋体" w:cs="宋体"/>
        </w:rPr>
        <w:t>月</w:t>
      </w:r>
      <w:r>
        <w:rPr>
          <w:rFonts w:hint="eastAsia" w:ascii="宋体" w:hAnsi="宋体" w:eastAsia="宋体" w:cs="宋体"/>
          <w:lang w:val="en-US" w:eastAsia="zh-CN"/>
        </w:rPr>
        <w:t>21</w:t>
      </w:r>
      <w:r>
        <w:rPr>
          <w:rFonts w:hint="eastAsia" w:ascii="宋体" w:hAnsi="宋体" w:eastAsia="宋体" w:cs="宋体"/>
        </w:rPr>
        <w:t>日至2026年</w:t>
      </w:r>
      <w:r>
        <w:rPr>
          <w:rFonts w:hint="eastAsia" w:ascii="宋体" w:hAnsi="宋体" w:eastAsia="宋体" w:cs="宋体"/>
          <w:lang w:val="en-US" w:eastAsia="zh-CN"/>
        </w:rPr>
        <w:t>05</w:t>
      </w:r>
      <w:r>
        <w:rPr>
          <w:rFonts w:hint="eastAsia" w:ascii="宋体" w:hAnsi="宋体" w:eastAsia="宋体" w:cs="宋体"/>
        </w:rPr>
        <w:t>月</w:t>
      </w:r>
      <w:r>
        <w:rPr>
          <w:rFonts w:hint="eastAsia" w:ascii="宋体" w:hAnsi="宋体" w:eastAsia="宋体" w:cs="宋体"/>
          <w:lang w:val="en-US" w:eastAsia="zh-CN"/>
        </w:rPr>
        <w:t>27</w:t>
      </w:r>
      <w:r>
        <w:rPr>
          <w:rFonts w:hint="eastAsia" w:ascii="宋体" w:hAnsi="宋体" w:eastAsia="宋体" w:cs="宋体"/>
        </w:rPr>
        <w:t>日 ，每天上午 08:00:00 至 11:30:00 ，下午 14:30:00 至 17:30:00 （北京时间）</w:t>
      </w:r>
    </w:p>
    <w:p w14:paraId="350CF27B">
      <w:pPr>
        <w:pStyle w:val="8"/>
        <w:spacing w:line="360" w:lineRule="auto"/>
        <w:outlineLvl w:val="9"/>
        <w:rPr>
          <w:rFonts w:hint="eastAsia" w:ascii="宋体" w:hAnsi="宋体" w:eastAsia="宋体" w:cs="宋体"/>
        </w:rPr>
      </w:pPr>
      <w:r>
        <w:rPr>
          <w:rFonts w:hint="eastAsia" w:ascii="宋体" w:hAnsi="宋体" w:eastAsia="宋体" w:cs="宋体"/>
        </w:rPr>
        <w:t>途径：中轩项目管理有限公司(定边县工业园区科技三路五洲生态酒店西侧二楼)</w:t>
      </w:r>
    </w:p>
    <w:p w14:paraId="30782F24">
      <w:pPr>
        <w:pStyle w:val="8"/>
        <w:spacing w:line="360" w:lineRule="auto"/>
        <w:outlineLvl w:val="9"/>
        <w:rPr>
          <w:rFonts w:hint="eastAsia" w:ascii="宋体" w:hAnsi="宋体" w:eastAsia="宋体" w:cs="宋体"/>
        </w:rPr>
      </w:pPr>
      <w:r>
        <w:rPr>
          <w:rFonts w:hint="eastAsia" w:ascii="宋体" w:hAnsi="宋体" w:eastAsia="宋体" w:cs="宋体"/>
        </w:rPr>
        <w:t>方式：现场获取</w:t>
      </w:r>
    </w:p>
    <w:p w14:paraId="0228B33B">
      <w:pPr>
        <w:pStyle w:val="8"/>
        <w:spacing w:line="360" w:lineRule="auto"/>
        <w:outlineLvl w:val="9"/>
        <w:rPr>
          <w:rFonts w:hint="eastAsia" w:ascii="宋体" w:hAnsi="宋体" w:eastAsia="宋体" w:cs="宋体"/>
        </w:rPr>
      </w:pPr>
      <w:r>
        <w:rPr>
          <w:rFonts w:hint="eastAsia" w:ascii="宋体" w:hAnsi="宋体" w:eastAsia="宋体" w:cs="宋体"/>
        </w:rPr>
        <w:t>售价： 0元</w:t>
      </w:r>
    </w:p>
    <w:p w14:paraId="6BC1A87E">
      <w:pPr>
        <w:pStyle w:val="8"/>
        <w:spacing w:line="360" w:lineRule="auto"/>
        <w:outlineLvl w:val="9"/>
        <w:rPr>
          <w:rFonts w:hint="eastAsia" w:ascii="宋体" w:hAnsi="宋体" w:eastAsia="宋体" w:cs="宋体"/>
        </w:rPr>
      </w:pPr>
      <w:r>
        <w:rPr>
          <w:rFonts w:hint="eastAsia" w:ascii="宋体" w:hAnsi="宋体" w:eastAsia="宋体" w:cs="宋体"/>
          <w:b/>
          <w:sz w:val="24"/>
        </w:rPr>
        <w:t>四、响应文件提交</w:t>
      </w:r>
    </w:p>
    <w:p w14:paraId="4EBFDE44">
      <w:pPr>
        <w:pStyle w:val="8"/>
        <w:spacing w:line="360" w:lineRule="auto"/>
        <w:outlineLvl w:val="9"/>
        <w:rPr>
          <w:rFonts w:hint="eastAsia" w:ascii="宋体" w:hAnsi="宋体" w:eastAsia="宋体" w:cs="宋体"/>
        </w:rPr>
      </w:pPr>
      <w:r>
        <w:rPr>
          <w:rFonts w:hint="eastAsia" w:ascii="宋体" w:hAnsi="宋体" w:eastAsia="宋体" w:cs="宋体"/>
        </w:rPr>
        <w:t>截止时间： 2026年</w:t>
      </w:r>
      <w:r>
        <w:rPr>
          <w:rFonts w:hint="eastAsia" w:ascii="宋体" w:hAnsi="宋体" w:cs="宋体"/>
          <w:lang w:val="en-US" w:eastAsia="zh-CN"/>
        </w:rPr>
        <w:t>06</w:t>
      </w:r>
      <w:r>
        <w:rPr>
          <w:rFonts w:hint="eastAsia" w:ascii="宋体" w:hAnsi="宋体" w:eastAsia="宋体" w:cs="宋体"/>
        </w:rPr>
        <w:t>月</w:t>
      </w:r>
      <w:r>
        <w:rPr>
          <w:rFonts w:hint="eastAsia" w:ascii="宋体" w:hAnsi="宋体" w:cs="宋体"/>
          <w:lang w:val="en-US" w:eastAsia="zh-CN"/>
        </w:rPr>
        <w:t>04</w:t>
      </w:r>
      <w:r>
        <w:rPr>
          <w:rFonts w:hint="eastAsia" w:ascii="宋体" w:hAnsi="宋体" w:eastAsia="宋体" w:cs="宋体"/>
        </w:rPr>
        <w:t>日</w:t>
      </w:r>
      <w:r>
        <w:rPr>
          <w:rFonts w:hint="eastAsia" w:ascii="宋体" w:hAnsi="宋体" w:cs="宋体"/>
          <w:lang w:val="en-US" w:eastAsia="zh-CN"/>
        </w:rPr>
        <w:t>14</w:t>
      </w:r>
      <w:r>
        <w:rPr>
          <w:rFonts w:hint="eastAsia" w:ascii="宋体" w:hAnsi="宋体" w:eastAsia="宋体" w:cs="宋体"/>
        </w:rPr>
        <w:t>时</w:t>
      </w:r>
      <w:r>
        <w:rPr>
          <w:rFonts w:hint="eastAsia" w:ascii="宋体" w:hAnsi="宋体" w:cs="宋体"/>
          <w:lang w:val="en-US" w:eastAsia="zh-CN"/>
        </w:rPr>
        <w:t>30</w:t>
      </w:r>
      <w:r>
        <w:rPr>
          <w:rFonts w:hint="eastAsia" w:ascii="宋体" w:hAnsi="宋体" w:eastAsia="宋体" w:cs="宋体"/>
        </w:rPr>
        <w:t>分</w:t>
      </w:r>
      <w:r>
        <w:rPr>
          <w:rFonts w:hint="eastAsia" w:ascii="宋体" w:hAnsi="宋体" w:cs="宋体"/>
          <w:lang w:val="en-US" w:eastAsia="zh-CN"/>
        </w:rPr>
        <w:t>00</w:t>
      </w:r>
      <w:r>
        <w:rPr>
          <w:rFonts w:hint="eastAsia" w:ascii="宋体" w:hAnsi="宋体" w:eastAsia="宋体" w:cs="宋体"/>
        </w:rPr>
        <w:t>秒 （北京时间）</w:t>
      </w:r>
    </w:p>
    <w:p w14:paraId="5A2D2484">
      <w:pPr>
        <w:pStyle w:val="8"/>
        <w:spacing w:line="360" w:lineRule="auto"/>
        <w:outlineLvl w:val="9"/>
        <w:rPr>
          <w:rFonts w:hint="eastAsia" w:ascii="宋体" w:hAnsi="宋体" w:eastAsia="宋体" w:cs="宋体"/>
        </w:rPr>
      </w:pPr>
      <w:r>
        <w:rPr>
          <w:rFonts w:hint="eastAsia" w:ascii="宋体" w:hAnsi="宋体" w:eastAsia="宋体" w:cs="宋体"/>
        </w:rPr>
        <w:t>地点：定边县职中巷(人民银行对面)财务规范化服务中心院内北二楼</w:t>
      </w:r>
    </w:p>
    <w:p w14:paraId="46F362F0">
      <w:pPr>
        <w:pStyle w:val="8"/>
        <w:spacing w:line="360" w:lineRule="auto"/>
        <w:outlineLvl w:val="9"/>
        <w:rPr>
          <w:rFonts w:hint="eastAsia" w:ascii="宋体" w:hAnsi="宋体" w:eastAsia="宋体" w:cs="宋体"/>
        </w:rPr>
      </w:pPr>
      <w:r>
        <w:rPr>
          <w:rFonts w:hint="eastAsia" w:ascii="宋体" w:hAnsi="宋体" w:eastAsia="宋体" w:cs="宋体"/>
          <w:b/>
          <w:sz w:val="24"/>
        </w:rPr>
        <w:t>五、开启</w:t>
      </w:r>
    </w:p>
    <w:p w14:paraId="2A6301F7">
      <w:pPr>
        <w:pStyle w:val="8"/>
        <w:spacing w:line="360" w:lineRule="auto"/>
        <w:outlineLvl w:val="9"/>
        <w:rPr>
          <w:rFonts w:hint="eastAsia" w:ascii="宋体" w:hAnsi="宋体" w:eastAsia="宋体" w:cs="宋体"/>
        </w:rPr>
      </w:pPr>
      <w:r>
        <w:rPr>
          <w:rFonts w:hint="eastAsia" w:ascii="宋体" w:hAnsi="宋体" w:eastAsia="宋体" w:cs="宋体"/>
        </w:rPr>
        <w:t>时间： 2026年</w:t>
      </w:r>
      <w:r>
        <w:rPr>
          <w:rFonts w:hint="eastAsia" w:ascii="宋体" w:hAnsi="宋体" w:cs="宋体"/>
          <w:lang w:val="en-US" w:eastAsia="zh-CN"/>
        </w:rPr>
        <w:t>06</w:t>
      </w:r>
      <w:r>
        <w:rPr>
          <w:rFonts w:hint="eastAsia" w:ascii="宋体" w:hAnsi="宋体" w:eastAsia="宋体" w:cs="宋体"/>
        </w:rPr>
        <w:t>月</w:t>
      </w:r>
      <w:r>
        <w:rPr>
          <w:rFonts w:hint="eastAsia" w:ascii="宋体" w:hAnsi="宋体" w:cs="宋体"/>
          <w:lang w:val="en-US" w:eastAsia="zh-CN"/>
        </w:rPr>
        <w:t>04</w:t>
      </w:r>
      <w:r>
        <w:rPr>
          <w:rFonts w:hint="eastAsia" w:ascii="宋体" w:hAnsi="宋体" w:eastAsia="宋体" w:cs="宋体"/>
        </w:rPr>
        <w:t>日</w:t>
      </w:r>
      <w:r>
        <w:rPr>
          <w:rFonts w:hint="eastAsia" w:ascii="宋体" w:hAnsi="宋体" w:cs="宋体"/>
          <w:lang w:val="en-US" w:eastAsia="zh-CN"/>
        </w:rPr>
        <w:t>14</w:t>
      </w:r>
      <w:r>
        <w:rPr>
          <w:rFonts w:hint="eastAsia" w:ascii="宋体" w:hAnsi="宋体" w:eastAsia="宋体" w:cs="宋体"/>
        </w:rPr>
        <w:t>时</w:t>
      </w:r>
      <w:r>
        <w:rPr>
          <w:rFonts w:hint="eastAsia" w:ascii="宋体" w:hAnsi="宋体" w:cs="宋体"/>
          <w:lang w:val="en-US" w:eastAsia="zh-CN"/>
        </w:rPr>
        <w:t>30</w:t>
      </w:r>
      <w:r>
        <w:rPr>
          <w:rFonts w:hint="eastAsia" w:ascii="宋体" w:hAnsi="宋体" w:eastAsia="宋体" w:cs="宋体"/>
        </w:rPr>
        <w:t>分</w:t>
      </w:r>
      <w:r>
        <w:rPr>
          <w:rFonts w:hint="eastAsia" w:ascii="宋体" w:hAnsi="宋体" w:cs="宋体"/>
          <w:lang w:val="en-US" w:eastAsia="zh-CN"/>
        </w:rPr>
        <w:t>00</w:t>
      </w:r>
      <w:r>
        <w:rPr>
          <w:rFonts w:hint="eastAsia" w:ascii="宋体" w:hAnsi="宋体" w:eastAsia="宋体" w:cs="宋体"/>
        </w:rPr>
        <w:t>秒 （北京时间）</w:t>
      </w:r>
    </w:p>
    <w:p w14:paraId="03B7194C">
      <w:pPr>
        <w:pStyle w:val="8"/>
        <w:spacing w:line="360" w:lineRule="auto"/>
        <w:outlineLvl w:val="9"/>
        <w:rPr>
          <w:rFonts w:hint="eastAsia" w:ascii="宋体" w:hAnsi="宋体" w:eastAsia="宋体" w:cs="宋体"/>
        </w:rPr>
      </w:pPr>
      <w:r>
        <w:rPr>
          <w:rFonts w:hint="eastAsia" w:ascii="宋体" w:hAnsi="宋体" w:eastAsia="宋体" w:cs="宋体"/>
        </w:rPr>
        <w:t>地点：定边县职中巷(人民银行对面)财务规范化服务中心院内北二楼</w:t>
      </w:r>
    </w:p>
    <w:p w14:paraId="589B6A2A">
      <w:pPr>
        <w:pStyle w:val="8"/>
        <w:spacing w:line="360" w:lineRule="auto"/>
        <w:outlineLvl w:val="9"/>
        <w:rPr>
          <w:rFonts w:hint="eastAsia" w:ascii="宋体" w:hAnsi="宋体" w:eastAsia="宋体" w:cs="宋体"/>
        </w:rPr>
      </w:pPr>
      <w:r>
        <w:rPr>
          <w:rFonts w:hint="eastAsia" w:ascii="宋体" w:hAnsi="宋体" w:eastAsia="宋体" w:cs="宋体"/>
          <w:b/>
          <w:sz w:val="24"/>
        </w:rPr>
        <w:t>六、公告期限</w:t>
      </w:r>
    </w:p>
    <w:p w14:paraId="03D933D4">
      <w:pPr>
        <w:pStyle w:val="8"/>
        <w:spacing w:line="360" w:lineRule="auto"/>
        <w:outlineLvl w:val="9"/>
        <w:rPr>
          <w:rFonts w:hint="eastAsia" w:ascii="宋体" w:hAnsi="宋体" w:eastAsia="宋体" w:cs="宋体"/>
        </w:rPr>
      </w:pPr>
      <w:r>
        <w:rPr>
          <w:rFonts w:hint="eastAsia" w:ascii="宋体" w:hAnsi="宋体" w:eastAsia="宋体" w:cs="宋体"/>
        </w:rPr>
        <w:t>自本公告发布之日起3个工作日。</w:t>
      </w:r>
    </w:p>
    <w:p w14:paraId="143EB5C5">
      <w:pPr>
        <w:pStyle w:val="8"/>
        <w:spacing w:line="360" w:lineRule="auto"/>
        <w:outlineLvl w:val="9"/>
        <w:rPr>
          <w:rFonts w:hint="eastAsia" w:ascii="宋体" w:hAnsi="宋体" w:eastAsia="宋体" w:cs="宋体"/>
        </w:rPr>
      </w:pPr>
      <w:r>
        <w:rPr>
          <w:rFonts w:hint="eastAsia" w:ascii="宋体" w:hAnsi="宋体" w:eastAsia="宋体" w:cs="宋体"/>
          <w:b/>
          <w:sz w:val="24"/>
        </w:rPr>
        <w:t>七、其他补充事宜</w:t>
      </w:r>
    </w:p>
    <w:p w14:paraId="05BDAFC0">
      <w:pPr>
        <w:pStyle w:val="8"/>
        <w:keepNext w:val="0"/>
        <w:keepLines w:val="0"/>
        <w:pageBreakBefore w:val="0"/>
        <w:widowControl/>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rPr>
      </w:pPr>
      <w:r>
        <w:rPr>
          <w:rFonts w:hint="eastAsia" w:ascii="宋体" w:hAnsi="宋体" w:eastAsia="宋体" w:cs="宋体"/>
        </w:rPr>
        <w:t>1、报名获取采购文件要求：获取采购文件请携带单位介绍信、授权委托书或法定代表人证明、经办人身份证原件及复印件加盖原色公章2套；文件谢绝邮寄。（双休及法定节假日除外）。2、各供应商须按照陕西省财政厅《关于政府采购投标人注册登记有关事项的通知》要求，通过陕西省政府采购网（http://www.ccgp-shaanxi.gov.cn/）注册登记加入陕西省政府采购投标人库。</w:t>
      </w:r>
    </w:p>
    <w:p w14:paraId="09C59015">
      <w:pPr>
        <w:pStyle w:val="8"/>
        <w:spacing w:line="360" w:lineRule="auto"/>
        <w:outlineLvl w:val="9"/>
        <w:rPr>
          <w:rFonts w:hint="eastAsia" w:ascii="宋体" w:hAnsi="宋体" w:eastAsia="宋体" w:cs="宋体"/>
        </w:rPr>
      </w:pPr>
      <w:r>
        <w:rPr>
          <w:rFonts w:hint="eastAsia" w:ascii="宋体" w:hAnsi="宋体" w:eastAsia="宋体" w:cs="宋体"/>
          <w:b/>
          <w:sz w:val="24"/>
        </w:rPr>
        <w:t>八、对本次招标提出询问，请按以下方式联系。</w:t>
      </w:r>
    </w:p>
    <w:p w14:paraId="56876BA3">
      <w:pPr>
        <w:pStyle w:val="8"/>
        <w:spacing w:line="360" w:lineRule="auto"/>
        <w:outlineLvl w:val="9"/>
        <w:rPr>
          <w:rFonts w:hint="eastAsia" w:ascii="宋体" w:hAnsi="宋体" w:eastAsia="宋体" w:cs="宋体"/>
          <w:b/>
          <w:sz w:val="22"/>
          <w:szCs w:val="18"/>
          <w:lang w:val="en-US"/>
        </w:rPr>
      </w:pPr>
      <w:r>
        <w:rPr>
          <w:rFonts w:hint="eastAsia" w:ascii="宋体" w:hAnsi="宋体" w:eastAsia="宋体" w:cs="宋体"/>
          <w:b/>
          <w:sz w:val="22"/>
          <w:szCs w:val="18"/>
          <w:lang w:val="en-US"/>
        </w:rPr>
        <w:t>1.采购人信息</w:t>
      </w:r>
    </w:p>
    <w:p w14:paraId="45841C29">
      <w:pPr>
        <w:pStyle w:val="8"/>
        <w:spacing w:line="360" w:lineRule="auto"/>
        <w:outlineLvl w:val="9"/>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rPr>
        <w:t>名称：定边县住房和城乡建设局</w:t>
      </w:r>
    </w:p>
    <w:p w14:paraId="3ADCDE71">
      <w:pPr>
        <w:pStyle w:val="8"/>
        <w:spacing w:line="360" w:lineRule="auto"/>
        <w:outlineLvl w:val="9"/>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rPr>
        <w:t>地址：定边县西环路</w:t>
      </w:r>
    </w:p>
    <w:p w14:paraId="55AA16BD">
      <w:pPr>
        <w:pStyle w:val="8"/>
        <w:spacing w:line="360" w:lineRule="auto"/>
        <w:outlineLvl w:val="9"/>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rPr>
        <w:t>联系方式</w:t>
      </w:r>
      <w:r>
        <w:rPr>
          <w:rFonts w:hint="eastAsia" w:ascii="宋体" w:hAnsi="宋体" w:eastAsia="宋体" w:cs="宋体"/>
          <w:b w:val="0"/>
          <w:bCs/>
          <w:sz w:val="20"/>
          <w:szCs w:val="20"/>
          <w:lang w:val="en-US" w:eastAsia="zh-CN"/>
        </w:rPr>
        <w:t xml:space="preserve">：18166698765 </w:t>
      </w:r>
    </w:p>
    <w:p w14:paraId="3AD725D0">
      <w:pPr>
        <w:pStyle w:val="8"/>
        <w:spacing w:line="360" w:lineRule="auto"/>
        <w:outlineLvl w:val="9"/>
        <w:rPr>
          <w:rFonts w:hint="eastAsia" w:ascii="宋体" w:hAnsi="宋体" w:eastAsia="宋体" w:cs="宋体"/>
          <w:b/>
          <w:sz w:val="22"/>
          <w:szCs w:val="18"/>
        </w:rPr>
      </w:pPr>
      <w:r>
        <w:rPr>
          <w:rFonts w:hint="eastAsia" w:ascii="宋体" w:hAnsi="宋体" w:eastAsia="宋体" w:cs="宋体"/>
          <w:b/>
          <w:sz w:val="22"/>
          <w:szCs w:val="18"/>
        </w:rPr>
        <w:t>2.采购代理机构信息</w:t>
      </w:r>
    </w:p>
    <w:p w14:paraId="2C0E84AA">
      <w:pPr>
        <w:pStyle w:val="8"/>
        <w:spacing w:line="360" w:lineRule="auto"/>
        <w:outlineLvl w:val="9"/>
        <w:rPr>
          <w:rFonts w:hint="eastAsia" w:ascii="宋体" w:hAnsi="宋体" w:eastAsia="宋体" w:cs="宋体"/>
        </w:rPr>
      </w:pPr>
      <w:r>
        <w:rPr>
          <w:rFonts w:hint="eastAsia" w:ascii="宋体" w:hAnsi="宋体" w:eastAsia="宋体" w:cs="宋体"/>
        </w:rPr>
        <w:t>名称：中轩项目管理有限公司</w:t>
      </w:r>
    </w:p>
    <w:p w14:paraId="1300B63C">
      <w:pPr>
        <w:pStyle w:val="8"/>
        <w:spacing w:line="360" w:lineRule="auto"/>
        <w:outlineLvl w:val="9"/>
        <w:rPr>
          <w:rFonts w:hint="eastAsia" w:ascii="宋体" w:hAnsi="宋体" w:eastAsia="宋体" w:cs="宋体"/>
        </w:rPr>
      </w:pPr>
      <w:r>
        <w:rPr>
          <w:rFonts w:hint="eastAsia" w:ascii="宋体" w:hAnsi="宋体" w:eastAsia="宋体" w:cs="宋体"/>
        </w:rPr>
        <w:t>地址：定边县工业园区科技三路五洲生态酒店西侧二楼</w:t>
      </w:r>
    </w:p>
    <w:p w14:paraId="3E11E190">
      <w:pPr>
        <w:pStyle w:val="8"/>
        <w:spacing w:line="360" w:lineRule="auto"/>
        <w:outlineLvl w:val="9"/>
        <w:rPr>
          <w:rFonts w:hint="eastAsia" w:ascii="宋体" w:hAnsi="宋体" w:eastAsia="宋体" w:cs="宋体"/>
          <w:lang w:val="en-US" w:eastAsia="zh-CN"/>
        </w:rPr>
      </w:pPr>
      <w:r>
        <w:rPr>
          <w:rFonts w:hint="eastAsia" w:ascii="宋体" w:hAnsi="宋体" w:eastAsia="宋体" w:cs="宋体"/>
        </w:rPr>
        <w:t>联系方式：</w:t>
      </w:r>
      <w:r>
        <w:rPr>
          <w:rFonts w:hint="eastAsia" w:ascii="宋体" w:hAnsi="宋体" w:eastAsia="宋体" w:cs="宋体"/>
          <w:lang w:val="en-US" w:eastAsia="zh-CN"/>
        </w:rPr>
        <w:t>130002993617</w:t>
      </w:r>
    </w:p>
    <w:p w14:paraId="2F3B5947">
      <w:pPr>
        <w:pStyle w:val="8"/>
        <w:spacing w:line="360" w:lineRule="auto"/>
        <w:outlineLvl w:val="9"/>
        <w:rPr>
          <w:rFonts w:hint="eastAsia" w:ascii="宋体" w:hAnsi="宋体" w:eastAsia="宋体" w:cs="宋体"/>
          <w:b/>
          <w:sz w:val="22"/>
          <w:szCs w:val="18"/>
        </w:rPr>
      </w:pPr>
      <w:r>
        <w:rPr>
          <w:rFonts w:hint="eastAsia" w:ascii="宋体" w:hAnsi="宋体" w:eastAsia="宋体" w:cs="宋体"/>
          <w:b/>
          <w:sz w:val="22"/>
          <w:szCs w:val="18"/>
        </w:rPr>
        <w:t>3.项目联系方式</w:t>
      </w:r>
    </w:p>
    <w:p w14:paraId="209E69FA">
      <w:pPr>
        <w:pStyle w:val="8"/>
        <w:spacing w:line="360" w:lineRule="auto"/>
        <w:jc w:val="both"/>
        <w:outlineLvl w:val="9"/>
        <w:rPr>
          <w:rFonts w:hint="eastAsia" w:ascii="宋体" w:hAnsi="宋体" w:eastAsia="宋体" w:cs="宋体"/>
          <w:lang w:val="en-US" w:eastAsia="zh-CN"/>
        </w:rPr>
      </w:pPr>
      <w:r>
        <w:rPr>
          <w:rFonts w:hint="eastAsia" w:ascii="宋体" w:hAnsi="宋体" w:eastAsia="宋体" w:cs="宋体"/>
          <w:lang w:val="en-US"/>
        </w:rPr>
        <w:t>项目联系人：</w:t>
      </w:r>
      <w:r>
        <w:rPr>
          <w:rFonts w:hint="eastAsia" w:ascii="宋体" w:hAnsi="宋体" w:eastAsia="宋体" w:cs="宋体"/>
          <w:lang w:val="en-US" w:eastAsia="zh-CN"/>
        </w:rPr>
        <w:t>郑春山</w:t>
      </w:r>
    </w:p>
    <w:p w14:paraId="3D372BD4">
      <w:pPr>
        <w:pStyle w:val="8"/>
        <w:spacing w:line="360" w:lineRule="auto"/>
        <w:jc w:val="both"/>
        <w:outlineLvl w:val="9"/>
        <w:rPr>
          <w:rFonts w:hint="eastAsia" w:ascii="宋体" w:hAnsi="宋体" w:eastAsia="宋体" w:cs="宋体"/>
          <w:lang w:val="en-US" w:eastAsia="zh-CN"/>
        </w:rPr>
      </w:pPr>
      <w:r>
        <w:rPr>
          <w:rFonts w:hint="eastAsia" w:ascii="宋体" w:hAnsi="宋体" w:eastAsia="宋体" w:cs="宋体"/>
          <w:lang w:val="en-US"/>
        </w:rPr>
        <w:t>电话：</w:t>
      </w:r>
      <w:r>
        <w:rPr>
          <w:rFonts w:hint="eastAsia" w:ascii="宋体" w:hAnsi="宋体" w:eastAsia="宋体" w:cs="宋体"/>
          <w:lang w:val="en-US" w:eastAsia="zh-CN"/>
        </w:rPr>
        <w:t>130002993617</w:t>
      </w:r>
    </w:p>
    <w:p w14:paraId="427CB3C7">
      <w:pPr>
        <w:pStyle w:val="8"/>
        <w:spacing w:line="360" w:lineRule="auto"/>
        <w:jc w:val="right"/>
        <w:outlineLvl w:val="9"/>
        <w:rPr>
          <w:rFonts w:hint="eastAsia" w:ascii="宋体" w:hAnsi="宋体" w:eastAsia="宋体" w:cs="宋体"/>
        </w:rPr>
      </w:pPr>
      <w:r>
        <w:rPr>
          <w:rFonts w:hint="eastAsia" w:ascii="宋体" w:hAnsi="宋体" w:eastAsia="宋体" w:cs="宋体"/>
        </w:rPr>
        <w:t>中轩项目管理有限公司</w:t>
      </w:r>
      <w:r>
        <w:rPr>
          <w:rFonts w:hint="eastAsia" w:ascii="宋体" w:hAnsi="宋体" w:eastAsia="宋体" w:cs="宋体"/>
        </w:rPr>
        <w:br w:type="textWrapping"/>
      </w:r>
    </w:p>
    <w:p w14:paraId="00F3C46A">
      <w:pPr>
        <w:pStyle w:val="8"/>
        <w:spacing w:line="360" w:lineRule="auto"/>
        <w:outlineLvl w:val="9"/>
        <w:rPr>
          <w:rFonts w:hint="eastAsia" w:ascii="宋体" w:hAnsi="宋体" w:eastAsia="宋体" w:cs="宋体"/>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8A5109"/>
    <w:rsid w:val="02381BB4"/>
    <w:rsid w:val="0D0C188A"/>
    <w:rsid w:val="110A4333"/>
    <w:rsid w:val="137D703E"/>
    <w:rsid w:val="16FE0496"/>
    <w:rsid w:val="177F50ED"/>
    <w:rsid w:val="17982698"/>
    <w:rsid w:val="2209080D"/>
    <w:rsid w:val="23C40371"/>
    <w:rsid w:val="26D8619D"/>
    <w:rsid w:val="288456E2"/>
    <w:rsid w:val="2C736DD8"/>
    <w:rsid w:val="2C931228"/>
    <w:rsid w:val="338F274A"/>
    <w:rsid w:val="33E32A95"/>
    <w:rsid w:val="347D79BF"/>
    <w:rsid w:val="35BC359E"/>
    <w:rsid w:val="373158C6"/>
    <w:rsid w:val="3E5F0F6A"/>
    <w:rsid w:val="3EB017C6"/>
    <w:rsid w:val="3ECF0A43"/>
    <w:rsid w:val="441822E7"/>
    <w:rsid w:val="46496788"/>
    <w:rsid w:val="47D46525"/>
    <w:rsid w:val="491A08B0"/>
    <w:rsid w:val="4A8F0E29"/>
    <w:rsid w:val="4CD9638C"/>
    <w:rsid w:val="4E8D101C"/>
    <w:rsid w:val="53874D93"/>
    <w:rsid w:val="53B52B8D"/>
    <w:rsid w:val="546E7D01"/>
    <w:rsid w:val="56BF65F2"/>
    <w:rsid w:val="5C074CC3"/>
    <w:rsid w:val="5EFD23AE"/>
    <w:rsid w:val="61FB0E26"/>
    <w:rsid w:val="6667611F"/>
    <w:rsid w:val="675B5EC3"/>
    <w:rsid w:val="738B5D82"/>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eastAsia="楷体_GB2312"/>
      <w:b/>
      <w:sz w:val="48"/>
      <w:szCs w:val="48"/>
    </w:rPr>
  </w:style>
  <w:style w:type="paragraph" w:styleId="3">
    <w:name w:val="Balloon Text"/>
    <w:basedOn w:val="1"/>
    <w:semiHidden/>
    <w:qFormat/>
    <w:uiPriority w:val="0"/>
    <w:rPr>
      <w:sz w:val="18"/>
      <w:szCs w:val="18"/>
    </w:rPr>
  </w:style>
  <w:style w:type="paragraph" w:styleId="4">
    <w:name w:val="envelope return"/>
    <w:basedOn w:val="1"/>
    <w:qFormat/>
    <w:uiPriority w:val="0"/>
    <w:pPr>
      <w:snapToGrid w:val="0"/>
    </w:pPr>
    <w:rPr>
      <w:rFonts w:ascii="Arial" w:hAnsi="Arial" w:cs="Arial"/>
    </w:rPr>
  </w:style>
  <w:style w:type="paragraph" w:styleId="5">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2418</Words>
  <Characters>2813</Characters>
  <Lines>0</Lines>
  <Paragraphs>0</Paragraphs>
  <TotalTime>2</TotalTime>
  <ScaleCrop>false</ScaleCrop>
  <LinksUpToDate>false</LinksUpToDate>
  <CharactersWithSpaces>2836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✘欲坠</cp:lastModifiedBy>
  <dcterms:modified xsi:type="dcterms:W3CDTF">2026-05-20T06:47:48Z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eyJoZGlkIjoiMTQyNDJkN2IwY2UxOThlMDhkZWUwZTNhNWYyYzJkNmIiLCJ1c2VySWQiOiI4MTI2NDg5MDgifQ==</vt:lpwstr>
  </property>
  <property fmtid="{D5CDD505-2E9C-101B-9397-08002B2CF9AE}" pid="4" name="ICV">
    <vt:lpwstr>1BDD662D49B244F98759E6491A3781F5_13</vt:lpwstr>
  </property>
</Properties>
</file>