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14561E">
      <w:pPr>
        <w:rPr>
          <w:rFonts w:hint="eastAsia" w:ascii="仿宋_GB2312" w:hAnsi="仿宋_GB2312" w:eastAsia="仿宋_GB2312" w:cs="仿宋_GB2312"/>
          <w:b/>
          <w:sz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6"/>
          <w:lang w:val="en-US" w:eastAsia="zh-CN"/>
        </w:rPr>
        <w:t>分项报价：</w:t>
      </w:r>
    </w:p>
    <w:tbl>
      <w:tblPr>
        <w:tblStyle w:val="5"/>
        <w:tblpPr w:leftFromText="180" w:rightFromText="180" w:vertAnchor="text" w:horzAnchor="page" w:tblpX="966" w:tblpY="548"/>
        <w:tblOverlap w:val="never"/>
        <w:tblW w:w="473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0"/>
        <w:gridCol w:w="2033"/>
        <w:gridCol w:w="1317"/>
        <w:gridCol w:w="1500"/>
        <w:gridCol w:w="1433"/>
        <w:gridCol w:w="600"/>
        <w:gridCol w:w="650"/>
        <w:gridCol w:w="1017"/>
        <w:gridCol w:w="1016"/>
        <w:gridCol w:w="867"/>
        <w:gridCol w:w="1100"/>
        <w:gridCol w:w="1283"/>
      </w:tblGrid>
      <w:tr w14:paraId="5B125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" w:type="pct"/>
            <w:vAlign w:val="center"/>
          </w:tcPr>
          <w:p w14:paraId="3411624F">
            <w:pPr>
              <w:pStyle w:val="3"/>
              <w:ind w:firstLine="0" w:firstLineChars="0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757" w:type="pct"/>
            <w:vAlign w:val="center"/>
          </w:tcPr>
          <w:p w14:paraId="3CD5FC3D">
            <w:pPr>
              <w:pStyle w:val="3"/>
              <w:ind w:firstLine="480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货物名称</w:t>
            </w:r>
          </w:p>
        </w:tc>
        <w:tc>
          <w:tcPr>
            <w:tcW w:w="490" w:type="pct"/>
            <w:vAlign w:val="center"/>
          </w:tcPr>
          <w:p w14:paraId="75E4BFE1">
            <w:pPr>
              <w:pStyle w:val="3"/>
              <w:ind w:left="0" w:leftChars="0" w:firstLine="0" w:firstLineChars="0"/>
              <w:jc w:val="center"/>
              <w:rPr>
                <w:rFonts w:hint="eastAsia" w:eastAsia="新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品牌</w:t>
            </w:r>
          </w:p>
        </w:tc>
        <w:tc>
          <w:tcPr>
            <w:tcW w:w="558" w:type="pct"/>
            <w:vAlign w:val="center"/>
          </w:tcPr>
          <w:p w14:paraId="33707D8E">
            <w:pPr>
              <w:pStyle w:val="3"/>
              <w:ind w:left="0" w:leftChars="0" w:firstLine="0" w:firstLineChars="0"/>
              <w:jc w:val="center"/>
              <w:rPr>
                <w:rFonts w:hint="eastAsia" w:eastAsia="新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规格</w:t>
            </w:r>
          </w:p>
        </w:tc>
        <w:tc>
          <w:tcPr>
            <w:tcW w:w="533" w:type="pct"/>
            <w:vAlign w:val="center"/>
          </w:tcPr>
          <w:p w14:paraId="627A8736">
            <w:pPr>
              <w:pStyle w:val="3"/>
              <w:ind w:left="0" w:leftChars="0" w:firstLine="0" w:firstLineChars="0"/>
              <w:jc w:val="center"/>
              <w:rPr>
                <w:rFonts w:hint="eastAsia" w:eastAsia="新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型号</w:t>
            </w:r>
          </w:p>
        </w:tc>
        <w:tc>
          <w:tcPr>
            <w:tcW w:w="223" w:type="pct"/>
            <w:vAlign w:val="center"/>
          </w:tcPr>
          <w:p w14:paraId="6324A0D1">
            <w:pPr>
              <w:pStyle w:val="3"/>
              <w:ind w:left="0" w:leftChars="0"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数量</w:t>
            </w:r>
          </w:p>
        </w:tc>
        <w:tc>
          <w:tcPr>
            <w:tcW w:w="242" w:type="pct"/>
            <w:vAlign w:val="center"/>
          </w:tcPr>
          <w:p w14:paraId="5E7C00E0">
            <w:pPr>
              <w:pStyle w:val="3"/>
              <w:ind w:left="0" w:leftChars="0" w:firstLine="0" w:firstLineChars="0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规格</w:t>
            </w:r>
          </w:p>
        </w:tc>
        <w:tc>
          <w:tcPr>
            <w:tcW w:w="378" w:type="pct"/>
            <w:vAlign w:val="center"/>
          </w:tcPr>
          <w:p w14:paraId="0B3A25CF">
            <w:pPr>
              <w:pStyle w:val="3"/>
              <w:ind w:left="0" w:leftChars="0" w:firstLine="0" w:firstLineChars="0"/>
              <w:jc w:val="both"/>
              <w:rPr>
                <w:rFonts w:hint="default" w:eastAsia="新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最高单价限价（元）</w:t>
            </w:r>
          </w:p>
        </w:tc>
        <w:tc>
          <w:tcPr>
            <w:tcW w:w="378" w:type="pct"/>
            <w:vAlign w:val="center"/>
          </w:tcPr>
          <w:p w14:paraId="78672C11">
            <w:pPr>
              <w:pStyle w:val="3"/>
              <w:ind w:left="0" w:leftChars="0" w:firstLine="0" w:firstLineChars="0"/>
              <w:jc w:val="both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总价限价（元）</w:t>
            </w:r>
          </w:p>
        </w:tc>
        <w:tc>
          <w:tcPr>
            <w:tcW w:w="322" w:type="pct"/>
            <w:vAlign w:val="center"/>
          </w:tcPr>
          <w:p w14:paraId="51BFD3E1">
            <w:pPr>
              <w:pStyle w:val="3"/>
              <w:ind w:left="0" w:leftChars="0" w:firstLine="0" w:firstLineChars="0"/>
              <w:jc w:val="both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折扣报价</w:t>
            </w:r>
          </w:p>
        </w:tc>
        <w:tc>
          <w:tcPr>
            <w:tcW w:w="409" w:type="pct"/>
            <w:vAlign w:val="center"/>
          </w:tcPr>
          <w:p w14:paraId="4DCCEFD0">
            <w:pPr>
              <w:pStyle w:val="3"/>
              <w:ind w:left="0" w:leftChars="0" w:firstLine="0" w:firstLineChars="0"/>
              <w:jc w:val="both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最终单价（元）</w:t>
            </w:r>
          </w:p>
        </w:tc>
        <w:tc>
          <w:tcPr>
            <w:tcW w:w="477" w:type="pct"/>
            <w:vAlign w:val="center"/>
          </w:tcPr>
          <w:p w14:paraId="12086631">
            <w:pPr>
              <w:pStyle w:val="3"/>
              <w:ind w:left="0" w:leftChars="0" w:firstLine="0" w:firstLineChars="0"/>
              <w:jc w:val="both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最终总价（元）</w:t>
            </w:r>
          </w:p>
        </w:tc>
      </w:tr>
      <w:tr w14:paraId="1EA36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" w:type="pct"/>
            <w:vAlign w:val="center"/>
          </w:tcPr>
          <w:p w14:paraId="5264376E">
            <w:pPr>
              <w:pStyle w:val="3"/>
              <w:ind w:firstLine="0" w:firstLineChars="0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01</w:t>
            </w:r>
          </w:p>
        </w:tc>
        <w:tc>
          <w:tcPr>
            <w:tcW w:w="757" w:type="pct"/>
            <w:vAlign w:val="center"/>
          </w:tcPr>
          <w:p w14:paraId="2A9EC4D8">
            <w:pPr>
              <w:pStyle w:val="3"/>
              <w:ind w:firstLine="0" w:firstLineChars="0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计算虚拟化服务</w:t>
            </w:r>
          </w:p>
        </w:tc>
        <w:tc>
          <w:tcPr>
            <w:tcW w:w="490" w:type="pct"/>
            <w:vAlign w:val="center"/>
          </w:tcPr>
          <w:p w14:paraId="71114D56">
            <w:pPr>
              <w:pStyle w:val="3"/>
              <w:ind w:left="0" w:leftChars="0" w:firstLine="0" w:firstLineChars="0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14:paraId="66724DAF">
            <w:pPr>
              <w:pStyle w:val="3"/>
              <w:ind w:left="0" w:leftChars="0" w:firstLine="0" w:firstLineChars="0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33" w:type="pct"/>
            <w:vAlign w:val="center"/>
          </w:tcPr>
          <w:p w14:paraId="05D6EA5D">
            <w:pPr>
              <w:pStyle w:val="3"/>
              <w:ind w:left="0" w:leftChars="0" w:firstLine="0" w:firstLineChars="0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23" w:type="pct"/>
            <w:vAlign w:val="center"/>
          </w:tcPr>
          <w:p w14:paraId="47199299">
            <w:pPr>
              <w:pStyle w:val="3"/>
              <w:ind w:left="0" w:leftChars="0" w:firstLine="0" w:firstLineChars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42" w:type="pct"/>
            <w:vAlign w:val="center"/>
          </w:tcPr>
          <w:p w14:paraId="50D49D5D">
            <w:pPr>
              <w:pStyle w:val="3"/>
              <w:ind w:left="0" w:leftChars="0" w:firstLine="0" w:firstLineChars="0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套</w:t>
            </w:r>
          </w:p>
        </w:tc>
        <w:tc>
          <w:tcPr>
            <w:tcW w:w="378" w:type="pct"/>
            <w:vAlign w:val="center"/>
          </w:tcPr>
          <w:p w14:paraId="21D38E78">
            <w:pPr>
              <w:pStyle w:val="3"/>
              <w:ind w:left="0" w:leftChars="0" w:firstLine="0" w:firstLineChars="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20500</w:t>
            </w:r>
          </w:p>
        </w:tc>
        <w:tc>
          <w:tcPr>
            <w:tcW w:w="378" w:type="pct"/>
            <w:vAlign w:val="center"/>
          </w:tcPr>
          <w:p w14:paraId="485D7735">
            <w:pPr>
              <w:pStyle w:val="3"/>
              <w:ind w:left="0" w:leftChars="0" w:firstLine="0" w:firstLineChars="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20500</w:t>
            </w:r>
          </w:p>
        </w:tc>
        <w:tc>
          <w:tcPr>
            <w:tcW w:w="322" w:type="pct"/>
            <w:vMerge w:val="restart"/>
            <w:vAlign w:val="center"/>
          </w:tcPr>
          <w:p w14:paraId="1186BFFD">
            <w:pPr>
              <w:pStyle w:val="3"/>
              <w:ind w:left="0" w:leftChars="0" w:firstLine="0" w:firstLineChars="0"/>
              <w:jc w:val="both"/>
              <w:rPr>
                <w:rFonts w:hint="eastAsia"/>
                <w:sz w:val="24"/>
                <w:szCs w:val="24"/>
              </w:rPr>
            </w:pPr>
          </w:p>
        </w:tc>
        <w:tc>
          <w:tcPr>
            <w:tcW w:w="409" w:type="pct"/>
            <w:vAlign w:val="center"/>
          </w:tcPr>
          <w:p w14:paraId="3B3FEA2A">
            <w:pPr>
              <w:pStyle w:val="3"/>
              <w:ind w:left="0" w:leftChars="0" w:firstLine="0" w:firstLineChars="0"/>
              <w:jc w:val="both"/>
              <w:rPr>
                <w:rFonts w:hint="eastAsia"/>
                <w:sz w:val="24"/>
                <w:szCs w:val="24"/>
              </w:rPr>
            </w:pPr>
          </w:p>
        </w:tc>
        <w:tc>
          <w:tcPr>
            <w:tcW w:w="477" w:type="pct"/>
            <w:vAlign w:val="center"/>
          </w:tcPr>
          <w:p w14:paraId="3F3398BA">
            <w:pPr>
              <w:pStyle w:val="3"/>
              <w:ind w:left="0" w:leftChars="0" w:firstLine="0" w:firstLineChars="0"/>
              <w:jc w:val="both"/>
              <w:rPr>
                <w:rFonts w:hint="eastAsia"/>
                <w:sz w:val="24"/>
                <w:szCs w:val="24"/>
              </w:rPr>
            </w:pPr>
          </w:p>
        </w:tc>
      </w:tr>
      <w:tr w14:paraId="75161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" w:type="pct"/>
            <w:vAlign w:val="center"/>
          </w:tcPr>
          <w:p w14:paraId="4CA7B6EE">
            <w:pPr>
              <w:pStyle w:val="3"/>
              <w:ind w:firstLine="0" w:firstLineChars="0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02</w:t>
            </w:r>
          </w:p>
        </w:tc>
        <w:tc>
          <w:tcPr>
            <w:tcW w:w="757" w:type="pct"/>
            <w:vAlign w:val="center"/>
          </w:tcPr>
          <w:p w14:paraId="1523EDC5">
            <w:pPr>
              <w:pStyle w:val="3"/>
              <w:ind w:firstLine="0" w:firstLineChars="0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存储虚拟化服务</w:t>
            </w:r>
          </w:p>
        </w:tc>
        <w:tc>
          <w:tcPr>
            <w:tcW w:w="490" w:type="pct"/>
            <w:vAlign w:val="center"/>
          </w:tcPr>
          <w:p w14:paraId="144735CF">
            <w:pPr>
              <w:pStyle w:val="3"/>
              <w:ind w:left="0" w:leftChars="0" w:firstLine="0" w:firstLineChars="0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14:paraId="68060174">
            <w:pPr>
              <w:pStyle w:val="3"/>
              <w:ind w:left="0" w:leftChars="0" w:firstLine="0" w:firstLineChars="0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33" w:type="pct"/>
            <w:vAlign w:val="center"/>
          </w:tcPr>
          <w:p w14:paraId="39F99EE1">
            <w:pPr>
              <w:pStyle w:val="3"/>
              <w:ind w:left="0" w:leftChars="0" w:firstLine="0" w:firstLineChars="0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23" w:type="pct"/>
            <w:vAlign w:val="center"/>
          </w:tcPr>
          <w:p w14:paraId="61F839D4">
            <w:pPr>
              <w:pStyle w:val="3"/>
              <w:ind w:left="0" w:leftChars="0" w:firstLine="0" w:firstLineChars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42" w:type="pct"/>
            <w:vAlign w:val="center"/>
          </w:tcPr>
          <w:p w14:paraId="2E53675D">
            <w:pPr>
              <w:pStyle w:val="3"/>
              <w:ind w:left="0" w:leftChars="0" w:firstLine="0" w:firstLineChars="0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套</w:t>
            </w:r>
          </w:p>
        </w:tc>
        <w:tc>
          <w:tcPr>
            <w:tcW w:w="378" w:type="pct"/>
            <w:vAlign w:val="center"/>
          </w:tcPr>
          <w:p w14:paraId="58E9F25C">
            <w:pPr>
              <w:pStyle w:val="3"/>
              <w:ind w:left="0" w:leftChars="0" w:firstLine="0" w:firstLineChars="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15500</w:t>
            </w:r>
          </w:p>
        </w:tc>
        <w:tc>
          <w:tcPr>
            <w:tcW w:w="378" w:type="pct"/>
            <w:vAlign w:val="center"/>
          </w:tcPr>
          <w:p w14:paraId="0F3B8E53">
            <w:pPr>
              <w:pStyle w:val="3"/>
              <w:ind w:left="0" w:leftChars="0" w:firstLine="0" w:firstLineChars="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15500</w:t>
            </w:r>
          </w:p>
        </w:tc>
        <w:tc>
          <w:tcPr>
            <w:tcW w:w="322" w:type="pct"/>
            <w:vMerge w:val="continue"/>
            <w:vAlign w:val="center"/>
          </w:tcPr>
          <w:p w14:paraId="19FCB292">
            <w:pPr>
              <w:pStyle w:val="3"/>
              <w:ind w:left="0" w:leftChars="0" w:firstLine="0" w:firstLineChars="0"/>
              <w:jc w:val="both"/>
              <w:rPr>
                <w:rFonts w:hint="eastAsia"/>
                <w:sz w:val="24"/>
                <w:szCs w:val="24"/>
              </w:rPr>
            </w:pPr>
          </w:p>
        </w:tc>
        <w:tc>
          <w:tcPr>
            <w:tcW w:w="409" w:type="pct"/>
            <w:vAlign w:val="center"/>
          </w:tcPr>
          <w:p w14:paraId="4242B74B">
            <w:pPr>
              <w:pStyle w:val="3"/>
              <w:ind w:left="0" w:leftChars="0" w:firstLine="0" w:firstLineChars="0"/>
              <w:jc w:val="both"/>
              <w:rPr>
                <w:rFonts w:hint="eastAsia"/>
                <w:sz w:val="24"/>
                <w:szCs w:val="24"/>
              </w:rPr>
            </w:pPr>
          </w:p>
        </w:tc>
        <w:tc>
          <w:tcPr>
            <w:tcW w:w="477" w:type="pct"/>
            <w:vAlign w:val="center"/>
          </w:tcPr>
          <w:p w14:paraId="1411838B">
            <w:pPr>
              <w:pStyle w:val="3"/>
              <w:ind w:left="0" w:leftChars="0" w:firstLine="0" w:firstLineChars="0"/>
              <w:jc w:val="both"/>
              <w:rPr>
                <w:rFonts w:hint="eastAsia"/>
                <w:sz w:val="24"/>
                <w:szCs w:val="24"/>
              </w:rPr>
            </w:pPr>
          </w:p>
        </w:tc>
      </w:tr>
      <w:tr w14:paraId="3B953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" w:type="pct"/>
            <w:vAlign w:val="center"/>
          </w:tcPr>
          <w:p w14:paraId="63F15362">
            <w:pPr>
              <w:pStyle w:val="3"/>
              <w:ind w:firstLine="0" w:firstLineChars="0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03</w:t>
            </w:r>
          </w:p>
        </w:tc>
        <w:tc>
          <w:tcPr>
            <w:tcW w:w="757" w:type="pct"/>
            <w:vAlign w:val="center"/>
          </w:tcPr>
          <w:p w14:paraId="480BC944">
            <w:pPr>
              <w:pStyle w:val="3"/>
              <w:ind w:firstLine="0" w:firstLineChars="0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网络虚拟化服务</w:t>
            </w:r>
          </w:p>
        </w:tc>
        <w:tc>
          <w:tcPr>
            <w:tcW w:w="490" w:type="pct"/>
            <w:vAlign w:val="center"/>
          </w:tcPr>
          <w:p w14:paraId="27BBEDB7">
            <w:pPr>
              <w:pStyle w:val="3"/>
              <w:ind w:left="0" w:leftChars="0" w:firstLine="0" w:firstLineChars="0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14:paraId="72AB733E">
            <w:pPr>
              <w:pStyle w:val="3"/>
              <w:ind w:left="0" w:leftChars="0" w:firstLine="0" w:firstLineChars="0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33" w:type="pct"/>
            <w:vAlign w:val="center"/>
          </w:tcPr>
          <w:p w14:paraId="54ECBE96">
            <w:pPr>
              <w:pStyle w:val="3"/>
              <w:ind w:left="0" w:leftChars="0" w:firstLine="0" w:firstLineChars="0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23" w:type="pct"/>
            <w:vAlign w:val="center"/>
          </w:tcPr>
          <w:p w14:paraId="5892ECFD">
            <w:pPr>
              <w:pStyle w:val="3"/>
              <w:ind w:left="0" w:leftChars="0" w:firstLine="0" w:firstLineChars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42" w:type="pct"/>
            <w:vAlign w:val="center"/>
          </w:tcPr>
          <w:p w14:paraId="7BB02127">
            <w:pPr>
              <w:pStyle w:val="3"/>
              <w:ind w:left="0" w:leftChars="0" w:firstLine="0" w:firstLineChars="0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套</w:t>
            </w:r>
          </w:p>
        </w:tc>
        <w:tc>
          <w:tcPr>
            <w:tcW w:w="378" w:type="pct"/>
            <w:vAlign w:val="center"/>
          </w:tcPr>
          <w:p w14:paraId="5D00888F">
            <w:pPr>
              <w:pStyle w:val="3"/>
              <w:ind w:left="0" w:leftChars="0" w:firstLine="0" w:firstLineChars="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16500</w:t>
            </w:r>
          </w:p>
        </w:tc>
        <w:tc>
          <w:tcPr>
            <w:tcW w:w="378" w:type="pct"/>
            <w:vAlign w:val="center"/>
          </w:tcPr>
          <w:p w14:paraId="6E33B90B">
            <w:pPr>
              <w:pStyle w:val="3"/>
              <w:ind w:left="0" w:leftChars="0" w:firstLine="0" w:firstLineChars="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16500</w:t>
            </w:r>
          </w:p>
        </w:tc>
        <w:tc>
          <w:tcPr>
            <w:tcW w:w="322" w:type="pct"/>
            <w:vMerge w:val="continue"/>
            <w:vAlign w:val="center"/>
          </w:tcPr>
          <w:p w14:paraId="7FA30FAD">
            <w:pPr>
              <w:pStyle w:val="3"/>
              <w:ind w:left="0" w:leftChars="0" w:firstLine="0" w:firstLineChars="0"/>
              <w:jc w:val="both"/>
              <w:rPr>
                <w:rFonts w:hint="eastAsia"/>
                <w:sz w:val="24"/>
                <w:szCs w:val="24"/>
              </w:rPr>
            </w:pPr>
          </w:p>
        </w:tc>
        <w:tc>
          <w:tcPr>
            <w:tcW w:w="409" w:type="pct"/>
            <w:vAlign w:val="center"/>
          </w:tcPr>
          <w:p w14:paraId="0019DA0A">
            <w:pPr>
              <w:pStyle w:val="3"/>
              <w:ind w:left="0" w:leftChars="0" w:firstLine="0" w:firstLineChars="0"/>
              <w:jc w:val="both"/>
              <w:rPr>
                <w:rFonts w:hint="eastAsia"/>
                <w:sz w:val="24"/>
                <w:szCs w:val="24"/>
              </w:rPr>
            </w:pPr>
          </w:p>
        </w:tc>
        <w:tc>
          <w:tcPr>
            <w:tcW w:w="477" w:type="pct"/>
            <w:vAlign w:val="center"/>
          </w:tcPr>
          <w:p w14:paraId="5FD3D88C">
            <w:pPr>
              <w:pStyle w:val="3"/>
              <w:ind w:left="0" w:leftChars="0" w:firstLine="0" w:firstLineChars="0"/>
              <w:jc w:val="both"/>
              <w:rPr>
                <w:rFonts w:hint="eastAsia"/>
                <w:sz w:val="24"/>
                <w:szCs w:val="24"/>
              </w:rPr>
            </w:pPr>
          </w:p>
        </w:tc>
      </w:tr>
      <w:tr w14:paraId="1E75E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" w:type="pct"/>
            <w:vAlign w:val="center"/>
          </w:tcPr>
          <w:p w14:paraId="7264309B">
            <w:pPr>
              <w:pStyle w:val="3"/>
              <w:ind w:firstLine="0" w:firstLineChars="0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04</w:t>
            </w:r>
          </w:p>
        </w:tc>
        <w:tc>
          <w:tcPr>
            <w:tcW w:w="757" w:type="pct"/>
            <w:vAlign w:val="center"/>
          </w:tcPr>
          <w:p w14:paraId="055F802E">
            <w:pPr>
              <w:pStyle w:val="3"/>
              <w:ind w:firstLine="0" w:firstLineChars="0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云计算管理模块及运维服务</w:t>
            </w:r>
          </w:p>
        </w:tc>
        <w:tc>
          <w:tcPr>
            <w:tcW w:w="490" w:type="pct"/>
            <w:vAlign w:val="center"/>
          </w:tcPr>
          <w:p w14:paraId="35476159">
            <w:pPr>
              <w:pStyle w:val="3"/>
              <w:ind w:left="0" w:leftChars="0" w:firstLine="0" w:firstLineChars="0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14:paraId="21AE755D">
            <w:pPr>
              <w:pStyle w:val="3"/>
              <w:ind w:left="0" w:leftChars="0" w:firstLine="0" w:firstLineChars="0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33" w:type="pct"/>
            <w:vAlign w:val="center"/>
          </w:tcPr>
          <w:p w14:paraId="0BF8B9AE">
            <w:pPr>
              <w:pStyle w:val="3"/>
              <w:ind w:left="0" w:leftChars="0" w:firstLine="0" w:firstLineChars="0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23" w:type="pct"/>
            <w:vAlign w:val="center"/>
          </w:tcPr>
          <w:p w14:paraId="67EFC0EF">
            <w:pPr>
              <w:pStyle w:val="3"/>
              <w:ind w:left="0" w:leftChars="0" w:firstLine="0" w:firstLineChars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42" w:type="pct"/>
            <w:vAlign w:val="center"/>
          </w:tcPr>
          <w:p w14:paraId="0FD025F7">
            <w:pPr>
              <w:pStyle w:val="3"/>
              <w:ind w:left="0" w:leftChars="0" w:firstLine="0" w:firstLineChars="0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套</w:t>
            </w:r>
          </w:p>
        </w:tc>
        <w:tc>
          <w:tcPr>
            <w:tcW w:w="378" w:type="pct"/>
            <w:vAlign w:val="center"/>
          </w:tcPr>
          <w:p w14:paraId="054B8895">
            <w:pPr>
              <w:pStyle w:val="3"/>
              <w:ind w:left="0" w:leftChars="0" w:firstLine="0" w:firstLineChars="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18000</w:t>
            </w:r>
          </w:p>
        </w:tc>
        <w:tc>
          <w:tcPr>
            <w:tcW w:w="378" w:type="pct"/>
            <w:vAlign w:val="center"/>
          </w:tcPr>
          <w:p w14:paraId="304D8B11">
            <w:pPr>
              <w:pStyle w:val="3"/>
              <w:ind w:left="0" w:leftChars="0" w:firstLine="0" w:firstLineChars="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18000</w:t>
            </w:r>
          </w:p>
        </w:tc>
        <w:tc>
          <w:tcPr>
            <w:tcW w:w="322" w:type="pct"/>
            <w:vMerge w:val="continue"/>
            <w:vAlign w:val="center"/>
          </w:tcPr>
          <w:p w14:paraId="7BF86E1C">
            <w:pPr>
              <w:pStyle w:val="3"/>
              <w:ind w:left="0" w:leftChars="0" w:firstLine="0" w:firstLineChars="0"/>
              <w:jc w:val="both"/>
              <w:rPr>
                <w:rFonts w:hint="eastAsia"/>
                <w:sz w:val="24"/>
                <w:szCs w:val="24"/>
              </w:rPr>
            </w:pPr>
          </w:p>
        </w:tc>
        <w:tc>
          <w:tcPr>
            <w:tcW w:w="409" w:type="pct"/>
            <w:vAlign w:val="center"/>
          </w:tcPr>
          <w:p w14:paraId="2DCCF18B">
            <w:pPr>
              <w:pStyle w:val="3"/>
              <w:ind w:left="0" w:leftChars="0" w:firstLine="0" w:firstLineChars="0"/>
              <w:jc w:val="both"/>
              <w:rPr>
                <w:rFonts w:hint="eastAsia"/>
                <w:sz w:val="24"/>
                <w:szCs w:val="24"/>
              </w:rPr>
            </w:pPr>
          </w:p>
        </w:tc>
        <w:tc>
          <w:tcPr>
            <w:tcW w:w="477" w:type="pct"/>
            <w:vAlign w:val="center"/>
          </w:tcPr>
          <w:p w14:paraId="49B92DDF">
            <w:pPr>
              <w:pStyle w:val="3"/>
              <w:ind w:left="0" w:leftChars="0" w:firstLine="0" w:firstLineChars="0"/>
              <w:jc w:val="both"/>
              <w:rPr>
                <w:rFonts w:hint="eastAsia"/>
                <w:sz w:val="24"/>
                <w:szCs w:val="24"/>
              </w:rPr>
            </w:pPr>
          </w:p>
        </w:tc>
      </w:tr>
      <w:tr w14:paraId="12979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" w:type="pct"/>
            <w:vAlign w:val="center"/>
          </w:tcPr>
          <w:p w14:paraId="24025DFF">
            <w:pPr>
              <w:pStyle w:val="3"/>
              <w:ind w:firstLine="0" w:firstLineChars="0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05</w:t>
            </w:r>
          </w:p>
        </w:tc>
        <w:tc>
          <w:tcPr>
            <w:tcW w:w="757" w:type="pct"/>
            <w:vAlign w:val="center"/>
          </w:tcPr>
          <w:p w14:paraId="35BDBA22">
            <w:pPr>
              <w:pStyle w:val="3"/>
              <w:ind w:firstLine="0" w:firstLineChars="0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服务器硬件</w:t>
            </w:r>
          </w:p>
        </w:tc>
        <w:tc>
          <w:tcPr>
            <w:tcW w:w="490" w:type="pct"/>
            <w:vAlign w:val="center"/>
          </w:tcPr>
          <w:p w14:paraId="3A32F9CA">
            <w:pPr>
              <w:pStyle w:val="3"/>
              <w:ind w:left="0" w:leftChars="0" w:firstLine="0" w:firstLineChars="0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14:paraId="46D3C402">
            <w:pPr>
              <w:pStyle w:val="3"/>
              <w:ind w:left="0" w:leftChars="0" w:firstLine="0" w:firstLineChars="0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33" w:type="pct"/>
            <w:vAlign w:val="center"/>
          </w:tcPr>
          <w:p w14:paraId="251D76CE">
            <w:pPr>
              <w:pStyle w:val="3"/>
              <w:ind w:left="0" w:leftChars="0" w:firstLine="0" w:firstLineChars="0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23" w:type="pct"/>
            <w:vAlign w:val="center"/>
          </w:tcPr>
          <w:p w14:paraId="3BE3C7E0">
            <w:pPr>
              <w:pStyle w:val="3"/>
              <w:ind w:left="0" w:leftChars="0" w:firstLine="0" w:firstLineChars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242" w:type="pct"/>
            <w:vAlign w:val="center"/>
          </w:tcPr>
          <w:p w14:paraId="00DB46A9">
            <w:pPr>
              <w:pStyle w:val="3"/>
              <w:ind w:left="0" w:leftChars="0" w:firstLine="0" w:firstLineChars="0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台</w:t>
            </w:r>
          </w:p>
        </w:tc>
        <w:tc>
          <w:tcPr>
            <w:tcW w:w="378" w:type="pct"/>
            <w:vAlign w:val="center"/>
          </w:tcPr>
          <w:p w14:paraId="7068A5EF">
            <w:pPr>
              <w:pStyle w:val="3"/>
              <w:ind w:left="0" w:leftChars="0" w:firstLine="0" w:firstLineChars="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276500</w:t>
            </w:r>
          </w:p>
        </w:tc>
        <w:tc>
          <w:tcPr>
            <w:tcW w:w="378" w:type="pct"/>
            <w:vAlign w:val="center"/>
          </w:tcPr>
          <w:p w14:paraId="56A31177">
            <w:pPr>
              <w:pStyle w:val="3"/>
              <w:ind w:left="0" w:leftChars="0" w:firstLine="0" w:firstLineChars="0"/>
              <w:jc w:val="both"/>
              <w:rPr>
                <w:rFonts w:hint="default" w:eastAsia="新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829500</w:t>
            </w:r>
          </w:p>
        </w:tc>
        <w:tc>
          <w:tcPr>
            <w:tcW w:w="322" w:type="pct"/>
            <w:vMerge w:val="continue"/>
            <w:vAlign w:val="center"/>
          </w:tcPr>
          <w:p w14:paraId="582A95EA">
            <w:pPr>
              <w:pStyle w:val="3"/>
              <w:ind w:left="0" w:leftChars="0" w:firstLine="0" w:firstLineChars="0"/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409" w:type="pct"/>
            <w:vAlign w:val="center"/>
          </w:tcPr>
          <w:p w14:paraId="72B44CC0">
            <w:pPr>
              <w:pStyle w:val="3"/>
              <w:ind w:left="0" w:leftChars="0" w:firstLine="0" w:firstLineChars="0"/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477" w:type="pct"/>
            <w:vAlign w:val="center"/>
          </w:tcPr>
          <w:p w14:paraId="3D2FB95C">
            <w:pPr>
              <w:pStyle w:val="3"/>
              <w:ind w:left="0" w:leftChars="0" w:firstLine="0" w:firstLineChars="0"/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 w14:paraId="54046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" w:type="pct"/>
            <w:vAlign w:val="center"/>
          </w:tcPr>
          <w:p w14:paraId="4ECADF0D">
            <w:pPr>
              <w:pStyle w:val="3"/>
              <w:ind w:firstLine="0" w:firstLineChars="0"/>
              <w:jc w:val="both"/>
              <w:rPr>
                <w:rFonts w:hint="default" w:eastAsia="新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06</w:t>
            </w:r>
          </w:p>
        </w:tc>
        <w:tc>
          <w:tcPr>
            <w:tcW w:w="757" w:type="pct"/>
            <w:vAlign w:val="center"/>
          </w:tcPr>
          <w:p w14:paraId="22727123">
            <w:pPr>
              <w:pStyle w:val="3"/>
              <w:ind w:firstLine="0" w:firstLineChars="0"/>
              <w:jc w:val="both"/>
              <w:rPr>
                <w:rFonts w:hint="default" w:eastAsia="新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安装调试</w:t>
            </w:r>
          </w:p>
        </w:tc>
        <w:tc>
          <w:tcPr>
            <w:tcW w:w="490" w:type="pct"/>
            <w:vAlign w:val="center"/>
          </w:tcPr>
          <w:p w14:paraId="4D11DE69">
            <w:pPr>
              <w:pStyle w:val="3"/>
              <w:ind w:left="0" w:leftChars="0" w:firstLine="0" w:firstLineChars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558" w:type="pct"/>
            <w:vAlign w:val="center"/>
          </w:tcPr>
          <w:p w14:paraId="6392D6CA">
            <w:pPr>
              <w:pStyle w:val="3"/>
              <w:ind w:left="0" w:leftChars="0" w:firstLine="0" w:firstLineChars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533" w:type="pct"/>
            <w:vAlign w:val="center"/>
          </w:tcPr>
          <w:p w14:paraId="04212941">
            <w:pPr>
              <w:pStyle w:val="3"/>
              <w:ind w:left="0" w:leftChars="0" w:firstLine="0" w:firstLineChars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23" w:type="pct"/>
            <w:vAlign w:val="center"/>
          </w:tcPr>
          <w:p w14:paraId="2C2E9F75">
            <w:pPr>
              <w:pStyle w:val="3"/>
              <w:ind w:left="0" w:leftChars="0" w:firstLine="0" w:firstLineChars="0"/>
              <w:jc w:val="left"/>
              <w:rPr>
                <w:rFonts w:hint="eastAsia" w:eastAsia="新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42" w:type="pct"/>
            <w:vAlign w:val="center"/>
          </w:tcPr>
          <w:p w14:paraId="511C3D71">
            <w:pPr>
              <w:pStyle w:val="3"/>
              <w:ind w:left="0" w:leftChars="0" w:firstLine="0" w:firstLineChars="0"/>
              <w:jc w:val="both"/>
              <w:rPr>
                <w:rFonts w:hint="default" w:eastAsia="新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次</w:t>
            </w:r>
          </w:p>
        </w:tc>
        <w:tc>
          <w:tcPr>
            <w:tcW w:w="378" w:type="pct"/>
            <w:vAlign w:val="center"/>
          </w:tcPr>
          <w:p w14:paraId="6E7CB951">
            <w:pPr>
              <w:pStyle w:val="3"/>
              <w:ind w:left="0" w:leftChars="0" w:firstLine="0" w:firstLineChars="0"/>
              <w:jc w:val="both"/>
              <w:rPr>
                <w:rFonts w:hint="eastAsia" w:eastAsia="新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378" w:type="pct"/>
            <w:vAlign w:val="center"/>
          </w:tcPr>
          <w:p w14:paraId="29A9BB3D">
            <w:pPr>
              <w:pStyle w:val="3"/>
              <w:ind w:left="0" w:leftChars="0" w:firstLine="0" w:firstLineChars="0"/>
              <w:jc w:val="both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322" w:type="pct"/>
            <w:vMerge w:val="continue"/>
            <w:vAlign w:val="center"/>
          </w:tcPr>
          <w:p w14:paraId="60D85426">
            <w:pPr>
              <w:pStyle w:val="3"/>
              <w:ind w:left="0" w:leftChars="0" w:firstLine="0" w:firstLineChars="0"/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409" w:type="pct"/>
            <w:vAlign w:val="center"/>
          </w:tcPr>
          <w:p w14:paraId="4C6C5325">
            <w:pPr>
              <w:pStyle w:val="3"/>
              <w:ind w:left="0" w:leftChars="0" w:firstLine="0" w:firstLineChars="0"/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477" w:type="pct"/>
            <w:vAlign w:val="center"/>
          </w:tcPr>
          <w:p w14:paraId="115F3928">
            <w:pPr>
              <w:pStyle w:val="3"/>
              <w:ind w:left="0" w:leftChars="0" w:firstLine="0" w:firstLineChars="0"/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 w14:paraId="6E64D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11" w:type="pct"/>
            <w:gridSpan w:val="8"/>
            <w:vAlign w:val="top"/>
          </w:tcPr>
          <w:p w14:paraId="679B64CD">
            <w:pPr>
              <w:pStyle w:val="3"/>
              <w:ind w:left="0" w:leftChars="0" w:firstLine="0" w:firstLineChars="0"/>
              <w:jc w:val="left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合计报价：</w:t>
            </w:r>
          </w:p>
        </w:tc>
        <w:tc>
          <w:tcPr>
            <w:tcW w:w="378" w:type="pct"/>
            <w:vAlign w:val="center"/>
          </w:tcPr>
          <w:p w14:paraId="24E8BCE0">
            <w:pPr>
              <w:pStyle w:val="3"/>
              <w:ind w:left="0" w:leftChars="0" w:firstLine="0" w:firstLineChars="0"/>
              <w:jc w:val="both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900000</w:t>
            </w:r>
          </w:p>
        </w:tc>
        <w:tc>
          <w:tcPr>
            <w:tcW w:w="322" w:type="pct"/>
            <w:vAlign w:val="center"/>
          </w:tcPr>
          <w:p w14:paraId="41C92087">
            <w:pPr>
              <w:pStyle w:val="3"/>
              <w:ind w:left="0" w:leftChars="0" w:firstLine="0" w:firstLineChars="0"/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409" w:type="pct"/>
            <w:vAlign w:val="center"/>
          </w:tcPr>
          <w:p w14:paraId="727814EE">
            <w:pPr>
              <w:pStyle w:val="3"/>
              <w:ind w:left="0" w:leftChars="0" w:firstLine="0" w:firstLineChars="0"/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477" w:type="pct"/>
            <w:vAlign w:val="center"/>
          </w:tcPr>
          <w:p w14:paraId="07B64CC9">
            <w:pPr>
              <w:pStyle w:val="3"/>
              <w:ind w:left="0" w:leftChars="0" w:firstLine="0" w:firstLineChars="0"/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</w:tbl>
    <w:p w14:paraId="37981E84">
      <w:pPr>
        <w:spacing w:line="360" w:lineRule="auto"/>
        <w:rPr>
          <w:rFonts w:ascii="宋体" w:hAnsi="宋体" w:eastAsia="宋体" w:cs="宋体"/>
          <w:sz w:val="24"/>
          <w:szCs w:val="24"/>
        </w:rPr>
      </w:pPr>
    </w:p>
    <w:p w14:paraId="75AEA1CC">
      <w:pPr>
        <w:spacing w:line="360" w:lineRule="auto"/>
        <w:rPr>
          <w:rFonts w:ascii="宋体" w:hAnsi="宋体" w:eastAsia="宋体" w:cs="宋体"/>
          <w:sz w:val="24"/>
          <w:szCs w:val="24"/>
        </w:rPr>
      </w:pPr>
    </w:p>
    <w:p w14:paraId="04ED640B">
      <w:pPr>
        <w:spacing w:line="360" w:lineRule="auto"/>
        <w:rPr>
          <w:rFonts w:ascii="宋体" w:hAnsi="宋体" w:eastAsia="宋体" w:cs="宋体"/>
          <w:sz w:val="24"/>
          <w:szCs w:val="24"/>
        </w:rPr>
      </w:pPr>
    </w:p>
    <w:p w14:paraId="2DB03A6A">
      <w:pPr>
        <w:spacing w:line="360" w:lineRule="auto"/>
        <w:rPr>
          <w:rFonts w:ascii="宋体" w:hAnsi="宋体" w:eastAsia="宋体" w:cs="宋体"/>
          <w:sz w:val="24"/>
          <w:szCs w:val="24"/>
        </w:rPr>
      </w:pPr>
    </w:p>
    <w:p w14:paraId="6EEACCFF">
      <w:pPr>
        <w:spacing w:line="360" w:lineRule="auto"/>
        <w:rPr>
          <w:rFonts w:ascii="宋体" w:hAnsi="宋体" w:eastAsia="宋体" w:cs="宋体"/>
          <w:sz w:val="24"/>
          <w:szCs w:val="24"/>
        </w:rPr>
      </w:pPr>
    </w:p>
    <w:p w14:paraId="6A0EF0EA">
      <w:pPr>
        <w:spacing w:line="360" w:lineRule="auto"/>
        <w:rPr>
          <w:rFonts w:ascii="宋体" w:hAnsi="宋体" w:eastAsia="宋体" w:cs="宋体"/>
          <w:sz w:val="24"/>
          <w:szCs w:val="24"/>
        </w:rPr>
      </w:pPr>
    </w:p>
    <w:p w14:paraId="7426F05F">
      <w:pPr>
        <w:spacing w:line="360" w:lineRule="auto"/>
        <w:rPr>
          <w:rFonts w:ascii="宋体" w:hAnsi="宋体" w:eastAsia="宋体" w:cs="宋体"/>
          <w:sz w:val="24"/>
          <w:szCs w:val="24"/>
        </w:rPr>
      </w:pPr>
    </w:p>
    <w:p w14:paraId="297B6852">
      <w:pPr>
        <w:spacing w:line="360" w:lineRule="auto"/>
        <w:rPr>
          <w:rFonts w:ascii="宋体" w:hAnsi="宋体" w:eastAsia="宋体" w:cs="宋体"/>
          <w:sz w:val="24"/>
          <w:szCs w:val="24"/>
        </w:rPr>
      </w:pPr>
    </w:p>
    <w:p w14:paraId="40804437">
      <w:pPr>
        <w:spacing w:line="360" w:lineRule="auto"/>
        <w:rPr>
          <w:rFonts w:ascii="宋体" w:hAnsi="宋体" w:eastAsia="宋体" w:cs="宋体"/>
          <w:sz w:val="24"/>
          <w:szCs w:val="24"/>
        </w:rPr>
      </w:pPr>
    </w:p>
    <w:p w14:paraId="719EAED6">
      <w:pPr>
        <w:spacing w:line="360" w:lineRule="auto"/>
        <w:rPr>
          <w:rFonts w:ascii="宋体" w:hAnsi="宋体" w:eastAsia="宋体" w:cs="宋体"/>
          <w:sz w:val="24"/>
          <w:szCs w:val="24"/>
        </w:rPr>
      </w:pPr>
    </w:p>
    <w:p w14:paraId="6ECB295B">
      <w:pPr>
        <w:spacing w:line="360" w:lineRule="auto"/>
        <w:rPr>
          <w:rFonts w:ascii="宋体" w:hAnsi="宋体" w:eastAsia="宋体" w:cs="宋体"/>
          <w:sz w:val="24"/>
          <w:szCs w:val="24"/>
        </w:rPr>
      </w:pPr>
    </w:p>
    <w:p w14:paraId="11560745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说明：1.投标折扣不得超过100%，超过100%将按无效投标处理。 </w:t>
      </w:r>
    </w:p>
    <w:p w14:paraId="39AADCAD">
      <w:pPr>
        <w:numPr>
          <w:ilvl w:val="0"/>
          <w:numId w:val="0"/>
        </w:numPr>
        <w:spacing w:line="360" w:lineRule="auto"/>
        <w:ind w:left="425" w:leftChars="0" w:hanging="425" w:firstLineChars="0"/>
        <w:rPr>
          <w:rFonts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  <w:t>2.</w:t>
      </w:r>
      <w:r>
        <w:rPr>
          <w:rFonts w:ascii="宋体" w:hAnsi="宋体" w:eastAsia="宋体" w:cs="宋体"/>
          <w:sz w:val="24"/>
          <w:szCs w:val="24"/>
        </w:rPr>
        <w:t>供应商在填写“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分项报价</w:t>
      </w:r>
      <w:r>
        <w:rPr>
          <w:rFonts w:ascii="宋体" w:hAnsi="宋体" w:eastAsia="宋体" w:cs="宋体"/>
          <w:sz w:val="24"/>
          <w:szCs w:val="24"/>
        </w:rPr>
        <w:t>”中的折扣时，应与“开标一览表（折扣）”及“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标的清单</w:t>
      </w:r>
      <w:r>
        <w:rPr>
          <w:rFonts w:ascii="宋体" w:hAnsi="宋体" w:eastAsia="宋体" w:cs="宋体"/>
          <w:sz w:val="24"/>
          <w:szCs w:val="24"/>
        </w:rPr>
        <w:t>”中的“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折扣报价</w:t>
      </w:r>
      <w:r>
        <w:rPr>
          <w:rFonts w:ascii="宋体" w:hAnsi="宋体" w:eastAsia="宋体" w:cs="宋体"/>
          <w:sz w:val="24"/>
          <w:szCs w:val="24"/>
        </w:rPr>
        <w:t xml:space="preserve">”一致，若不一致，造成的不良后果由供应商承担。 </w:t>
      </w:r>
    </w:p>
    <w:p w14:paraId="40F600E0">
      <w:r>
        <w:rPr>
          <w:rFonts w:ascii="宋体" w:hAnsi="宋体" w:eastAsia="宋体" w:cs="宋体"/>
          <w:sz w:val="24"/>
          <w:szCs w:val="24"/>
        </w:rPr>
        <w:t>3.若单位未填写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分项</w:t>
      </w:r>
      <w:r>
        <w:rPr>
          <w:rFonts w:ascii="宋体" w:hAnsi="宋体" w:eastAsia="宋体" w:cs="宋体"/>
          <w:sz w:val="24"/>
          <w:szCs w:val="24"/>
        </w:rPr>
        <w:t>表或产品填写不全则视为未实质性响应招标文件，视为无效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响应</w:t>
      </w:r>
      <w:r>
        <w:rPr>
          <w:rFonts w:ascii="宋体" w:hAnsi="宋体" w:eastAsia="宋体" w:cs="宋体"/>
          <w:sz w:val="24"/>
          <w:szCs w:val="24"/>
        </w:rPr>
        <w:t>。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6C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99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pPr>
      <w:spacing w:before="60" w:after="60"/>
      <w:ind w:firstLine="600" w:firstLineChars="200"/>
      <w:jc w:val="left"/>
    </w:pPr>
    <w:rPr>
      <w:rFonts w:eastAsia="新宋体"/>
      <w:sz w:val="24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2026-07-23T09:30:18Z</dcterms:created>
  <dc:creator>PC</dc:creator>
  <cp:lastModifiedBy>miss.杨</cp:lastModifiedBy>
  <dcterms:modified xsi:type="dcterms:W3CDTF">2026-07-23T09:30:39Z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eyJoZGlkIjoiNWJiMjRmNTk2OTgyNTRlYTI1NjQxZGFmNDA5ZjM4YjYiLCJ1c2VySWQiOiI0MzYxMTkzMDcifQ==</vt:lpwstr>
  </property>
  <property fmtid="{D5CDD505-2E9C-101B-9397-08002B2CF9AE}" pid="4" name="ICV">
    <vt:lpwstr>A1F7F172B2874ED3AEE1A40ECC0EE042_12</vt:lpwstr>
  </property>
</Properties>
</file>