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版本号：【KRDL】K3-260609520260624002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储层岩心高温高压缝内流动实验系统采购项目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【KRDL】K3-2606095</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储层岩心高温高压缝内流动实验系统采购项目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【KRDL】K3-2606095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储层岩心高温高压缝内流动实验系统采购项目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旨在采购储层岩心高温高压缝内流动实验系统，以满足我单位在油气藏裂缝中流体流动的实验过程模拟，尤其非常规油气开发过程中，模拟真实储层条件下，流体在裂缝当中的渗流、反应与裂缝的动态响应过程。本项目的实施将构建适用于非常规储层气驱、水驱、堵水调剖等不同工况条件下，裂缝中流体流动与裂缝开度动态变化的耦合。通过该系统建设能够更好的适应目前我国非常规油气开发及CCUS等过程中裂缝中的流动过程模拟，为相关提高采收率技术的研究与应用提供数据和技术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张晨、马玉娇、王昭、姚瑶、刘昆、代光艳、王森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15109119970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采购包1保证金金额：20,003.00元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的90%收取，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采购储层岩心高温高压缝内流动实验系统，以满足我单位在油气藏裂缝中流体流动的实验过程模拟，尤其非常规油气开发过程中，模拟真实储层条件下，流体在裂缝当中的渗流、反应与裂缝的动态响应过程。本项目的实施将构建适用于非常规储层气驱、水驱、堵水调剖等不同工况条件下，裂缝中流体流动与裂缝开度动态变化的耦合。通过该系统建设能够更好的适应目前我国非常规油气开发及CCUS等过程中裂缝中的流动过程模拟，为相关提高采收率技术的研究与应用提供数据和技术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储层岩心高温高压缝内流动实验系统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储层岩心高温高压缝内流动实验系统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标的名称：储层岩心高温高压缝内流动实验系统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一、系统主要功能及配件</w:t>
            </w:r>
          </w:p>
          <w:tbl>
            <w:tblPr>
              <w:tblInd w:type="dxa" w:w="120"/>
              <w:tblBorders>
                <w:top w:val="none" w:color="000000" w:sz="4"/>
                <w:left w:val="none" w:color="000000" w:sz="4"/>
                <w:bottom w:val="none" w:color="000000" w:sz="4"/>
                <w:right w:val="none" w:color="000000" w:sz="4"/>
                <w:insideH w:val="none"/>
                <w:insideV w:val="none"/>
              </w:tblBorders>
            </w:tblPr>
            <w:tblGrid>
              <w:gridCol w:w="238"/>
              <w:gridCol w:w="1279"/>
              <w:gridCol w:w="255"/>
              <w:gridCol w:w="255"/>
              <w:gridCol w:w="526"/>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序号</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名称</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数量</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单位</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备注</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储层岩心高温高压缝内流动实验系统</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包含</w:t>
                  </w:r>
                  <w:r>
                    <w:rPr>
                      <w:rFonts w:ascii="仿宋_GB2312" w:hAnsi="仿宋_GB2312" w:cs="仿宋_GB2312" w:eastAsia="仿宋_GB2312"/>
                      <w:sz w:val="19"/>
                      <w:color w:val="000000"/>
                    </w:rPr>
                    <w:t>2</w:t>
                  </w:r>
                  <w:r>
                    <w:rPr>
                      <w:rFonts w:ascii="仿宋_GB2312" w:hAnsi="仿宋_GB2312" w:cs="仿宋_GB2312" w:eastAsia="仿宋_GB2312"/>
                      <w:sz w:val="19"/>
                      <w:color w:val="000000"/>
                    </w:rPr>
                    <w:t>-18</w:t>
                  </w:r>
                  <w:r>
                    <w:rPr>
                      <w:rFonts w:ascii="仿宋_GB2312" w:hAnsi="仿宋_GB2312" w:cs="仿宋_GB2312" w:eastAsia="仿宋_GB2312"/>
                      <w:sz w:val="19"/>
                      <w:color w:val="000000"/>
                    </w:rPr>
                    <w:t>部分</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岩石样品模型夹持机构</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3</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串联裂缝夹持机构</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4</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管汇流程组件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5</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应力控制电液伺服系统</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6</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法向应力刚性加载框架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7</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数据采集系统</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7.1</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数据采集控制设备</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7.2</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数据采集控制软件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8</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流体注入系统</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8.1</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注入泵</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台</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9</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恒温箱</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0</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主动注入温度控制组件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0.1</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前置注入预热器</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0.2</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前置注入换热器</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1</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系统安全组件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1.1</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流程安全爆破片组件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1.2</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电气安全组件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12</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注气控制单元</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3</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自动取样封存装置</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4</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声学检测装置</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5</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出口渗流控制组件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5.1</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相态转化器</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5.2</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冷水发生器</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5.3</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回压控制器</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5.4</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电子天平</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6</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产出液流变性能检测系统</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6.1</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中低粘度转子</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6.2</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中粘度转子</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6.3</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中高粘度转子</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6.4</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标准黏度油</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6.5</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操作及分析测试软件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7</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传感器组件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7.1</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动态裂缝引伸计</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7.2</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精密压力传感器</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7.3</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压力传感器</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7.4</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精密压力表</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7.5</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温度传感器</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9</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7.6</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光栅位移计</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8</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流体容器组件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8.1</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0.5</w:t>
                  </w:r>
                  <w:r>
                    <w:rPr>
                      <w:rFonts w:ascii="仿宋_GB2312" w:hAnsi="仿宋_GB2312" w:cs="仿宋_GB2312" w:eastAsia="仿宋_GB2312"/>
                      <w:sz w:val="19"/>
                      <w:color w:val="000000"/>
                    </w:rPr>
                    <w:t>L</w:t>
                  </w:r>
                  <w:r>
                    <w:rPr>
                      <w:rFonts w:ascii="仿宋_GB2312" w:hAnsi="仿宋_GB2312" w:cs="仿宋_GB2312" w:eastAsia="仿宋_GB2312"/>
                      <w:sz w:val="19"/>
                      <w:color w:val="000000"/>
                    </w:rPr>
                    <w:t>中间容器</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8.2</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L</w:t>
                  </w:r>
                  <w:r>
                    <w:rPr>
                      <w:rFonts w:ascii="仿宋_GB2312" w:hAnsi="仿宋_GB2312" w:cs="仿宋_GB2312" w:eastAsia="仿宋_GB2312"/>
                      <w:sz w:val="19"/>
                      <w:color w:val="000000"/>
                    </w:rPr>
                    <w:t>中间容器</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8.3</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25</w:t>
                  </w:r>
                  <w:r>
                    <w:rPr>
                      <w:rFonts w:ascii="仿宋_GB2312" w:hAnsi="仿宋_GB2312" w:cs="仿宋_GB2312" w:eastAsia="仿宋_GB2312"/>
                      <w:sz w:val="19"/>
                      <w:color w:val="000000"/>
                    </w:rPr>
                    <w:t>L</w:t>
                  </w:r>
                  <w:r>
                    <w:rPr>
                      <w:rFonts w:ascii="仿宋_GB2312" w:hAnsi="仿宋_GB2312" w:cs="仿宋_GB2312" w:eastAsia="仿宋_GB2312"/>
                      <w:sz w:val="19"/>
                      <w:color w:val="000000"/>
                    </w:rPr>
                    <w:t>气体缓冲容器</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b/>
                <w:color w:val="000000"/>
              </w:rPr>
              <w:t>二、采购要求</w:t>
            </w:r>
          </w:p>
          <w:p>
            <w:pPr>
              <w:pStyle w:val="null3"/>
              <w:jc w:val="both"/>
            </w:pPr>
            <w:r>
              <w:rPr>
                <w:rFonts w:ascii="仿宋_GB2312" w:hAnsi="仿宋_GB2312" w:cs="仿宋_GB2312" w:eastAsia="仿宋_GB2312"/>
                <w:color w:val="000000"/>
              </w:rPr>
              <w:t xml:space="preserve">1. </w:t>
            </w:r>
            <w:r>
              <w:rPr>
                <w:rFonts w:ascii="仿宋_GB2312" w:hAnsi="仿宋_GB2312" w:cs="仿宋_GB2312" w:eastAsia="仿宋_GB2312"/>
                <w:color w:val="000000"/>
              </w:rPr>
              <w:t>储层岩心高温高压缝内流动实验系统</w:t>
            </w:r>
            <w:r>
              <w:rPr>
                <w:rFonts w:ascii="仿宋_GB2312" w:hAnsi="仿宋_GB2312" w:cs="仿宋_GB2312" w:eastAsia="仿宋_GB2312"/>
                <w:color w:val="000000"/>
              </w:rPr>
              <w:t>技术指标</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1.1</w:t>
            </w:r>
            <w:r>
              <w:rPr>
                <w:rFonts w:ascii="仿宋_GB2312" w:hAnsi="仿宋_GB2312" w:cs="仿宋_GB2312" w:eastAsia="仿宋_GB2312"/>
                <w:color w:val="000000"/>
              </w:rPr>
              <w:t xml:space="preserve">适用样品规格：直径 </w:t>
            </w:r>
            <w:r>
              <w:rPr>
                <w:rFonts w:ascii="仿宋_GB2312" w:hAnsi="仿宋_GB2312" w:cs="仿宋_GB2312" w:eastAsia="仿宋_GB2312"/>
                <w:color w:val="000000"/>
              </w:rPr>
              <w:t>Φ25</w:t>
            </w:r>
            <w:r>
              <w:rPr>
                <w:rFonts w:ascii="仿宋_GB2312" w:hAnsi="仿宋_GB2312" w:cs="仿宋_GB2312" w:eastAsia="仿宋_GB2312"/>
                <w:color w:val="000000"/>
              </w:rPr>
              <w:t>和</w:t>
            </w:r>
            <w:r>
              <w:rPr>
                <w:rFonts w:ascii="仿宋_GB2312" w:hAnsi="仿宋_GB2312" w:cs="仿宋_GB2312" w:eastAsia="仿宋_GB2312"/>
                <w:color w:val="000000"/>
              </w:rPr>
              <w:t>100mm</w:t>
            </w:r>
            <w:r>
              <w:rPr>
                <w:rFonts w:ascii="仿宋_GB2312" w:hAnsi="仿宋_GB2312" w:cs="仿宋_GB2312" w:eastAsia="仿宋_GB2312"/>
                <w:color w:val="000000"/>
              </w:rPr>
              <w:t>（直径尺寸公差均小于</w:t>
            </w:r>
            <w:r>
              <w:rPr>
                <w:rFonts w:ascii="仿宋_GB2312" w:hAnsi="仿宋_GB2312" w:cs="仿宋_GB2312" w:eastAsia="仿宋_GB2312"/>
                <w:color w:val="000000"/>
              </w:rPr>
              <w:t>±0.5mm</w:t>
            </w:r>
            <w:r>
              <w:rPr>
                <w:rFonts w:ascii="仿宋_GB2312" w:hAnsi="仿宋_GB2312" w:cs="仿宋_GB2312" w:eastAsia="仿宋_GB2312"/>
                <w:color w:val="000000"/>
              </w:rPr>
              <w:t>），岩样长度</w:t>
            </w:r>
            <w:r>
              <w:rPr>
                <w:rFonts w:ascii="仿宋_GB2312" w:hAnsi="仿宋_GB2312" w:cs="仿宋_GB2312" w:eastAsia="仿宋_GB2312"/>
                <w:color w:val="000000"/>
              </w:rPr>
              <w:t>25~405mm</w:t>
            </w:r>
            <w:r>
              <w:rPr>
                <w:rFonts w:ascii="仿宋_GB2312" w:hAnsi="仿宋_GB2312" w:cs="仿宋_GB2312" w:eastAsia="仿宋_GB2312"/>
                <w:color w:val="000000"/>
              </w:rPr>
              <w:t>（长度尺寸公差均小于</w:t>
            </w:r>
            <w:r>
              <w:rPr>
                <w:rFonts w:ascii="仿宋_GB2312" w:hAnsi="仿宋_GB2312" w:cs="仿宋_GB2312" w:eastAsia="仿宋_GB2312"/>
                <w:color w:val="000000"/>
              </w:rPr>
              <w:t>±2mm</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1.2</w:t>
            </w:r>
            <w:r>
              <w:rPr>
                <w:rFonts w:ascii="仿宋_GB2312" w:hAnsi="仿宋_GB2312" w:cs="仿宋_GB2312" w:eastAsia="仿宋_GB2312"/>
                <w:color w:val="000000"/>
              </w:rPr>
              <w:t>流程系统工作压力：</w:t>
            </w:r>
            <w:r>
              <w:rPr>
                <w:rFonts w:ascii="仿宋_GB2312" w:hAnsi="仿宋_GB2312" w:cs="仿宋_GB2312" w:eastAsia="仿宋_GB2312"/>
                <w:color w:val="000000"/>
              </w:rPr>
              <w:t>覆盖</w:t>
            </w:r>
            <w:r>
              <w:rPr>
                <w:rFonts w:ascii="仿宋_GB2312" w:hAnsi="仿宋_GB2312" w:cs="仿宋_GB2312" w:eastAsia="仿宋_GB2312"/>
                <w:color w:val="000000"/>
              </w:rPr>
              <w:t>0</w:t>
            </w:r>
            <w:r>
              <w:rPr>
                <w:rFonts w:ascii="仿宋_GB2312" w:hAnsi="仿宋_GB2312" w:cs="仿宋_GB2312" w:eastAsia="仿宋_GB2312"/>
                <w:color w:val="000000"/>
              </w:rPr>
              <w:t>~100MPa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★1.3 </w:t>
            </w:r>
            <w:r>
              <w:rPr>
                <w:rFonts w:ascii="仿宋_GB2312" w:hAnsi="仿宋_GB2312" w:cs="仿宋_GB2312" w:eastAsia="仿宋_GB2312"/>
                <w:color w:val="000000"/>
              </w:rPr>
              <w:t>渗流接液材质：优于等于</w:t>
            </w:r>
            <w:r>
              <w:rPr>
                <w:rFonts w:ascii="仿宋_GB2312" w:hAnsi="仿宋_GB2312" w:cs="仿宋_GB2312" w:eastAsia="仿宋_GB2312"/>
                <w:color w:val="000000"/>
              </w:rPr>
              <w:t>HC276</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1.4 </w:t>
            </w:r>
            <w:r>
              <w:rPr>
                <w:rFonts w:ascii="仿宋_GB2312" w:hAnsi="仿宋_GB2312" w:cs="仿宋_GB2312" w:eastAsia="仿宋_GB2312"/>
                <w:color w:val="000000"/>
              </w:rPr>
              <w:t>刚性框架承载范围：</w:t>
            </w:r>
            <w:r>
              <w:rPr>
                <w:rFonts w:ascii="仿宋_GB2312" w:hAnsi="仿宋_GB2312" w:cs="仿宋_GB2312" w:eastAsia="仿宋_GB2312"/>
                <w:color w:val="000000"/>
              </w:rPr>
              <w:t>0~2000KN</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1.5 </w:t>
            </w:r>
            <w:r>
              <w:rPr>
                <w:rFonts w:ascii="仿宋_GB2312" w:hAnsi="仿宋_GB2312" w:cs="仿宋_GB2312" w:eastAsia="仿宋_GB2312"/>
                <w:color w:val="000000"/>
              </w:rPr>
              <w:t>伺服加载范围：</w:t>
            </w:r>
            <w:r>
              <w:rPr>
                <w:rFonts w:ascii="仿宋_GB2312" w:hAnsi="仿宋_GB2312" w:cs="仿宋_GB2312" w:eastAsia="仿宋_GB2312"/>
                <w:color w:val="000000"/>
              </w:rPr>
              <w:t>0~100MPa</w:t>
            </w:r>
            <w:r>
              <w:rPr>
                <w:rFonts w:ascii="仿宋_GB2312" w:hAnsi="仿宋_GB2312" w:cs="仿宋_GB2312" w:eastAsia="仿宋_GB2312"/>
                <w:color w:val="000000"/>
              </w:rPr>
              <w:t>，精度</w:t>
            </w:r>
            <w:r>
              <w:rPr>
                <w:rFonts w:ascii="仿宋_GB2312" w:hAnsi="仿宋_GB2312" w:cs="仿宋_GB2312" w:eastAsia="仿宋_GB2312"/>
                <w:color w:val="000000"/>
              </w:rPr>
              <w:t>0.25%F.S.</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★1.6 </w:t>
            </w:r>
            <w:r>
              <w:rPr>
                <w:rFonts w:ascii="仿宋_GB2312" w:hAnsi="仿宋_GB2312" w:cs="仿宋_GB2312" w:eastAsia="仿宋_GB2312"/>
                <w:color w:val="000000"/>
              </w:rPr>
              <w:t>流体注入压力范围：</w:t>
            </w:r>
            <w:r>
              <w:rPr>
                <w:rFonts w:ascii="仿宋_GB2312" w:hAnsi="仿宋_GB2312" w:cs="仿宋_GB2312" w:eastAsia="仿宋_GB2312"/>
                <w:color w:val="000000"/>
              </w:rPr>
              <w:t>0~100MPa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▲1.7 </w:t>
            </w:r>
            <w:r>
              <w:rPr>
                <w:rFonts w:ascii="仿宋_GB2312" w:hAnsi="仿宋_GB2312" w:cs="仿宋_GB2312" w:eastAsia="仿宋_GB2312"/>
                <w:color w:val="000000"/>
              </w:rPr>
              <w:t>注入速率范围和流量分辨率：</w:t>
            </w:r>
            <w:r>
              <w:rPr>
                <w:rFonts w:ascii="仿宋_GB2312" w:hAnsi="仿宋_GB2312" w:cs="仿宋_GB2312" w:eastAsia="仿宋_GB2312"/>
                <w:color w:val="000000"/>
              </w:rPr>
              <w:t>0.001~60ml/min</w:t>
            </w:r>
            <w:r>
              <w:rPr>
                <w:rFonts w:ascii="仿宋_GB2312" w:hAnsi="仿宋_GB2312" w:cs="仿宋_GB2312" w:eastAsia="仿宋_GB2312"/>
                <w:color w:val="000000"/>
              </w:rPr>
              <w:t>，</w:t>
            </w:r>
            <w:r>
              <w:rPr>
                <w:rFonts w:ascii="仿宋_GB2312" w:hAnsi="仿宋_GB2312" w:cs="仿宋_GB2312" w:eastAsia="仿宋_GB2312"/>
                <w:color w:val="000000"/>
              </w:rPr>
              <w:t>±0.001ml</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1.8 </w:t>
            </w:r>
            <w:r>
              <w:rPr>
                <w:rFonts w:ascii="仿宋_GB2312" w:hAnsi="仿宋_GB2312" w:cs="仿宋_GB2312" w:eastAsia="仿宋_GB2312"/>
                <w:color w:val="000000"/>
              </w:rPr>
              <w:t>液体注入量称重量程和精度：</w:t>
            </w:r>
            <w:r>
              <w:rPr>
                <w:rFonts w:ascii="仿宋_GB2312" w:hAnsi="仿宋_GB2312" w:cs="仿宋_GB2312" w:eastAsia="仿宋_GB2312"/>
                <w:color w:val="000000"/>
              </w:rPr>
              <w:t>999g</w:t>
            </w:r>
            <w:r>
              <w:rPr>
                <w:rFonts w:ascii="仿宋_GB2312" w:hAnsi="仿宋_GB2312" w:cs="仿宋_GB2312" w:eastAsia="仿宋_GB2312"/>
                <w:color w:val="000000"/>
              </w:rPr>
              <w:t>，</w:t>
            </w:r>
            <w:r>
              <w:rPr>
                <w:rFonts w:ascii="仿宋_GB2312" w:hAnsi="仿宋_GB2312" w:cs="仿宋_GB2312" w:eastAsia="仿宋_GB2312"/>
                <w:color w:val="000000"/>
              </w:rPr>
              <w:t>±0.001g</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1.9 </w:t>
            </w:r>
            <w:r>
              <w:rPr>
                <w:rFonts w:ascii="仿宋_GB2312" w:hAnsi="仿宋_GB2312" w:cs="仿宋_GB2312" w:eastAsia="仿宋_GB2312"/>
                <w:color w:val="000000"/>
              </w:rPr>
              <w:t>系统全局温度控制范围与精度：</w:t>
            </w:r>
            <w:r>
              <w:rPr>
                <w:rFonts w:ascii="仿宋_GB2312" w:hAnsi="仿宋_GB2312" w:cs="仿宋_GB2312" w:eastAsia="仿宋_GB2312"/>
                <w:color w:val="000000"/>
              </w:rPr>
              <w:t>-20~300℃</w:t>
            </w:r>
            <w:r>
              <w:rPr>
                <w:rFonts w:ascii="仿宋_GB2312" w:hAnsi="仿宋_GB2312" w:cs="仿宋_GB2312" w:eastAsia="仿宋_GB2312"/>
                <w:color w:val="000000"/>
              </w:rPr>
              <w:t>，</w:t>
            </w:r>
            <w:r>
              <w:rPr>
                <w:rFonts w:ascii="仿宋_GB2312" w:hAnsi="仿宋_GB2312" w:cs="仿宋_GB2312" w:eastAsia="仿宋_GB2312"/>
                <w:color w:val="000000"/>
              </w:rPr>
              <w:t>±0.5℃</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1.10 </w:t>
            </w:r>
            <w:r>
              <w:rPr>
                <w:rFonts w:ascii="仿宋_GB2312" w:hAnsi="仿宋_GB2312" w:cs="仿宋_GB2312" w:eastAsia="仿宋_GB2312"/>
                <w:color w:val="000000"/>
              </w:rPr>
              <w:t>数据采集通道数量和转换识别精度：</w:t>
            </w:r>
            <w:r>
              <w:rPr>
                <w:rFonts w:ascii="仿宋_GB2312" w:hAnsi="仿宋_GB2312" w:cs="仿宋_GB2312" w:eastAsia="仿宋_GB2312"/>
                <w:color w:val="000000"/>
              </w:rPr>
              <w:t>≥16</w:t>
            </w:r>
            <w:r>
              <w:rPr>
                <w:rFonts w:ascii="仿宋_GB2312" w:hAnsi="仿宋_GB2312" w:cs="仿宋_GB2312" w:eastAsia="仿宋_GB2312"/>
                <w:color w:val="000000"/>
              </w:rPr>
              <w:t>个，</w:t>
            </w:r>
            <w:r>
              <w:rPr>
                <w:rFonts w:ascii="仿宋_GB2312" w:hAnsi="仿宋_GB2312" w:cs="仿宋_GB2312" w:eastAsia="仿宋_GB2312"/>
                <w:color w:val="000000"/>
              </w:rPr>
              <w:t>≥16</w:t>
            </w:r>
            <w:r>
              <w:rPr>
                <w:rFonts w:ascii="仿宋_GB2312" w:hAnsi="仿宋_GB2312" w:cs="仿宋_GB2312" w:eastAsia="仿宋_GB2312"/>
                <w:color w:val="000000"/>
              </w:rPr>
              <w:t>位；</w:t>
            </w:r>
          </w:p>
          <w:p>
            <w:pPr>
              <w:pStyle w:val="null3"/>
              <w:jc w:val="both"/>
            </w:pPr>
            <w:r>
              <w:rPr>
                <w:rFonts w:ascii="仿宋_GB2312" w:hAnsi="仿宋_GB2312" w:cs="仿宋_GB2312" w:eastAsia="仿宋_GB2312"/>
                <w:color w:val="000000"/>
              </w:rPr>
              <w:t xml:space="preserve">1.11 </w:t>
            </w:r>
            <w:r>
              <w:rPr>
                <w:rFonts w:ascii="仿宋_GB2312" w:hAnsi="仿宋_GB2312" w:cs="仿宋_GB2312" w:eastAsia="仿宋_GB2312"/>
                <w:color w:val="000000"/>
              </w:rPr>
              <w:t>数据</w:t>
            </w:r>
            <w:r>
              <w:rPr>
                <w:rFonts w:ascii="仿宋_GB2312" w:hAnsi="仿宋_GB2312" w:cs="仿宋_GB2312" w:eastAsia="仿宋_GB2312"/>
                <w:color w:val="000000"/>
              </w:rPr>
              <w:t>采样速度设置范围：最高</w:t>
            </w:r>
            <w:r>
              <w:rPr>
                <w:rFonts w:ascii="仿宋_GB2312" w:hAnsi="仿宋_GB2312" w:cs="仿宋_GB2312" w:eastAsia="仿宋_GB2312"/>
                <w:color w:val="000000"/>
              </w:rPr>
              <w:t xml:space="preserve">10Mbps </w:t>
            </w:r>
            <w:r>
              <w:rPr>
                <w:rFonts w:ascii="仿宋_GB2312" w:hAnsi="仿宋_GB2312" w:cs="仿宋_GB2312" w:eastAsia="仿宋_GB2312"/>
                <w:color w:val="000000"/>
              </w:rPr>
              <w:t>；</w:t>
            </w:r>
            <w:r>
              <w:rPr>
                <w:rFonts w:ascii="仿宋_GB2312" w:hAnsi="仿宋_GB2312" w:cs="仿宋_GB2312" w:eastAsia="仿宋_GB2312"/>
                <w:color w:val="000000"/>
              </w:rPr>
              <w:t>8CH</w:t>
            </w:r>
            <w:r>
              <w:rPr>
                <w:rFonts w:ascii="仿宋_GB2312" w:hAnsi="仿宋_GB2312" w:cs="仿宋_GB2312" w:eastAsia="仿宋_GB2312"/>
                <w:color w:val="000000"/>
              </w:rPr>
              <w:t>时</w:t>
            </w:r>
            <w:r>
              <w:rPr>
                <w:rFonts w:ascii="仿宋_GB2312" w:hAnsi="仿宋_GB2312" w:cs="仿宋_GB2312" w:eastAsia="仿宋_GB2312"/>
                <w:color w:val="000000"/>
              </w:rPr>
              <w:t>3 Mbps</w:t>
            </w:r>
            <w:r>
              <w:rPr>
                <w:rFonts w:ascii="仿宋_GB2312" w:hAnsi="仿宋_GB2312" w:cs="仿宋_GB2312" w:eastAsia="仿宋_GB2312"/>
                <w:color w:val="000000"/>
              </w:rPr>
              <w:t>、</w:t>
            </w:r>
            <w:r>
              <w:rPr>
                <w:rFonts w:ascii="仿宋_GB2312" w:hAnsi="仿宋_GB2312" w:cs="仿宋_GB2312" w:eastAsia="仿宋_GB2312"/>
                <w:color w:val="000000"/>
              </w:rPr>
              <w:t>2.5 Mbps</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1.12 </w:t>
            </w:r>
            <w:r>
              <w:rPr>
                <w:rFonts w:ascii="仿宋_GB2312" w:hAnsi="仿宋_GB2312" w:cs="仿宋_GB2312" w:eastAsia="仿宋_GB2312"/>
                <w:color w:val="000000"/>
              </w:rPr>
              <w:t>注气控制单元增压比和输出压力：</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140</w:t>
            </w:r>
            <w:r>
              <w:rPr>
                <w:rFonts w:ascii="仿宋_GB2312" w:hAnsi="仿宋_GB2312" w:cs="仿宋_GB2312" w:eastAsia="仿宋_GB2312"/>
                <w:color w:val="000000"/>
              </w:rPr>
              <w:t>，</w:t>
            </w:r>
            <w:r>
              <w:rPr>
                <w:rFonts w:ascii="仿宋_GB2312" w:hAnsi="仿宋_GB2312" w:cs="仿宋_GB2312" w:eastAsia="仿宋_GB2312"/>
                <w:color w:val="000000"/>
              </w:rPr>
              <w:t>≥99MPa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★1.13 </w:t>
            </w:r>
            <w:r>
              <w:rPr>
                <w:rFonts w:ascii="仿宋_GB2312" w:hAnsi="仿宋_GB2312" w:cs="仿宋_GB2312" w:eastAsia="仿宋_GB2312"/>
                <w:color w:val="000000"/>
              </w:rPr>
              <w:t>兼容的工作介质：包括且不限于液态、气态、超临界态二氧化碳、油（天然油与配置油）、气（氦气、氮气、甲烷）、水（去离子水、地层水、高浓度卤水），酸化压裂液，碱性溶液、发泡剂、携砂液等</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★1.14 </w:t>
            </w:r>
            <w:r>
              <w:rPr>
                <w:rFonts w:ascii="仿宋_GB2312" w:hAnsi="仿宋_GB2312" w:cs="仿宋_GB2312" w:eastAsia="仿宋_GB2312"/>
                <w:color w:val="000000"/>
              </w:rPr>
              <w:t>数据采集种类：包括且不限于压力、质量、温度、位移、声学信号、流变参数等；</w:t>
            </w:r>
          </w:p>
          <w:p>
            <w:pPr>
              <w:pStyle w:val="null3"/>
              <w:jc w:val="both"/>
            </w:pPr>
            <w:r>
              <w:rPr>
                <w:rFonts w:ascii="仿宋_GB2312" w:hAnsi="仿宋_GB2312" w:cs="仿宋_GB2312" w:eastAsia="仿宋_GB2312"/>
                <w:color w:val="000000"/>
              </w:rPr>
              <w:t>1.15</w:t>
            </w:r>
            <w:r>
              <w:rPr>
                <w:rFonts w:ascii="仿宋_GB2312" w:hAnsi="仿宋_GB2312" w:cs="仿宋_GB2312" w:eastAsia="仿宋_GB2312"/>
                <w:color w:val="000000"/>
              </w:rPr>
              <w:t>气体质量流量控制器量程分类：至少包含</w:t>
            </w:r>
            <w:r>
              <w:rPr>
                <w:rFonts w:ascii="仿宋_GB2312" w:hAnsi="仿宋_GB2312" w:cs="仿宋_GB2312" w:eastAsia="仿宋_GB2312"/>
                <w:color w:val="000000"/>
              </w:rPr>
              <w:t>0~10ml/min, 0~100ml/min, 0~2000ml/min</w:t>
            </w:r>
            <w:r>
              <w:rPr>
                <w:rFonts w:ascii="仿宋_GB2312" w:hAnsi="仿宋_GB2312" w:cs="仿宋_GB2312" w:eastAsia="仿宋_GB2312"/>
                <w:color w:val="000000"/>
              </w:rPr>
              <w:t>三种；</w:t>
            </w:r>
          </w:p>
          <w:p>
            <w:pPr>
              <w:pStyle w:val="null3"/>
              <w:jc w:val="both"/>
            </w:pPr>
            <w:r>
              <w:rPr>
                <w:rFonts w:ascii="仿宋_GB2312" w:hAnsi="仿宋_GB2312" w:cs="仿宋_GB2312" w:eastAsia="仿宋_GB2312"/>
                <w:color w:val="000000"/>
              </w:rPr>
              <w:t xml:space="preserve">★1.16 </w:t>
            </w:r>
            <w:r>
              <w:rPr>
                <w:rFonts w:ascii="仿宋_GB2312" w:hAnsi="仿宋_GB2312" w:cs="仿宋_GB2312" w:eastAsia="仿宋_GB2312"/>
                <w:color w:val="000000"/>
              </w:rPr>
              <w:t>产出液流变性能检测系统扭矩范围和扭矩分辨率：</w:t>
            </w:r>
            <w:r>
              <w:rPr>
                <w:rFonts w:ascii="仿宋_GB2312" w:hAnsi="仿宋_GB2312" w:cs="仿宋_GB2312" w:eastAsia="仿宋_GB2312"/>
                <w:color w:val="000000"/>
              </w:rPr>
              <w:t>0.002μN·m~200mN·m</w:t>
            </w:r>
            <w:r>
              <w:rPr>
                <w:rFonts w:ascii="仿宋_GB2312" w:hAnsi="仿宋_GB2312" w:cs="仿宋_GB2312" w:eastAsia="仿宋_GB2312"/>
                <w:color w:val="000000"/>
              </w:rPr>
              <w:t>，</w:t>
            </w:r>
            <w:r>
              <w:rPr>
                <w:rFonts w:ascii="仿宋_GB2312" w:hAnsi="仿宋_GB2312" w:cs="仿宋_GB2312" w:eastAsia="仿宋_GB2312"/>
                <w:color w:val="000000"/>
              </w:rPr>
              <w:t>≤0.1nN·m</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1.17 </w:t>
            </w:r>
            <w:r>
              <w:rPr>
                <w:rFonts w:ascii="仿宋_GB2312" w:hAnsi="仿宋_GB2312" w:cs="仿宋_GB2312" w:eastAsia="仿宋_GB2312"/>
                <w:color w:val="000000"/>
              </w:rPr>
              <w:t>产出液黏度测试范围：</w:t>
            </w:r>
            <w:r>
              <w:rPr>
                <w:rFonts w:ascii="仿宋_GB2312" w:hAnsi="仿宋_GB2312" w:cs="仿宋_GB2312" w:eastAsia="仿宋_GB2312"/>
                <w:color w:val="000000"/>
              </w:rPr>
              <w:t>170s</w:t>
            </w:r>
            <w:r>
              <w:rPr>
                <w:rFonts w:ascii="仿宋_GB2312" w:hAnsi="仿宋_GB2312" w:cs="仿宋_GB2312" w:eastAsia="仿宋_GB2312"/>
                <w:color w:val="000000"/>
                <w:vertAlign w:val="superscript"/>
              </w:rPr>
              <w:t>-1</w:t>
            </w:r>
            <w:r>
              <w:rPr>
                <w:rFonts w:ascii="仿宋_GB2312" w:hAnsi="仿宋_GB2312" w:cs="仿宋_GB2312" w:eastAsia="仿宋_GB2312"/>
                <w:color w:val="000000"/>
              </w:rPr>
              <w:t>条件下，</w:t>
            </w:r>
            <w:r>
              <w:rPr>
                <w:rFonts w:ascii="仿宋_GB2312" w:hAnsi="仿宋_GB2312" w:cs="仿宋_GB2312" w:eastAsia="仿宋_GB2312"/>
                <w:color w:val="000000"/>
              </w:rPr>
              <w:t>30~10000mPa·s</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1.18</w:t>
            </w:r>
            <w:r>
              <w:rPr>
                <w:rFonts w:ascii="仿宋_GB2312" w:hAnsi="仿宋_GB2312" w:cs="仿宋_GB2312" w:eastAsia="仿宋_GB2312"/>
                <w:color w:val="000000"/>
              </w:rPr>
              <w:t>声波信号监测类型：</w:t>
            </w:r>
            <w:r>
              <w:rPr>
                <w:rFonts w:ascii="仿宋_GB2312" w:hAnsi="仿宋_GB2312" w:cs="仿宋_GB2312" w:eastAsia="仿宋_GB2312"/>
                <w:color w:val="000000"/>
              </w:rPr>
              <w:t>P</w:t>
            </w:r>
            <w:r>
              <w:rPr>
                <w:rFonts w:ascii="仿宋_GB2312" w:hAnsi="仿宋_GB2312" w:cs="仿宋_GB2312" w:eastAsia="仿宋_GB2312"/>
                <w:color w:val="000000"/>
              </w:rPr>
              <w:t>波和</w:t>
            </w:r>
            <w:r>
              <w:rPr>
                <w:rFonts w:ascii="仿宋_GB2312" w:hAnsi="仿宋_GB2312" w:cs="仿宋_GB2312" w:eastAsia="仿宋_GB2312"/>
                <w:color w:val="000000"/>
              </w:rPr>
              <w:t>S</w:t>
            </w:r>
            <w:r>
              <w:rPr>
                <w:rFonts w:ascii="仿宋_GB2312" w:hAnsi="仿宋_GB2312" w:cs="仿宋_GB2312" w:eastAsia="仿宋_GB2312"/>
                <w:color w:val="000000"/>
              </w:rPr>
              <w:t>波；</w:t>
            </w:r>
          </w:p>
          <w:p>
            <w:pPr>
              <w:pStyle w:val="null3"/>
              <w:jc w:val="both"/>
            </w:pPr>
            <w:r>
              <w:rPr>
                <w:rFonts w:ascii="仿宋_GB2312" w:hAnsi="仿宋_GB2312" w:cs="仿宋_GB2312" w:eastAsia="仿宋_GB2312"/>
                <w:color w:val="000000"/>
              </w:rPr>
              <w:t xml:space="preserve">1.19 </w:t>
            </w:r>
            <w:r>
              <w:rPr>
                <w:rFonts w:ascii="仿宋_GB2312" w:hAnsi="仿宋_GB2312" w:cs="仿宋_GB2312" w:eastAsia="仿宋_GB2312"/>
                <w:color w:val="000000"/>
              </w:rPr>
              <w:t>声波信号测量范围：</w:t>
            </w:r>
            <w:r>
              <w:rPr>
                <w:rFonts w:ascii="仿宋_GB2312" w:hAnsi="仿宋_GB2312" w:cs="仿宋_GB2312" w:eastAsia="仿宋_GB2312"/>
                <w:color w:val="000000"/>
              </w:rPr>
              <w:t>150</w:t>
            </w:r>
            <w:r>
              <w:rPr>
                <w:rFonts w:ascii="仿宋_GB2312" w:hAnsi="仿宋_GB2312" w:cs="仿宋_GB2312" w:eastAsia="仿宋_GB2312"/>
                <w:color w:val="000000"/>
              </w:rPr>
              <w:t>~</w:t>
            </w:r>
            <w:r>
              <w:rPr>
                <w:rFonts w:ascii="仿宋_GB2312" w:hAnsi="仿宋_GB2312" w:cs="仿宋_GB2312" w:eastAsia="仿宋_GB2312"/>
                <w:color w:val="000000"/>
              </w:rPr>
              <w:t>1000μs/m</w:t>
            </w:r>
            <w:r>
              <w:rPr>
                <w:rFonts w:ascii="仿宋_GB2312" w:hAnsi="仿宋_GB2312" w:cs="仿宋_GB2312" w:eastAsia="仿宋_GB2312"/>
                <w:color w:val="000000"/>
              </w:rPr>
              <w:t>，误差：</w:t>
            </w:r>
            <w:r>
              <w:rPr>
                <w:rFonts w:ascii="仿宋_GB2312" w:hAnsi="仿宋_GB2312" w:cs="仿宋_GB2312" w:eastAsia="仿宋_GB2312"/>
                <w:color w:val="000000"/>
              </w:rPr>
              <w:t>±2%</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2. </w:t>
            </w:r>
            <w:r>
              <w:rPr>
                <w:rFonts w:ascii="仿宋_GB2312" w:hAnsi="仿宋_GB2312" w:cs="仿宋_GB2312" w:eastAsia="仿宋_GB2312"/>
                <w:color w:val="000000"/>
              </w:rPr>
              <w:t>岩石样品模型夹持机构：适配圆柱样品的组合夹持机构，带有渗流导套，耐超临界</w:t>
            </w:r>
            <w:r>
              <w:rPr>
                <w:rFonts w:ascii="仿宋_GB2312" w:hAnsi="仿宋_GB2312" w:cs="仿宋_GB2312" w:eastAsia="仿宋_GB2312"/>
                <w:color w:val="000000"/>
              </w:rPr>
              <w:t>CO</w:t>
            </w:r>
            <w:r>
              <w:rPr>
                <w:rFonts w:ascii="仿宋_GB2312" w:hAnsi="仿宋_GB2312" w:cs="仿宋_GB2312" w:eastAsia="仿宋_GB2312"/>
                <w:color w:val="000000"/>
                <w:vertAlign w:val="subscript"/>
              </w:rPr>
              <w:t>2</w:t>
            </w:r>
            <w:r>
              <w:rPr>
                <w:rFonts w:ascii="仿宋_GB2312" w:hAnsi="仿宋_GB2312" w:cs="仿宋_GB2312" w:eastAsia="仿宋_GB2312"/>
                <w:color w:val="000000"/>
              </w:rPr>
              <w:t>渗流密封，适合平面及立体裂隙渗流，可以施加轴压、围压及差应力加载，轴压、围压及差应力范围：</w:t>
            </w:r>
            <w:r>
              <w:rPr>
                <w:rFonts w:ascii="仿宋_GB2312" w:hAnsi="仿宋_GB2312" w:cs="仿宋_GB2312" w:eastAsia="仿宋_GB2312"/>
                <w:color w:val="000000"/>
              </w:rPr>
              <w:t>0</w:t>
            </w:r>
            <w:r>
              <w:rPr>
                <w:rFonts w:ascii="仿宋_GB2312" w:hAnsi="仿宋_GB2312" w:cs="仿宋_GB2312" w:eastAsia="仿宋_GB2312"/>
                <w:color w:val="000000"/>
              </w:rPr>
              <w:t>~10</w:t>
            </w:r>
            <w:r>
              <w:rPr>
                <w:rFonts w:ascii="仿宋_GB2312" w:hAnsi="仿宋_GB2312" w:cs="仿宋_GB2312" w:eastAsia="仿宋_GB2312"/>
                <w:color w:val="000000"/>
              </w:rPr>
              <w:t>0MPa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3</w:t>
            </w:r>
            <w:r>
              <w:rPr>
                <w:rFonts w:ascii="仿宋_GB2312" w:hAnsi="仿宋_GB2312" w:cs="仿宋_GB2312" w:eastAsia="仿宋_GB2312"/>
                <w:color w:val="000000"/>
              </w:rPr>
              <w:t xml:space="preserve">. </w:t>
            </w:r>
            <w:r>
              <w:rPr>
                <w:rFonts w:ascii="仿宋_GB2312" w:hAnsi="仿宋_GB2312" w:cs="仿宋_GB2312" w:eastAsia="仿宋_GB2312"/>
                <w:color w:val="000000"/>
              </w:rPr>
              <w:t>串联裂缝夹持机构：适配圆柱裂缝试样、人造裂缝试样的模拟夹持机构，可以安装内置引伸计可实现裂缝动态开闭检测，具备自平衡轴围压，工作压力：</w:t>
            </w:r>
            <w:r>
              <w:rPr>
                <w:rFonts w:ascii="仿宋_GB2312" w:hAnsi="仿宋_GB2312" w:cs="仿宋_GB2312" w:eastAsia="仿宋_GB2312"/>
                <w:color w:val="000000"/>
              </w:rPr>
              <w:t>0</w:t>
            </w:r>
            <w:r>
              <w:rPr>
                <w:rFonts w:ascii="仿宋_GB2312" w:hAnsi="仿宋_GB2312" w:cs="仿宋_GB2312" w:eastAsia="仿宋_GB2312"/>
                <w:color w:val="000000"/>
              </w:rPr>
              <w:t>~100</w:t>
            </w:r>
            <w:r>
              <w:rPr>
                <w:rFonts w:ascii="仿宋_GB2312" w:hAnsi="仿宋_GB2312" w:cs="仿宋_GB2312" w:eastAsia="仿宋_GB2312"/>
                <w:color w:val="000000"/>
              </w:rPr>
              <w:t>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 xml:space="preserve">. </w:t>
            </w:r>
            <w:r>
              <w:rPr>
                <w:rFonts w:ascii="仿宋_GB2312" w:hAnsi="仿宋_GB2312" w:cs="仿宋_GB2312" w:eastAsia="仿宋_GB2312"/>
                <w:color w:val="000000"/>
              </w:rPr>
              <w:t>管汇流程组件：包含系统内耐酸阀门、耐酸三通、四通和管汇组件的集成，支持全系统组件间的功能连接，并提供完整的系统流程图显示各项功能实现方案；具备两种管路连接规格（</w:t>
            </w:r>
            <w:r>
              <w:rPr>
                <w:rFonts w:ascii="仿宋_GB2312" w:hAnsi="仿宋_GB2312" w:cs="仿宋_GB2312" w:eastAsia="仿宋_GB2312"/>
                <w:color w:val="000000"/>
              </w:rPr>
              <w:t>3mm</w:t>
            </w:r>
            <w:r>
              <w:rPr>
                <w:rFonts w:ascii="仿宋_GB2312" w:hAnsi="仿宋_GB2312" w:cs="仿宋_GB2312" w:eastAsia="仿宋_GB2312"/>
                <w:color w:val="000000"/>
              </w:rPr>
              <w:t>和</w:t>
            </w:r>
            <w:r>
              <w:rPr>
                <w:rFonts w:ascii="仿宋_GB2312" w:hAnsi="仿宋_GB2312" w:cs="仿宋_GB2312" w:eastAsia="仿宋_GB2312"/>
                <w:color w:val="000000"/>
              </w:rPr>
              <w:t>6mm</w:t>
            </w:r>
            <w:r>
              <w:rPr>
                <w:rFonts w:ascii="仿宋_GB2312" w:hAnsi="仿宋_GB2312" w:cs="仿宋_GB2312" w:eastAsia="仿宋_GB2312"/>
                <w:color w:val="000000"/>
              </w:rPr>
              <w:t>），注入产出流程的接液管阀及部件材质均采用耐腐蚀材质，符合实验测试需求。</w:t>
            </w:r>
          </w:p>
          <w:p>
            <w:pPr>
              <w:pStyle w:val="null3"/>
              <w:jc w:val="both"/>
            </w:pPr>
            <w:r>
              <w:rPr>
                <w:rFonts w:ascii="仿宋_GB2312" w:hAnsi="仿宋_GB2312" w:cs="仿宋_GB2312" w:eastAsia="仿宋_GB2312"/>
                <w:color w:val="000000"/>
              </w:rPr>
              <w:t xml:space="preserve">5. </w:t>
            </w:r>
            <w:r>
              <w:rPr>
                <w:rFonts w:ascii="仿宋_GB2312" w:hAnsi="仿宋_GB2312" w:cs="仿宋_GB2312" w:eastAsia="仿宋_GB2312"/>
                <w:color w:val="000000"/>
              </w:rPr>
              <w:t>应力控制电液伺服系统：采用电液伺服泵站及增压系统实现加载控制</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5.1</w:t>
            </w:r>
            <w:r>
              <w:rPr>
                <w:rFonts w:ascii="仿宋_GB2312" w:hAnsi="仿宋_GB2312" w:cs="仿宋_GB2312" w:eastAsia="仿宋_GB2312"/>
                <w:color w:val="000000"/>
              </w:rPr>
              <w:t>具备位移控制或应力控制模式，实现高度动态可调，具备自平衡式轴压围压，实现柔性密封加载、三轴应力加载、差应力加载和动态波形加载；</w:t>
            </w:r>
          </w:p>
          <w:p>
            <w:pPr>
              <w:pStyle w:val="null3"/>
              <w:jc w:val="both"/>
            </w:pPr>
            <w:r>
              <w:rPr>
                <w:rFonts w:ascii="仿宋_GB2312" w:hAnsi="仿宋_GB2312" w:cs="仿宋_GB2312" w:eastAsia="仿宋_GB2312"/>
                <w:color w:val="000000"/>
              </w:rPr>
              <w:t>5.2</w:t>
            </w:r>
            <w:r>
              <w:rPr>
                <w:rFonts w:ascii="仿宋_GB2312" w:hAnsi="仿宋_GB2312" w:cs="仿宋_GB2312" w:eastAsia="仿宋_GB2312"/>
                <w:color w:val="000000"/>
              </w:rPr>
              <w:t>压力加载范围：</w:t>
            </w:r>
            <w:r>
              <w:rPr>
                <w:rFonts w:ascii="仿宋_GB2312" w:hAnsi="仿宋_GB2312" w:cs="仿宋_GB2312" w:eastAsia="仿宋_GB2312"/>
                <w:color w:val="000000"/>
              </w:rPr>
              <w:t>0~100MPa</w:t>
            </w:r>
            <w:r>
              <w:rPr>
                <w:rFonts w:ascii="仿宋_GB2312" w:hAnsi="仿宋_GB2312" w:cs="仿宋_GB2312" w:eastAsia="仿宋_GB2312"/>
                <w:color w:val="000000"/>
              </w:rPr>
              <w:t>，采样精度：</w:t>
            </w:r>
            <w:r>
              <w:rPr>
                <w:rFonts w:ascii="仿宋_GB2312" w:hAnsi="仿宋_GB2312" w:cs="仿宋_GB2312" w:eastAsia="仿宋_GB2312"/>
                <w:color w:val="000000"/>
              </w:rPr>
              <w:t>0.25% F.S.</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5.3</w:t>
            </w:r>
            <w:r>
              <w:rPr>
                <w:rFonts w:ascii="仿宋_GB2312" w:hAnsi="仿宋_GB2312" w:cs="仿宋_GB2312" w:eastAsia="仿宋_GB2312"/>
                <w:color w:val="000000"/>
              </w:rPr>
              <w:t>法向应力加载范围：</w:t>
            </w:r>
            <w:r>
              <w:rPr>
                <w:rFonts w:ascii="仿宋_GB2312" w:hAnsi="仿宋_GB2312" w:cs="仿宋_GB2312" w:eastAsia="仿宋_GB2312"/>
                <w:color w:val="000000"/>
              </w:rPr>
              <w:t>0~100MPa</w:t>
            </w:r>
            <w:r>
              <w:rPr>
                <w:rFonts w:ascii="仿宋_GB2312" w:hAnsi="仿宋_GB2312" w:cs="仿宋_GB2312" w:eastAsia="仿宋_GB2312"/>
                <w:color w:val="000000"/>
              </w:rPr>
              <w:t>，控制精度：</w:t>
            </w:r>
            <w:r>
              <w:rPr>
                <w:rFonts w:ascii="仿宋_GB2312" w:hAnsi="仿宋_GB2312" w:cs="仿宋_GB2312" w:eastAsia="仿宋_GB2312"/>
                <w:color w:val="000000"/>
              </w:rPr>
              <w:t>±1MPa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5.4</w:t>
            </w:r>
            <w:r>
              <w:rPr>
                <w:rFonts w:ascii="仿宋_GB2312" w:hAnsi="仿宋_GB2312" w:cs="仿宋_GB2312" w:eastAsia="仿宋_GB2312"/>
                <w:color w:val="000000"/>
              </w:rPr>
              <w:t>侧向应力加载范围：</w:t>
            </w:r>
            <w:r>
              <w:rPr>
                <w:rFonts w:ascii="仿宋_GB2312" w:hAnsi="仿宋_GB2312" w:cs="仿宋_GB2312" w:eastAsia="仿宋_GB2312"/>
                <w:color w:val="000000"/>
              </w:rPr>
              <w:t>0~100MPa</w:t>
            </w:r>
            <w:r>
              <w:rPr>
                <w:rFonts w:ascii="仿宋_GB2312" w:hAnsi="仿宋_GB2312" w:cs="仿宋_GB2312" w:eastAsia="仿宋_GB2312"/>
                <w:color w:val="000000"/>
              </w:rPr>
              <w:t>，控制精度：</w:t>
            </w:r>
            <w:r>
              <w:rPr>
                <w:rFonts w:ascii="仿宋_GB2312" w:hAnsi="仿宋_GB2312" w:cs="仿宋_GB2312" w:eastAsia="仿宋_GB2312"/>
                <w:color w:val="000000"/>
              </w:rPr>
              <w:t>±0.5MPa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5.5</w:t>
            </w:r>
            <w:r>
              <w:rPr>
                <w:rFonts w:ascii="仿宋_GB2312" w:hAnsi="仿宋_GB2312" w:cs="仿宋_GB2312" w:eastAsia="仿宋_GB2312"/>
                <w:color w:val="000000"/>
              </w:rPr>
              <w:t>孔隙压力加载范围：</w:t>
            </w:r>
            <w:r>
              <w:rPr>
                <w:rFonts w:ascii="仿宋_GB2312" w:hAnsi="仿宋_GB2312" w:cs="仿宋_GB2312" w:eastAsia="仿宋_GB2312"/>
                <w:color w:val="000000"/>
              </w:rPr>
              <w:t>0~100Mpa</w:t>
            </w:r>
            <w:r>
              <w:rPr>
                <w:rFonts w:ascii="仿宋_GB2312" w:hAnsi="仿宋_GB2312" w:cs="仿宋_GB2312" w:eastAsia="仿宋_GB2312"/>
                <w:color w:val="000000"/>
              </w:rPr>
              <w:t>，控制精度：</w:t>
            </w:r>
            <w:r>
              <w:rPr>
                <w:rFonts w:ascii="仿宋_GB2312" w:hAnsi="仿宋_GB2312" w:cs="仿宋_GB2312" w:eastAsia="仿宋_GB2312"/>
                <w:color w:val="000000"/>
              </w:rPr>
              <w:t>±1MPa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6</w:t>
            </w:r>
            <w:r>
              <w:rPr>
                <w:rFonts w:ascii="仿宋_GB2312" w:hAnsi="仿宋_GB2312" w:cs="仿宋_GB2312" w:eastAsia="仿宋_GB2312"/>
                <w:color w:val="000000"/>
              </w:rPr>
              <w:t>.</w:t>
            </w:r>
            <w:r>
              <w:rPr>
                <w:rFonts w:ascii="仿宋_GB2312" w:hAnsi="仿宋_GB2312" w:cs="仿宋_GB2312" w:eastAsia="仿宋_GB2312"/>
                <w:color w:val="000000"/>
              </w:rPr>
              <w:t>法向应力刚性加载框架：一体式刚性框架，配圆柱体样品，带有动态伺服油缸、载荷传感器和光栅位移计，具备分段裂缝动态开闭监测功能；</w:t>
            </w:r>
          </w:p>
          <w:p>
            <w:pPr>
              <w:pStyle w:val="null3"/>
              <w:jc w:val="both"/>
            </w:pPr>
            <w:r>
              <w:rPr>
                <w:rFonts w:ascii="仿宋_GB2312" w:hAnsi="仿宋_GB2312" w:cs="仿宋_GB2312" w:eastAsia="仿宋_GB2312"/>
                <w:color w:val="000000"/>
              </w:rPr>
              <w:t>6.1</w:t>
            </w:r>
            <w:r>
              <w:rPr>
                <w:rFonts w:ascii="仿宋_GB2312" w:hAnsi="仿宋_GB2312" w:cs="仿宋_GB2312" w:eastAsia="仿宋_GB2312"/>
                <w:color w:val="000000"/>
              </w:rPr>
              <w:t>适配样品形状：圆柱形</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6.2</w:t>
            </w:r>
            <w:r>
              <w:rPr>
                <w:rFonts w:ascii="仿宋_GB2312" w:hAnsi="仿宋_GB2312" w:cs="仿宋_GB2312" w:eastAsia="仿宋_GB2312"/>
                <w:color w:val="000000"/>
              </w:rPr>
              <w:t>加载方式：双向动态伺服油缸刚性加载</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6.3</w:t>
            </w:r>
            <w:r>
              <w:rPr>
                <w:rFonts w:ascii="仿宋_GB2312" w:hAnsi="仿宋_GB2312" w:cs="仿宋_GB2312" w:eastAsia="仿宋_GB2312"/>
                <w:color w:val="000000"/>
              </w:rPr>
              <w:t>框架材质：</w:t>
            </w:r>
            <w:r>
              <w:rPr>
                <w:rFonts w:ascii="仿宋_GB2312" w:hAnsi="仿宋_GB2312" w:cs="仿宋_GB2312" w:eastAsia="仿宋_GB2312"/>
                <w:color w:val="000000"/>
              </w:rPr>
              <w:t>42CrMo</w:t>
            </w:r>
            <w:r>
              <w:rPr>
                <w:rFonts w:ascii="仿宋_GB2312" w:hAnsi="仿宋_GB2312" w:cs="仿宋_GB2312" w:eastAsia="仿宋_GB2312"/>
                <w:color w:val="000000"/>
              </w:rPr>
              <w:t>，</w:t>
            </w:r>
            <w:r>
              <w:rPr>
                <w:rFonts w:ascii="仿宋_GB2312" w:hAnsi="仿宋_GB2312" w:cs="仿宋_GB2312" w:eastAsia="仿宋_GB2312"/>
                <w:color w:val="000000"/>
              </w:rPr>
              <w:t>45#</w:t>
            </w:r>
            <w:r>
              <w:rPr>
                <w:rFonts w:ascii="仿宋_GB2312" w:hAnsi="仿宋_GB2312" w:cs="仿宋_GB2312" w:eastAsia="仿宋_GB2312"/>
                <w:color w:val="000000"/>
              </w:rPr>
              <w:t>，</w:t>
            </w:r>
            <w:r>
              <w:rPr>
                <w:rFonts w:ascii="仿宋_GB2312" w:hAnsi="仿宋_GB2312" w:cs="仿宋_GB2312" w:eastAsia="仿宋_GB2312"/>
                <w:color w:val="000000"/>
              </w:rPr>
              <w:t>Q235B</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7. </w:t>
            </w:r>
            <w:r>
              <w:rPr>
                <w:rFonts w:ascii="仿宋_GB2312" w:hAnsi="仿宋_GB2312" w:cs="仿宋_GB2312" w:eastAsia="仿宋_GB2312"/>
                <w:color w:val="000000"/>
              </w:rPr>
              <w:t>数据采集系统：采用网络连接的多通道数据采集系统，可以实现时钟同步、多物理信号采集、高采样频率、阻式动态应变信号监测功能；可以连接柱式耐振传感器进行应力监测；适配数据采集系统，可实现至少包含</w:t>
            </w:r>
            <w:r>
              <w:rPr>
                <w:rFonts w:ascii="仿宋_GB2312" w:hAnsi="仿宋_GB2312" w:cs="仿宋_GB2312" w:eastAsia="仿宋_GB2312"/>
                <w:color w:val="000000"/>
              </w:rPr>
              <w:t>12</w:t>
            </w:r>
            <w:r>
              <w:rPr>
                <w:rFonts w:ascii="仿宋_GB2312" w:hAnsi="仿宋_GB2312" w:cs="仿宋_GB2312" w:eastAsia="仿宋_GB2312"/>
                <w:color w:val="000000"/>
              </w:rPr>
              <w:t>个同步采集通道的多通道同步采集，具备动态信号分析处理功能，可实现采集参数设置、功能控制、数据管理、曲线显示与记录、报告输出等功能；包含</w:t>
            </w:r>
            <w:r>
              <w:rPr>
                <w:rFonts w:ascii="仿宋_GB2312" w:hAnsi="仿宋_GB2312" w:cs="仿宋_GB2312" w:eastAsia="仿宋_GB2312"/>
                <w:color w:val="000000"/>
              </w:rPr>
              <w:t>系统运行</w:t>
            </w:r>
            <w:r>
              <w:rPr>
                <w:rFonts w:ascii="仿宋_GB2312" w:hAnsi="仿宋_GB2312" w:cs="仿宋_GB2312" w:eastAsia="仿宋_GB2312"/>
                <w:color w:val="000000"/>
              </w:rPr>
              <w:t>所必备的</w:t>
            </w:r>
            <w:r>
              <w:rPr>
                <w:rFonts w:ascii="仿宋_GB2312" w:hAnsi="仿宋_GB2312" w:cs="仿宋_GB2312" w:eastAsia="仿宋_GB2312"/>
                <w:color w:val="000000"/>
              </w:rPr>
              <w:t>数据采集控制设备，</w:t>
            </w:r>
            <w:r>
              <w:rPr>
                <w:rFonts w:ascii="仿宋_GB2312" w:hAnsi="仿宋_GB2312" w:cs="仿宋_GB2312" w:eastAsia="仿宋_GB2312"/>
                <w:color w:val="000000"/>
              </w:rPr>
              <w:t>采集控制软件可根据甲方使用后的建议进行升级或二次开发。</w:t>
            </w:r>
          </w:p>
          <w:p>
            <w:pPr>
              <w:pStyle w:val="null3"/>
              <w:jc w:val="both"/>
            </w:pPr>
            <w:r>
              <w:rPr>
                <w:rFonts w:ascii="仿宋_GB2312" w:hAnsi="仿宋_GB2312" w:cs="仿宋_GB2312" w:eastAsia="仿宋_GB2312"/>
                <w:color w:val="000000"/>
              </w:rPr>
              <w:t>7.1</w:t>
            </w:r>
            <w:r>
              <w:rPr>
                <w:rFonts w:ascii="仿宋_GB2312" w:hAnsi="仿宋_GB2312" w:cs="仿宋_GB2312" w:eastAsia="仿宋_GB2312"/>
                <w:color w:val="000000"/>
              </w:rPr>
              <w:t>采样系统连接速率：</w:t>
            </w:r>
            <w:r>
              <w:rPr>
                <w:rFonts w:ascii="仿宋_GB2312" w:hAnsi="仿宋_GB2312" w:cs="仿宋_GB2312" w:eastAsia="仿宋_GB2312"/>
                <w:color w:val="000000"/>
              </w:rPr>
              <w:t>≥10Mbps</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7.2</w:t>
            </w:r>
            <w:r>
              <w:rPr>
                <w:rFonts w:ascii="仿宋_GB2312" w:hAnsi="仿宋_GB2312" w:cs="仿宋_GB2312" w:eastAsia="仿宋_GB2312"/>
                <w:color w:val="000000"/>
              </w:rPr>
              <w:t>阻式动态应变信号系统频率：</w:t>
            </w:r>
            <w:r>
              <w:rPr>
                <w:rFonts w:ascii="仿宋_GB2312" w:hAnsi="仿宋_GB2312" w:cs="仿宋_GB2312" w:eastAsia="仿宋_GB2312"/>
                <w:color w:val="000000"/>
              </w:rPr>
              <w:t>≥200Hz</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7.3</w:t>
            </w:r>
            <w:r>
              <w:rPr>
                <w:rFonts w:ascii="仿宋_GB2312" w:hAnsi="仿宋_GB2312" w:cs="仿宋_GB2312" w:eastAsia="仿宋_GB2312"/>
                <w:color w:val="000000"/>
              </w:rPr>
              <w:t>阻值采集范围：</w:t>
            </w:r>
            <w:r>
              <w:rPr>
                <w:rFonts w:ascii="仿宋_GB2312" w:hAnsi="仿宋_GB2312" w:cs="仿宋_GB2312" w:eastAsia="仿宋_GB2312"/>
                <w:color w:val="000000"/>
              </w:rPr>
              <w:t>0~350Ω</w:t>
            </w:r>
            <w:r>
              <w:rPr>
                <w:rFonts w:ascii="仿宋_GB2312" w:hAnsi="仿宋_GB2312" w:cs="仿宋_GB2312" w:eastAsia="仿宋_GB2312"/>
                <w:color w:val="000000"/>
              </w:rPr>
              <w:t>，灵敏度：</w:t>
            </w:r>
            <w:r>
              <w:rPr>
                <w:rFonts w:ascii="仿宋_GB2312" w:hAnsi="仿宋_GB2312" w:cs="仿宋_GB2312" w:eastAsia="仿宋_GB2312"/>
                <w:color w:val="000000"/>
              </w:rPr>
              <w:t>≤2mv/v</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7.4</w:t>
            </w:r>
            <w:r>
              <w:rPr>
                <w:rFonts w:ascii="仿宋_GB2312" w:hAnsi="仿宋_GB2312" w:cs="仿宋_GB2312" w:eastAsia="仿宋_GB2312"/>
                <w:color w:val="000000"/>
              </w:rPr>
              <w:t>波形数据通过率：</w:t>
            </w:r>
            <w:r>
              <w:rPr>
                <w:rFonts w:ascii="仿宋_GB2312" w:hAnsi="仿宋_GB2312" w:cs="仿宋_GB2312" w:eastAsia="仿宋_GB2312"/>
                <w:color w:val="000000"/>
              </w:rPr>
              <w:t>≥48bps</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7.5</w:t>
            </w:r>
            <w:r>
              <w:rPr>
                <w:rFonts w:ascii="仿宋_GB2312" w:hAnsi="仿宋_GB2312" w:cs="仿宋_GB2312" w:eastAsia="仿宋_GB2312"/>
                <w:color w:val="000000"/>
              </w:rPr>
              <w:t>同步采集控制通道数量：</w:t>
            </w:r>
            <w:r>
              <w:rPr>
                <w:rFonts w:ascii="仿宋_GB2312" w:hAnsi="仿宋_GB2312" w:cs="仿宋_GB2312" w:eastAsia="仿宋_GB2312"/>
                <w:color w:val="000000"/>
              </w:rPr>
              <w:t>≥12</w:t>
            </w:r>
            <w:r>
              <w:rPr>
                <w:rFonts w:ascii="仿宋_GB2312" w:hAnsi="仿宋_GB2312" w:cs="仿宋_GB2312" w:eastAsia="仿宋_GB2312"/>
                <w:color w:val="000000"/>
              </w:rPr>
              <w:t>个；</w:t>
            </w:r>
          </w:p>
          <w:p>
            <w:pPr>
              <w:pStyle w:val="null3"/>
              <w:jc w:val="both"/>
            </w:pPr>
            <w:r>
              <w:rPr>
                <w:rFonts w:ascii="仿宋_GB2312" w:hAnsi="仿宋_GB2312" w:cs="仿宋_GB2312" w:eastAsia="仿宋_GB2312"/>
                <w:color w:val="000000"/>
              </w:rPr>
              <w:t>7.6</w:t>
            </w:r>
            <w:r>
              <w:rPr>
                <w:rFonts w:ascii="仿宋_GB2312" w:hAnsi="仿宋_GB2312" w:cs="仿宋_GB2312" w:eastAsia="仿宋_GB2312"/>
                <w:color w:val="000000"/>
              </w:rPr>
              <w:t>采控频率可选范围：</w:t>
            </w:r>
            <w:r>
              <w:rPr>
                <w:rFonts w:ascii="仿宋_GB2312" w:hAnsi="仿宋_GB2312" w:cs="仿宋_GB2312" w:eastAsia="仿宋_GB2312"/>
                <w:color w:val="000000"/>
              </w:rPr>
              <w:t>2</w:t>
            </w:r>
            <w:r>
              <w:rPr>
                <w:rFonts w:ascii="仿宋_GB2312" w:hAnsi="仿宋_GB2312" w:cs="仿宋_GB2312" w:eastAsia="仿宋_GB2312"/>
                <w:color w:val="000000"/>
              </w:rPr>
              <w:t>通道时</w:t>
            </w:r>
            <w:r>
              <w:rPr>
                <w:rFonts w:ascii="仿宋_GB2312" w:hAnsi="仿宋_GB2312" w:cs="仿宋_GB2312" w:eastAsia="仿宋_GB2312"/>
                <w:color w:val="000000"/>
              </w:rPr>
              <w:t>1MHz</w:t>
            </w:r>
            <w:r>
              <w:rPr>
                <w:rFonts w:ascii="仿宋_GB2312" w:hAnsi="仿宋_GB2312" w:cs="仿宋_GB2312" w:eastAsia="仿宋_GB2312"/>
                <w:color w:val="000000"/>
              </w:rPr>
              <w:t>、</w:t>
            </w:r>
            <w:r>
              <w:rPr>
                <w:rFonts w:ascii="仿宋_GB2312" w:hAnsi="仿宋_GB2312" w:cs="仿宋_GB2312" w:eastAsia="仿宋_GB2312"/>
                <w:color w:val="000000"/>
              </w:rPr>
              <w:t>500 KHz</w:t>
            </w:r>
            <w:r>
              <w:rPr>
                <w:rFonts w:ascii="仿宋_GB2312" w:hAnsi="仿宋_GB2312" w:cs="仿宋_GB2312" w:eastAsia="仿宋_GB2312"/>
                <w:color w:val="000000"/>
              </w:rPr>
              <w:t>、</w:t>
            </w:r>
            <w:r>
              <w:rPr>
                <w:rFonts w:ascii="仿宋_GB2312" w:hAnsi="仿宋_GB2312" w:cs="仿宋_GB2312" w:eastAsia="仿宋_GB2312"/>
                <w:color w:val="000000"/>
              </w:rPr>
              <w:t>200 KHz</w:t>
            </w:r>
            <w:r>
              <w:rPr>
                <w:rFonts w:ascii="仿宋_GB2312" w:hAnsi="仿宋_GB2312" w:cs="仿宋_GB2312" w:eastAsia="仿宋_GB2312"/>
                <w:color w:val="000000"/>
              </w:rPr>
              <w:t>、</w:t>
            </w:r>
            <w:r>
              <w:rPr>
                <w:rFonts w:ascii="仿宋_GB2312" w:hAnsi="仿宋_GB2312" w:cs="仿宋_GB2312" w:eastAsia="仿宋_GB2312"/>
                <w:color w:val="000000"/>
              </w:rPr>
              <w:t>100 KHz</w:t>
            </w:r>
            <w:r>
              <w:rPr>
                <w:rFonts w:ascii="仿宋_GB2312" w:hAnsi="仿宋_GB2312" w:cs="仿宋_GB2312" w:eastAsia="仿宋_GB2312"/>
                <w:color w:val="000000"/>
              </w:rPr>
              <w:t>可选</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7.7 </w:t>
            </w:r>
            <w:r>
              <w:rPr>
                <w:rFonts w:ascii="仿宋_GB2312" w:hAnsi="仿宋_GB2312" w:cs="仿宋_GB2312" w:eastAsia="仿宋_GB2312"/>
                <w:color w:val="000000"/>
              </w:rPr>
              <w:t>数据采集控制设备：处理器核数</w:t>
            </w:r>
            <w:r>
              <w:rPr>
                <w:rFonts w:ascii="仿宋_GB2312" w:hAnsi="仿宋_GB2312" w:cs="仿宋_GB2312" w:eastAsia="仿宋_GB2312"/>
                <w:color w:val="000000"/>
              </w:rPr>
              <w:t>≥</w:t>
            </w:r>
            <w:r>
              <w:rPr>
                <w:rFonts w:ascii="仿宋_GB2312" w:hAnsi="仿宋_GB2312" w:cs="仿宋_GB2312" w:eastAsia="仿宋_GB2312"/>
                <w:color w:val="000000"/>
              </w:rPr>
              <w:t>4</w:t>
            </w:r>
            <w:r>
              <w:rPr>
                <w:rFonts w:ascii="仿宋_GB2312" w:hAnsi="仿宋_GB2312" w:cs="仿宋_GB2312" w:eastAsia="仿宋_GB2312"/>
                <w:color w:val="000000"/>
              </w:rPr>
              <w:t>核，主频≥</w:t>
            </w:r>
            <w:r>
              <w:rPr>
                <w:rFonts w:ascii="仿宋_GB2312" w:hAnsi="仿宋_GB2312" w:cs="仿宋_GB2312" w:eastAsia="仿宋_GB2312"/>
                <w:color w:val="000000"/>
              </w:rPr>
              <w:t>3GHZ</w:t>
            </w:r>
            <w:r>
              <w:rPr>
                <w:rFonts w:ascii="仿宋_GB2312" w:hAnsi="仿宋_GB2312" w:cs="仿宋_GB2312" w:eastAsia="仿宋_GB2312"/>
                <w:color w:val="000000"/>
              </w:rPr>
              <w:t>，内存不小于</w:t>
            </w:r>
            <w:r>
              <w:rPr>
                <w:rFonts w:ascii="仿宋_GB2312" w:hAnsi="仿宋_GB2312" w:cs="仿宋_GB2312" w:eastAsia="仿宋_GB2312"/>
                <w:color w:val="000000"/>
              </w:rPr>
              <w:t>16G</w:t>
            </w:r>
            <w:r>
              <w:rPr>
                <w:rFonts w:ascii="仿宋_GB2312" w:hAnsi="仿宋_GB2312" w:cs="仿宋_GB2312" w:eastAsia="仿宋_GB2312"/>
                <w:color w:val="000000"/>
              </w:rPr>
              <w:t>，固态硬盘≥</w:t>
            </w:r>
            <w:r>
              <w:rPr>
                <w:rFonts w:ascii="仿宋_GB2312" w:hAnsi="仿宋_GB2312" w:cs="仿宋_GB2312" w:eastAsia="仿宋_GB2312"/>
                <w:color w:val="000000"/>
              </w:rPr>
              <w:t>1T</w:t>
            </w:r>
            <w:r>
              <w:rPr>
                <w:rFonts w:ascii="仿宋_GB2312" w:hAnsi="仿宋_GB2312" w:cs="仿宋_GB2312" w:eastAsia="仿宋_GB2312"/>
                <w:color w:val="000000"/>
              </w:rPr>
              <w:t>，显示器不小于</w:t>
            </w:r>
            <w:r>
              <w:rPr>
                <w:rFonts w:ascii="仿宋_GB2312" w:hAnsi="仿宋_GB2312" w:cs="仿宋_GB2312" w:eastAsia="仿宋_GB2312"/>
                <w:color w:val="000000"/>
              </w:rPr>
              <w:t>2</w:t>
            </w:r>
            <w:r>
              <w:rPr>
                <w:rFonts w:ascii="仿宋_GB2312" w:hAnsi="仿宋_GB2312" w:cs="仿宋_GB2312" w:eastAsia="仿宋_GB2312"/>
                <w:color w:val="000000"/>
              </w:rPr>
              <w:t>3</w:t>
            </w:r>
            <w:r>
              <w:rPr>
                <w:rFonts w:ascii="仿宋_GB2312" w:hAnsi="仿宋_GB2312" w:cs="仿宋_GB2312" w:eastAsia="仿宋_GB2312"/>
                <w:color w:val="000000"/>
              </w:rPr>
              <w:t>寸。</w:t>
            </w:r>
          </w:p>
          <w:p>
            <w:pPr>
              <w:pStyle w:val="null3"/>
              <w:jc w:val="both"/>
            </w:pPr>
            <w:r>
              <w:rPr>
                <w:rFonts w:ascii="仿宋_GB2312" w:hAnsi="仿宋_GB2312" w:cs="仿宋_GB2312" w:eastAsia="仿宋_GB2312"/>
                <w:color w:val="000000"/>
              </w:rPr>
              <w:t xml:space="preserve">8. </w:t>
            </w:r>
            <w:r>
              <w:rPr>
                <w:rFonts w:ascii="仿宋_GB2312" w:hAnsi="仿宋_GB2312" w:cs="仿宋_GB2312" w:eastAsia="仿宋_GB2312"/>
                <w:color w:val="000000"/>
              </w:rPr>
              <w:t>流体注入系统：采用高精度柱塞泵与中间容器组合而成，具备阀控操作流程，注入相态控制，可适配多种介质相态控制，实现气相、液相和超临界的注入功能，并提供</w:t>
            </w:r>
            <w:r>
              <w:rPr>
                <w:rFonts w:ascii="仿宋_GB2312" w:hAnsi="仿宋_GB2312" w:cs="仿宋_GB2312" w:eastAsia="仿宋_GB2312"/>
                <w:color w:val="000000"/>
              </w:rPr>
              <w:t>PVT</w:t>
            </w:r>
            <w:r>
              <w:rPr>
                <w:rFonts w:ascii="仿宋_GB2312" w:hAnsi="仿宋_GB2312" w:cs="仿宋_GB2312" w:eastAsia="仿宋_GB2312"/>
                <w:color w:val="000000"/>
              </w:rPr>
              <w:t>参数的动态监测记录，具备注入混合功能：包含且不限于高压定比例气液混配、多相流混配、前置预发泡混合等功能；具备注入控温功能：可实现入口主动式温度控制，且不受样品自身温度影响；</w:t>
            </w:r>
          </w:p>
          <w:p>
            <w:pPr>
              <w:pStyle w:val="null3"/>
              <w:jc w:val="both"/>
            </w:pPr>
            <w:r>
              <w:rPr>
                <w:rFonts w:ascii="仿宋_GB2312" w:hAnsi="仿宋_GB2312" w:cs="仿宋_GB2312" w:eastAsia="仿宋_GB2312"/>
                <w:color w:val="000000"/>
              </w:rPr>
              <w:t>8.1</w:t>
            </w:r>
            <w:r>
              <w:rPr>
                <w:rFonts w:ascii="仿宋_GB2312" w:hAnsi="仿宋_GB2312" w:cs="仿宋_GB2312" w:eastAsia="仿宋_GB2312"/>
                <w:color w:val="000000"/>
              </w:rPr>
              <w:t>注入温度控制范围与精度：</w:t>
            </w:r>
            <w:r>
              <w:rPr>
                <w:rFonts w:ascii="仿宋_GB2312" w:hAnsi="仿宋_GB2312" w:cs="仿宋_GB2312" w:eastAsia="仿宋_GB2312"/>
                <w:color w:val="000000"/>
              </w:rPr>
              <w:t>-20</w:t>
            </w:r>
            <w:r>
              <w:rPr>
                <w:rFonts w:ascii="仿宋_GB2312" w:hAnsi="仿宋_GB2312" w:cs="仿宋_GB2312" w:eastAsia="仿宋_GB2312"/>
                <w:color w:val="000000"/>
              </w:rPr>
              <w:t>~</w:t>
            </w:r>
            <w:r>
              <w:rPr>
                <w:rFonts w:ascii="仿宋_GB2312" w:hAnsi="仿宋_GB2312" w:cs="仿宋_GB2312" w:eastAsia="仿宋_GB2312"/>
                <w:color w:val="000000"/>
              </w:rPr>
              <w:t>120</w:t>
            </w:r>
            <w:r>
              <w:rPr>
                <w:rFonts w:ascii="仿宋_GB2312" w:hAnsi="仿宋_GB2312" w:cs="仿宋_GB2312" w:eastAsia="仿宋_GB2312"/>
                <w:color w:val="000000"/>
              </w:rPr>
              <w:t>℃，±</w:t>
            </w:r>
            <w:r>
              <w:rPr>
                <w:rFonts w:ascii="仿宋_GB2312" w:hAnsi="仿宋_GB2312" w:cs="仿宋_GB2312" w:eastAsia="仿宋_GB2312"/>
                <w:color w:val="000000"/>
              </w:rPr>
              <w:t>0.5</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8.2 </w:t>
            </w:r>
            <w:r>
              <w:rPr>
                <w:rFonts w:ascii="仿宋_GB2312" w:hAnsi="仿宋_GB2312" w:cs="仿宋_GB2312" w:eastAsia="仿宋_GB2312"/>
                <w:color w:val="000000"/>
              </w:rPr>
              <w:t>泵腔体积和精度：</w:t>
            </w:r>
            <w:r>
              <w:rPr>
                <w:rFonts w:ascii="仿宋_GB2312" w:hAnsi="仿宋_GB2312" w:cs="仿宋_GB2312" w:eastAsia="仿宋_GB2312"/>
                <w:color w:val="000000"/>
              </w:rPr>
              <w:t>≥30mL</w:t>
            </w:r>
            <w:r>
              <w:rPr>
                <w:rFonts w:ascii="仿宋_GB2312" w:hAnsi="仿宋_GB2312" w:cs="仿宋_GB2312" w:eastAsia="仿宋_GB2312"/>
                <w:color w:val="000000"/>
              </w:rPr>
              <w:t>，</w:t>
            </w:r>
            <w:r>
              <w:rPr>
                <w:rFonts w:ascii="仿宋_GB2312" w:hAnsi="仿宋_GB2312" w:cs="仿宋_GB2312" w:eastAsia="仿宋_GB2312"/>
                <w:color w:val="000000"/>
              </w:rPr>
              <w:t>±0.002ml</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8.3</w:t>
            </w:r>
            <w:r>
              <w:rPr>
                <w:rFonts w:ascii="仿宋_GB2312" w:hAnsi="仿宋_GB2312" w:cs="仿宋_GB2312" w:eastAsia="仿宋_GB2312"/>
                <w:color w:val="000000"/>
              </w:rPr>
              <w:t>出口体积分辨率（精密电子天平称重法）：</w:t>
            </w:r>
            <w:r>
              <w:rPr>
                <w:rFonts w:ascii="仿宋_GB2312" w:hAnsi="仿宋_GB2312" w:cs="仿宋_GB2312" w:eastAsia="仿宋_GB2312"/>
                <w:color w:val="000000"/>
              </w:rPr>
              <w:t>±0.001g</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9. </w:t>
            </w:r>
            <w:r>
              <w:rPr>
                <w:rFonts w:ascii="仿宋_GB2312" w:hAnsi="仿宋_GB2312" w:cs="仿宋_GB2312" w:eastAsia="仿宋_GB2312"/>
                <w:color w:val="000000"/>
              </w:rPr>
              <w:t>恒温箱：用于安装岩心夹持机构并提供温度模拟环境，采用电加热空气浴，具备内置照明、进出流程隔温通道和防爆排放口</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9.1</w:t>
            </w:r>
            <w:r>
              <w:rPr>
                <w:rFonts w:ascii="仿宋_GB2312" w:hAnsi="仿宋_GB2312" w:cs="仿宋_GB2312" w:eastAsia="仿宋_GB2312"/>
                <w:color w:val="000000"/>
              </w:rPr>
              <w:t>温控范围：室温</w:t>
            </w:r>
            <w:r>
              <w:rPr>
                <w:rFonts w:ascii="仿宋_GB2312" w:hAnsi="仿宋_GB2312" w:cs="仿宋_GB2312" w:eastAsia="仿宋_GB2312"/>
                <w:color w:val="000000"/>
              </w:rPr>
              <w:t>~300℃</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9.2</w:t>
            </w:r>
            <w:r>
              <w:rPr>
                <w:rFonts w:ascii="仿宋_GB2312" w:hAnsi="仿宋_GB2312" w:cs="仿宋_GB2312" w:eastAsia="仿宋_GB2312"/>
                <w:color w:val="000000"/>
              </w:rPr>
              <w:t>温控精度：</w:t>
            </w:r>
            <w:r>
              <w:rPr>
                <w:rFonts w:ascii="仿宋_GB2312" w:hAnsi="仿宋_GB2312" w:cs="仿宋_GB2312" w:eastAsia="仿宋_GB2312"/>
                <w:color w:val="000000"/>
              </w:rPr>
              <w:t>≤1℃</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9.3</w:t>
            </w:r>
            <w:r>
              <w:rPr>
                <w:rFonts w:ascii="仿宋_GB2312" w:hAnsi="仿宋_GB2312" w:cs="仿宋_GB2312" w:eastAsia="仿宋_GB2312"/>
                <w:color w:val="000000"/>
              </w:rPr>
              <w:t>加热功率：</w:t>
            </w:r>
            <w:r>
              <w:rPr>
                <w:rFonts w:ascii="仿宋_GB2312" w:hAnsi="仿宋_GB2312" w:cs="仿宋_GB2312" w:eastAsia="仿宋_GB2312"/>
                <w:color w:val="000000"/>
              </w:rPr>
              <w:t>≥10KW</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10</w:t>
            </w:r>
            <w:r>
              <w:rPr>
                <w:rFonts w:ascii="仿宋_GB2312" w:hAnsi="仿宋_GB2312" w:cs="仿宋_GB2312" w:eastAsia="仿宋_GB2312"/>
                <w:color w:val="000000"/>
              </w:rPr>
              <w:t>.</w:t>
            </w:r>
            <w:r>
              <w:rPr>
                <w:rFonts w:ascii="仿宋_GB2312" w:hAnsi="仿宋_GB2312" w:cs="仿宋_GB2312" w:eastAsia="仿宋_GB2312"/>
                <w:color w:val="000000"/>
              </w:rPr>
              <w:t>主动注入温度控制组件：实现注入流体的前置温度控制，通过主动预热器和换热器在流程前端预先调控流体温度，以降低流体温差导致的缝隙流动阻塞，具备耐腐蚀和耐压的功能；</w:t>
            </w:r>
          </w:p>
          <w:p>
            <w:pPr>
              <w:pStyle w:val="null3"/>
              <w:jc w:val="both"/>
            </w:pPr>
            <w:r>
              <w:rPr>
                <w:rFonts w:ascii="仿宋_GB2312" w:hAnsi="仿宋_GB2312" w:cs="仿宋_GB2312" w:eastAsia="仿宋_GB2312"/>
                <w:color w:val="000000"/>
              </w:rPr>
              <w:t>10.1</w:t>
            </w:r>
            <w:r>
              <w:rPr>
                <w:rFonts w:ascii="仿宋_GB2312" w:hAnsi="仿宋_GB2312" w:cs="仿宋_GB2312" w:eastAsia="仿宋_GB2312"/>
                <w:color w:val="000000"/>
              </w:rPr>
              <w:t>前置注入预热器</w:t>
            </w:r>
          </w:p>
          <w:p>
            <w:pPr>
              <w:pStyle w:val="null3"/>
              <w:jc w:val="both"/>
            </w:pPr>
            <w:r>
              <w:rPr>
                <w:rFonts w:ascii="仿宋_GB2312" w:hAnsi="仿宋_GB2312" w:cs="仿宋_GB2312" w:eastAsia="仿宋_GB2312"/>
                <w:color w:val="000000"/>
              </w:rPr>
              <w:t>10.1.1</w:t>
            </w:r>
            <w:r>
              <w:rPr>
                <w:rFonts w:ascii="仿宋_GB2312" w:hAnsi="仿宋_GB2312" w:cs="仿宋_GB2312" w:eastAsia="仿宋_GB2312"/>
                <w:color w:val="000000"/>
              </w:rPr>
              <w:t>压力范围：</w:t>
            </w:r>
            <w:r>
              <w:rPr>
                <w:rFonts w:ascii="仿宋_GB2312" w:hAnsi="仿宋_GB2312" w:cs="仿宋_GB2312" w:eastAsia="仿宋_GB2312"/>
                <w:color w:val="000000"/>
              </w:rPr>
              <w:t>0~100MPa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10.1.2</w:t>
            </w:r>
            <w:r>
              <w:rPr>
                <w:rFonts w:ascii="仿宋_GB2312" w:hAnsi="仿宋_GB2312" w:cs="仿宋_GB2312" w:eastAsia="仿宋_GB2312"/>
                <w:color w:val="000000"/>
              </w:rPr>
              <w:t>处理量：</w:t>
            </w:r>
            <w:r>
              <w:rPr>
                <w:rFonts w:ascii="仿宋_GB2312" w:hAnsi="仿宋_GB2312" w:cs="仿宋_GB2312" w:eastAsia="仿宋_GB2312"/>
                <w:color w:val="000000"/>
              </w:rPr>
              <w:t>0~60ml/min</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10.1.3</w:t>
            </w:r>
            <w:r>
              <w:rPr>
                <w:rFonts w:ascii="仿宋_GB2312" w:hAnsi="仿宋_GB2312" w:cs="仿宋_GB2312" w:eastAsia="仿宋_GB2312"/>
                <w:color w:val="000000"/>
              </w:rPr>
              <w:t>温度设置范围：室温</w:t>
            </w:r>
            <w:r>
              <w:rPr>
                <w:rFonts w:ascii="仿宋_GB2312" w:hAnsi="仿宋_GB2312" w:cs="仿宋_GB2312" w:eastAsia="仿宋_GB2312"/>
                <w:color w:val="000000"/>
              </w:rPr>
              <w:t>~120℃</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10.2</w:t>
            </w:r>
            <w:r>
              <w:rPr>
                <w:rFonts w:ascii="仿宋_GB2312" w:hAnsi="仿宋_GB2312" w:cs="仿宋_GB2312" w:eastAsia="仿宋_GB2312"/>
                <w:color w:val="000000"/>
              </w:rPr>
              <w:t>前置注入换热器</w:t>
            </w:r>
          </w:p>
          <w:p>
            <w:pPr>
              <w:pStyle w:val="null3"/>
              <w:jc w:val="both"/>
            </w:pPr>
            <w:r>
              <w:rPr>
                <w:rFonts w:ascii="仿宋_GB2312" w:hAnsi="仿宋_GB2312" w:cs="仿宋_GB2312" w:eastAsia="仿宋_GB2312"/>
                <w:color w:val="000000"/>
              </w:rPr>
              <w:t>10.2.1</w:t>
            </w:r>
            <w:r>
              <w:rPr>
                <w:rFonts w:ascii="仿宋_GB2312" w:hAnsi="仿宋_GB2312" w:cs="仿宋_GB2312" w:eastAsia="仿宋_GB2312"/>
                <w:color w:val="000000"/>
              </w:rPr>
              <w:t>压力范围：</w:t>
            </w:r>
            <w:r>
              <w:rPr>
                <w:rFonts w:ascii="仿宋_GB2312" w:hAnsi="仿宋_GB2312" w:cs="仿宋_GB2312" w:eastAsia="仿宋_GB2312"/>
                <w:color w:val="000000"/>
              </w:rPr>
              <w:t>0~100MPa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10.2.2</w:t>
            </w:r>
            <w:r>
              <w:rPr>
                <w:rFonts w:ascii="仿宋_GB2312" w:hAnsi="仿宋_GB2312" w:cs="仿宋_GB2312" w:eastAsia="仿宋_GB2312"/>
                <w:color w:val="000000"/>
              </w:rPr>
              <w:t>处理量：</w:t>
            </w:r>
            <w:r>
              <w:rPr>
                <w:rFonts w:ascii="仿宋_GB2312" w:hAnsi="仿宋_GB2312" w:cs="仿宋_GB2312" w:eastAsia="仿宋_GB2312"/>
                <w:color w:val="000000"/>
              </w:rPr>
              <w:t>0~60ml/min</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10.2.3</w:t>
            </w:r>
            <w:r>
              <w:rPr>
                <w:rFonts w:ascii="仿宋_GB2312" w:hAnsi="仿宋_GB2312" w:cs="仿宋_GB2312" w:eastAsia="仿宋_GB2312"/>
                <w:color w:val="000000"/>
              </w:rPr>
              <w:t>温度设置范围：</w:t>
            </w:r>
            <w:r>
              <w:rPr>
                <w:rFonts w:ascii="仿宋_GB2312" w:hAnsi="仿宋_GB2312" w:cs="仿宋_GB2312" w:eastAsia="仿宋_GB2312"/>
                <w:color w:val="000000"/>
              </w:rPr>
              <w:t>-20℃~</w:t>
            </w:r>
            <w:r>
              <w:rPr>
                <w:rFonts w:ascii="仿宋_GB2312" w:hAnsi="仿宋_GB2312" w:cs="仿宋_GB2312" w:eastAsia="仿宋_GB2312"/>
                <w:color w:val="000000"/>
              </w:rPr>
              <w:t>室温。</w:t>
            </w:r>
          </w:p>
          <w:p>
            <w:pPr>
              <w:pStyle w:val="null3"/>
              <w:jc w:val="both"/>
            </w:pPr>
            <w:r>
              <w:rPr>
                <w:rFonts w:ascii="仿宋_GB2312" w:hAnsi="仿宋_GB2312" w:cs="仿宋_GB2312" w:eastAsia="仿宋_GB2312"/>
                <w:color w:val="000000"/>
              </w:rPr>
              <w:t>11</w:t>
            </w:r>
            <w:r>
              <w:rPr>
                <w:rFonts w:ascii="仿宋_GB2312" w:hAnsi="仿宋_GB2312" w:cs="仿宋_GB2312" w:eastAsia="仿宋_GB2312"/>
                <w:color w:val="000000"/>
              </w:rPr>
              <w:t>.</w:t>
            </w:r>
            <w:r>
              <w:rPr>
                <w:rFonts w:ascii="仿宋_GB2312" w:hAnsi="仿宋_GB2312" w:cs="仿宋_GB2312" w:eastAsia="仿宋_GB2312"/>
                <w:color w:val="000000"/>
              </w:rPr>
              <w:t>系统安全组件：系统安全组件分别由流程和电气控制两部分组成；流程安全组件采用卡套连接的爆破片及夹持组合实现，串接在流程系统中，通过预设的参数，在设定的保护温度和保护压力条件下自动开启以实现超温和超压泄放，确保实验人员与仪器系统的安全；电气控制系统安全组件设置于仪器的供配电机箱内，通过漏电保护器、熔断式保险、空气开关等实现整个实验系统用电部分的漏电、超载、过压等故障或异常的主动保护，确保实验人员与仪器系统的安全；</w:t>
            </w:r>
          </w:p>
          <w:p>
            <w:pPr>
              <w:pStyle w:val="null3"/>
              <w:jc w:val="both"/>
            </w:pPr>
            <w:r>
              <w:rPr>
                <w:rFonts w:ascii="仿宋_GB2312" w:hAnsi="仿宋_GB2312" w:cs="仿宋_GB2312" w:eastAsia="仿宋_GB2312"/>
                <w:color w:val="000000"/>
              </w:rPr>
              <w:t>11.1</w:t>
            </w:r>
            <w:r>
              <w:rPr>
                <w:rFonts w:ascii="仿宋_GB2312" w:hAnsi="仿宋_GB2312" w:cs="仿宋_GB2312" w:eastAsia="仿宋_GB2312"/>
                <w:color w:val="000000"/>
              </w:rPr>
              <w:t>流程安全爆破片组件</w:t>
            </w:r>
          </w:p>
          <w:p>
            <w:pPr>
              <w:pStyle w:val="null3"/>
              <w:jc w:val="both"/>
            </w:pPr>
            <w:r>
              <w:rPr>
                <w:rFonts w:ascii="仿宋_GB2312" w:hAnsi="仿宋_GB2312" w:cs="仿宋_GB2312" w:eastAsia="仿宋_GB2312"/>
                <w:color w:val="000000"/>
              </w:rPr>
              <w:t>11.1.1</w:t>
            </w:r>
            <w:r>
              <w:rPr>
                <w:rFonts w:ascii="仿宋_GB2312" w:hAnsi="仿宋_GB2312" w:cs="仿宋_GB2312" w:eastAsia="仿宋_GB2312"/>
                <w:color w:val="000000"/>
              </w:rPr>
              <w:t>整定温度范围：室温</w:t>
            </w:r>
            <w:r>
              <w:rPr>
                <w:rFonts w:ascii="仿宋_GB2312" w:hAnsi="仿宋_GB2312" w:cs="仿宋_GB2312" w:eastAsia="仿宋_GB2312"/>
                <w:color w:val="000000"/>
              </w:rPr>
              <w:t>~120℃</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11.1.2</w:t>
            </w:r>
            <w:r>
              <w:rPr>
                <w:rFonts w:ascii="仿宋_GB2312" w:hAnsi="仿宋_GB2312" w:cs="仿宋_GB2312" w:eastAsia="仿宋_GB2312"/>
                <w:color w:val="000000"/>
              </w:rPr>
              <w:t>整定压力：</w:t>
            </w:r>
            <w:r>
              <w:rPr>
                <w:rFonts w:ascii="仿宋_GB2312" w:hAnsi="仿宋_GB2312" w:cs="仿宋_GB2312" w:eastAsia="仿宋_GB2312"/>
                <w:color w:val="000000"/>
              </w:rPr>
              <w:t>≤100 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11.2</w:t>
            </w:r>
            <w:r>
              <w:rPr>
                <w:rFonts w:ascii="仿宋_GB2312" w:hAnsi="仿宋_GB2312" w:cs="仿宋_GB2312" w:eastAsia="仿宋_GB2312"/>
                <w:color w:val="000000"/>
              </w:rPr>
              <w:t>电气安全组件</w:t>
            </w:r>
          </w:p>
          <w:p>
            <w:pPr>
              <w:pStyle w:val="null3"/>
              <w:jc w:val="both"/>
            </w:pPr>
            <w:r>
              <w:rPr>
                <w:rFonts w:ascii="仿宋_GB2312" w:hAnsi="仿宋_GB2312" w:cs="仿宋_GB2312" w:eastAsia="仿宋_GB2312"/>
                <w:color w:val="000000"/>
              </w:rPr>
              <w:t>11.2.1</w:t>
            </w:r>
            <w:r>
              <w:rPr>
                <w:rFonts w:ascii="仿宋_GB2312" w:hAnsi="仿宋_GB2312" w:cs="仿宋_GB2312" w:eastAsia="仿宋_GB2312"/>
                <w:color w:val="000000"/>
              </w:rPr>
              <w:t>电流分断能力：</w:t>
            </w:r>
            <w:r>
              <w:rPr>
                <w:rFonts w:ascii="仿宋_GB2312" w:hAnsi="仿宋_GB2312" w:cs="仿宋_GB2312" w:eastAsia="仿宋_GB2312"/>
                <w:color w:val="000000"/>
              </w:rPr>
              <w:t>≥100A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11.2.2</w:t>
            </w:r>
            <w:r>
              <w:rPr>
                <w:rFonts w:ascii="仿宋_GB2312" w:hAnsi="仿宋_GB2312" w:cs="仿宋_GB2312" w:eastAsia="仿宋_GB2312"/>
                <w:color w:val="000000"/>
              </w:rPr>
              <w:t>额定工作电压：</w:t>
            </w:r>
            <w:r>
              <w:rPr>
                <w:rFonts w:ascii="仿宋_GB2312" w:hAnsi="仿宋_GB2312" w:cs="仿宋_GB2312" w:eastAsia="仿宋_GB2312"/>
                <w:color w:val="000000"/>
              </w:rPr>
              <w:t>380V±10V</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11.2.3</w:t>
            </w:r>
            <w:r>
              <w:rPr>
                <w:rFonts w:ascii="仿宋_GB2312" w:hAnsi="仿宋_GB2312" w:cs="仿宋_GB2312" w:eastAsia="仿宋_GB2312"/>
                <w:color w:val="000000"/>
              </w:rPr>
              <w:t>熔断保险电压与电流（多组）：</w:t>
            </w:r>
            <w:r>
              <w:rPr>
                <w:rFonts w:ascii="仿宋_GB2312" w:hAnsi="仿宋_GB2312" w:cs="仿宋_GB2312" w:eastAsia="仿宋_GB2312"/>
                <w:color w:val="000000"/>
              </w:rPr>
              <w:t>220V@5A</w:t>
            </w:r>
            <w:r>
              <w:rPr>
                <w:rFonts w:ascii="仿宋_GB2312" w:hAnsi="仿宋_GB2312" w:cs="仿宋_GB2312" w:eastAsia="仿宋_GB2312"/>
                <w:color w:val="000000"/>
              </w:rPr>
              <w:t>，</w:t>
            </w:r>
            <w:r>
              <w:rPr>
                <w:rFonts w:ascii="仿宋_GB2312" w:hAnsi="仿宋_GB2312" w:cs="仿宋_GB2312" w:eastAsia="仿宋_GB2312"/>
                <w:color w:val="000000"/>
              </w:rPr>
              <w:t>220V@16A</w:t>
            </w:r>
            <w:r>
              <w:rPr>
                <w:rFonts w:ascii="仿宋_GB2312" w:hAnsi="仿宋_GB2312" w:cs="仿宋_GB2312" w:eastAsia="仿宋_GB2312"/>
                <w:color w:val="000000"/>
              </w:rPr>
              <w:t>，</w:t>
            </w:r>
            <w:r>
              <w:rPr>
                <w:rFonts w:ascii="仿宋_GB2312" w:hAnsi="仿宋_GB2312" w:cs="仿宋_GB2312" w:eastAsia="仿宋_GB2312"/>
                <w:color w:val="000000"/>
              </w:rPr>
              <w:t>380V@25A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11.2.4</w:t>
            </w:r>
            <w:r>
              <w:rPr>
                <w:rFonts w:ascii="仿宋_GB2312" w:hAnsi="仿宋_GB2312" w:cs="仿宋_GB2312" w:eastAsia="仿宋_GB2312"/>
                <w:color w:val="000000"/>
              </w:rPr>
              <w:t>漏电保护范围：</w:t>
            </w:r>
            <w:r>
              <w:rPr>
                <w:rFonts w:ascii="仿宋_GB2312" w:hAnsi="仿宋_GB2312" w:cs="仿宋_GB2312" w:eastAsia="仿宋_GB2312"/>
                <w:color w:val="000000"/>
              </w:rPr>
              <w:t>15~30Ma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 xml:space="preserve">2. </w:t>
            </w:r>
            <w:r>
              <w:rPr>
                <w:rFonts w:ascii="仿宋_GB2312" w:hAnsi="仿宋_GB2312" w:cs="仿宋_GB2312" w:eastAsia="仿宋_GB2312"/>
                <w:color w:val="000000"/>
              </w:rPr>
              <w:t>注气控制单元：采用集成式阀板整合精密减压阀、输出调节阀、流量调节阀、气体质量流量控制器，气体增压系统、超临界流体制备流程、流量积算仪和控制面板，实现将气瓶内的实验气体进行压力控制、流量控制的功能，并通过流程调控后的气体输送至岩石样品夹持机构参与实验；</w:t>
            </w:r>
          </w:p>
          <w:p>
            <w:pPr>
              <w:pStyle w:val="null3"/>
              <w:jc w:val="both"/>
            </w:pPr>
            <w:r>
              <w:rPr>
                <w:rFonts w:ascii="仿宋_GB2312" w:hAnsi="仿宋_GB2312" w:cs="仿宋_GB2312" w:eastAsia="仿宋_GB2312"/>
                <w:color w:val="000000"/>
              </w:rPr>
              <w:t xml:space="preserve">12.1 </w:t>
            </w:r>
            <w:r>
              <w:rPr>
                <w:rFonts w:ascii="仿宋_GB2312" w:hAnsi="仿宋_GB2312" w:cs="仿宋_GB2312" w:eastAsia="仿宋_GB2312"/>
                <w:color w:val="000000"/>
              </w:rPr>
              <w:t>介质及工作形式：适配</w:t>
            </w:r>
            <w:r>
              <w:rPr>
                <w:rFonts w:ascii="仿宋_GB2312" w:hAnsi="仿宋_GB2312" w:cs="仿宋_GB2312" w:eastAsia="仿宋_GB2312"/>
                <w:color w:val="000000"/>
              </w:rPr>
              <w:t>SC-CO</w:t>
            </w:r>
            <w:r>
              <w:rPr>
                <w:rFonts w:ascii="仿宋_GB2312" w:hAnsi="仿宋_GB2312" w:cs="仿宋_GB2312" w:eastAsia="仿宋_GB2312"/>
                <w:color w:val="000000"/>
                <w:vertAlign w:val="subscript"/>
              </w:rPr>
              <w:t>2</w:t>
            </w:r>
            <w:r>
              <w:rPr>
                <w:rFonts w:ascii="仿宋_GB2312" w:hAnsi="仿宋_GB2312" w:cs="仿宋_GB2312" w:eastAsia="仿宋_GB2312"/>
                <w:color w:val="000000"/>
              </w:rPr>
              <w:t>介质，双驱增压</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12.2 </w:t>
            </w:r>
            <w:r>
              <w:rPr>
                <w:rFonts w:ascii="仿宋_GB2312" w:hAnsi="仿宋_GB2312" w:cs="仿宋_GB2312" w:eastAsia="仿宋_GB2312"/>
                <w:color w:val="000000"/>
              </w:rPr>
              <w:t>过滤精度：至少包含</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0.1</w:t>
            </w:r>
            <w:r>
              <w:rPr>
                <w:rFonts w:ascii="仿宋_GB2312" w:hAnsi="仿宋_GB2312" w:cs="仿宋_GB2312" w:eastAsia="仿宋_GB2312"/>
                <w:color w:val="000000"/>
              </w:rPr>
              <w:t>，</w:t>
            </w:r>
            <w:r>
              <w:rPr>
                <w:rFonts w:ascii="仿宋_GB2312" w:hAnsi="仿宋_GB2312" w:cs="仿宋_GB2312" w:eastAsia="仿宋_GB2312"/>
                <w:color w:val="000000"/>
              </w:rPr>
              <w:t xml:space="preserve">0.01um </w:t>
            </w:r>
            <w:r>
              <w:rPr>
                <w:rFonts w:ascii="仿宋_GB2312" w:hAnsi="仿宋_GB2312" w:cs="仿宋_GB2312" w:eastAsia="仿宋_GB2312"/>
                <w:color w:val="000000"/>
              </w:rPr>
              <w:t>三联组合</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 xml:space="preserve">12.3 </w:t>
            </w:r>
            <w:r>
              <w:rPr>
                <w:rFonts w:ascii="仿宋_GB2312" w:hAnsi="仿宋_GB2312" w:cs="仿宋_GB2312" w:eastAsia="仿宋_GB2312"/>
                <w:color w:val="000000"/>
              </w:rPr>
              <w:t>气瓶端流程规格和耐压：</w:t>
            </w:r>
            <w:r>
              <w:rPr>
                <w:rFonts w:ascii="仿宋_GB2312" w:hAnsi="仿宋_GB2312" w:cs="仿宋_GB2312" w:eastAsia="仿宋_GB2312"/>
                <w:color w:val="000000"/>
              </w:rPr>
              <w:t>≥DW3</w:t>
            </w:r>
            <w:r>
              <w:rPr>
                <w:rFonts w:ascii="仿宋_GB2312" w:hAnsi="仿宋_GB2312" w:cs="仿宋_GB2312" w:eastAsia="仿宋_GB2312"/>
                <w:color w:val="000000"/>
              </w:rPr>
              <w:t>，</w:t>
            </w:r>
            <w:r>
              <w:rPr>
                <w:rFonts w:ascii="仿宋_GB2312" w:hAnsi="仿宋_GB2312" w:cs="仿宋_GB2312" w:eastAsia="仿宋_GB2312"/>
                <w:color w:val="000000"/>
              </w:rPr>
              <w:t>25MPa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12.4</w:t>
            </w:r>
            <w:r>
              <w:rPr>
                <w:rFonts w:ascii="仿宋_GB2312" w:hAnsi="仿宋_GB2312" w:cs="仿宋_GB2312" w:eastAsia="仿宋_GB2312"/>
                <w:color w:val="000000"/>
              </w:rPr>
              <w:t>气体质量流量控制器量程分类：至少包含</w:t>
            </w:r>
            <w:r>
              <w:rPr>
                <w:rFonts w:ascii="仿宋_GB2312" w:hAnsi="仿宋_GB2312" w:cs="仿宋_GB2312" w:eastAsia="仿宋_GB2312"/>
                <w:color w:val="000000"/>
              </w:rPr>
              <w:t>0~10ml/min</w:t>
            </w:r>
            <w:r>
              <w:rPr>
                <w:rFonts w:ascii="仿宋_GB2312" w:hAnsi="仿宋_GB2312" w:cs="仿宋_GB2312" w:eastAsia="仿宋_GB2312"/>
                <w:color w:val="000000"/>
              </w:rPr>
              <w:t>，</w:t>
            </w:r>
            <w:r>
              <w:rPr>
                <w:rFonts w:ascii="仿宋_GB2312" w:hAnsi="仿宋_GB2312" w:cs="仿宋_GB2312" w:eastAsia="仿宋_GB2312"/>
                <w:color w:val="000000"/>
              </w:rPr>
              <w:t>0~100ml/min</w:t>
            </w:r>
            <w:r>
              <w:rPr>
                <w:rFonts w:ascii="仿宋_GB2312" w:hAnsi="仿宋_GB2312" w:cs="仿宋_GB2312" w:eastAsia="仿宋_GB2312"/>
                <w:color w:val="000000"/>
              </w:rPr>
              <w:t>，</w:t>
            </w:r>
            <w:r>
              <w:rPr>
                <w:rFonts w:ascii="仿宋_GB2312" w:hAnsi="仿宋_GB2312" w:cs="仿宋_GB2312" w:eastAsia="仿宋_GB2312"/>
                <w:color w:val="000000"/>
              </w:rPr>
              <w:t>0~2000ml/min</w:t>
            </w:r>
            <w:r>
              <w:rPr>
                <w:rFonts w:ascii="仿宋_GB2312" w:hAnsi="仿宋_GB2312" w:cs="仿宋_GB2312" w:eastAsia="仿宋_GB2312"/>
                <w:color w:val="000000"/>
              </w:rPr>
              <w:t>三种。</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3.</w:t>
            </w:r>
            <w:r>
              <w:rPr>
                <w:rFonts w:ascii="仿宋_GB2312" w:hAnsi="仿宋_GB2312" w:cs="仿宋_GB2312" w:eastAsia="仿宋_GB2312"/>
                <w:color w:val="000000"/>
              </w:rPr>
              <w:t>自动取样封存系统：可定时自动取样，采用圆盘布置的多组样品瓶，连接至仪器流体出口，对产物物进行自动定位、自动注入和自动封装，供外协检测使用；</w:t>
            </w:r>
          </w:p>
          <w:p>
            <w:pPr>
              <w:pStyle w:val="null3"/>
              <w:jc w:val="both"/>
            </w:pPr>
            <w:r>
              <w:rPr>
                <w:rFonts w:ascii="仿宋_GB2312" w:hAnsi="仿宋_GB2312" w:cs="仿宋_GB2312" w:eastAsia="仿宋_GB2312"/>
                <w:color w:val="000000"/>
              </w:rPr>
              <w:t>13.1</w:t>
            </w:r>
            <w:r>
              <w:rPr>
                <w:rFonts w:ascii="仿宋_GB2312" w:hAnsi="仿宋_GB2312" w:cs="仿宋_GB2312" w:eastAsia="仿宋_GB2312"/>
                <w:color w:val="000000"/>
              </w:rPr>
              <w:t>单次取样容积：</w:t>
            </w:r>
            <w:r>
              <w:rPr>
                <w:rFonts w:ascii="仿宋_GB2312" w:hAnsi="仿宋_GB2312" w:cs="仿宋_GB2312" w:eastAsia="仿宋_GB2312"/>
                <w:color w:val="000000"/>
              </w:rPr>
              <w:t>≥10ml</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13.2</w:t>
            </w:r>
            <w:r>
              <w:rPr>
                <w:rFonts w:ascii="仿宋_GB2312" w:hAnsi="仿宋_GB2312" w:cs="仿宋_GB2312" w:eastAsia="仿宋_GB2312"/>
                <w:color w:val="000000"/>
              </w:rPr>
              <w:t>回转台样品位数：</w:t>
            </w:r>
            <w:r>
              <w:rPr>
                <w:rFonts w:ascii="仿宋_GB2312" w:hAnsi="仿宋_GB2312" w:cs="仿宋_GB2312" w:eastAsia="仿宋_GB2312"/>
                <w:color w:val="000000"/>
              </w:rPr>
              <w:t>≥16</w:t>
            </w:r>
            <w:r>
              <w:rPr>
                <w:rFonts w:ascii="仿宋_GB2312" w:hAnsi="仿宋_GB2312" w:cs="仿宋_GB2312" w:eastAsia="仿宋_GB2312"/>
                <w:color w:val="000000"/>
              </w:rPr>
              <w:t>个。</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4.</w:t>
            </w:r>
            <w:r>
              <w:rPr>
                <w:rFonts w:ascii="仿宋_GB2312" w:hAnsi="仿宋_GB2312" w:cs="仿宋_GB2312" w:eastAsia="仿宋_GB2312"/>
                <w:color w:val="000000"/>
              </w:rPr>
              <w:t>声学检测系统：采用主动式脉冲发生器、岩石用</w:t>
            </w:r>
            <w:r>
              <w:rPr>
                <w:rFonts w:ascii="仿宋_GB2312" w:hAnsi="仿宋_GB2312" w:cs="仿宋_GB2312" w:eastAsia="仿宋_GB2312"/>
                <w:color w:val="000000"/>
              </w:rPr>
              <w:t>P</w:t>
            </w:r>
            <w:r>
              <w:rPr>
                <w:rFonts w:ascii="仿宋_GB2312" w:hAnsi="仿宋_GB2312" w:cs="仿宋_GB2312" w:eastAsia="仿宋_GB2312"/>
                <w:color w:val="000000"/>
              </w:rPr>
              <w:t>波、</w:t>
            </w:r>
            <w:r>
              <w:rPr>
                <w:rFonts w:ascii="仿宋_GB2312" w:hAnsi="仿宋_GB2312" w:cs="仿宋_GB2312" w:eastAsia="仿宋_GB2312"/>
                <w:color w:val="000000"/>
              </w:rPr>
              <w:t>S</w:t>
            </w:r>
            <w:r>
              <w:rPr>
                <w:rFonts w:ascii="仿宋_GB2312" w:hAnsi="仿宋_GB2312" w:cs="仿宋_GB2312" w:eastAsia="仿宋_GB2312"/>
                <w:color w:val="000000"/>
              </w:rPr>
              <w:t>波一体化探头和数字示波器组成，适配岩石样品模型夹持机构，可在实验过程中动态显示和记录波形，以分析入射波和接收波的幅值、相位差、频率差异等参数；</w:t>
            </w:r>
          </w:p>
          <w:p>
            <w:pPr>
              <w:pStyle w:val="null3"/>
              <w:jc w:val="both"/>
            </w:pPr>
            <w:r>
              <w:rPr>
                <w:rFonts w:ascii="仿宋_GB2312" w:hAnsi="仿宋_GB2312" w:cs="仿宋_GB2312" w:eastAsia="仿宋_GB2312"/>
                <w:color w:val="000000"/>
              </w:rPr>
              <w:t>14.1</w:t>
            </w:r>
            <w:r>
              <w:rPr>
                <w:rFonts w:ascii="仿宋_GB2312" w:hAnsi="仿宋_GB2312" w:cs="仿宋_GB2312" w:eastAsia="仿宋_GB2312"/>
                <w:color w:val="000000"/>
              </w:rPr>
              <w:t>在线响应频率：</w:t>
            </w:r>
            <w:r>
              <w:rPr>
                <w:rFonts w:ascii="仿宋_GB2312" w:hAnsi="仿宋_GB2312" w:cs="仿宋_GB2312" w:eastAsia="仿宋_GB2312"/>
                <w:color w:val="000000"/>
              </w:rPr>
              <w:t>≥10MHz</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14.2</w:t>
            </w:r>
            <w:r>
              <w:rPr>
                <w:rFonts w:ascii="仿宋_GB2312" w:hAnsi="仿宋_GB2312" w:cs="仿宋_GB2312" w:eastAsia="仿宋_GB2312"/>
                <w:color w:val="000000"/>
              </w:rPr>
              <w:t>通道数：</w:t>
            </w:r>
            <w:r>
              <w:rPr>
                <w:rFonts w:ascii="仿宋_GB2312" w:hAnsi="仿宋_GB2312" w:cs="仿宋_GB2312" w:eastAsia="仿宋_GB2312"/>
                <w:color w:val="000000"/>
              </w:rPr>
              <w:t>≥2</w:t>
            </w:r>
            <w:r>
              <w:rPr>
                <w:rFonts w:ascii="仿宋_GB2312" w:hAnsi="仿宋_GB2312" w:cs="仿宋_GB2312" w:eastAsia="仿宋_GB2312"/>
                <w:color w:val="000000"/>
              </w:rPr>
              <w:t>个。</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5.</w:t>
            </w:r>
            <w:r>
              <w:rPr>
                <w:rFonts w:ascii="仿宋_GB2312" w:hAnsi="仿宋_GB2312" w:cs="仿宋_GB2312" w:eastAsia="仿宋_GB2312"/>
                <w:color w:val="000000"/>
              </w:rPr>
              <w:t>出口渗流控制组件：出口渗流控制组件由相态转化器、冷水发生器、回压控制器和电子天平组成，通过冷水发生器产生低温液体，注入相态转化器内，将来自实验系统出口的高温流体进行物理降温，实现蒸汽到液体的快速转化，再经由回压控制器控制出口压力后，安全的将出口产出液导流至电子天平做出口计量；</w:t>
            </w:r>
          </w:p>
          <w:p>
            <w:pPr>
              <w:pStyle w:val="null3"/>
              <w:jc w:val="both"/>
            </w:pPr>
            <w:r>
              <w:rPr>
                <w:rFonts w:ascii="仿宋_GB2312" w:hAnsi="仿宋_GB2312" w:cs="仿宋_GB2312" w:eastAsia="仿宋_GB2312"/>
                <w:color w:val="000000"/>
              </w:rPr>
              <w:t>15.1</w:t>
            </w:r>
            <w:r>
              <w:rPr>
                <w:rFonts w:ascii="仿宋_GB2312" w:hAnsi="仿宋_GB2312" w:cs="仿宋_GB2312" w:eastAsia="仿宋_GB2312"/>
                <w:color w:val="000000"/>
              </w:rPr>
              <w:t>相态转化器</w:t>
            </w:r>
          </w:p>
          <w:p>
            <w:pPr>
              <w:pStyle w:val="null3"/>
              <w:jc w:val="both"/>
            </w:pPr>
            <w:r>
              <w:rPr>
                <w:rFonts w:ascii="仿宋_GB2312" w:hAnsi="仿宋_GB2312" w:cs="仿宋_GB2312" w:eastAsia="仿宋_GB2312"/>
                <w:color w:val="000000"/>
              </w:rPr>
              <w:t>15.1.1</w:t>
            </w:r>
            <w:r>
              <w:rPr>
                <w:rFonts w:ascii="仿宋_GB2312" w:hAnsi="仿宋_GB2312" w:cs="仿宋_GB2312" w:eastAsia="仿宋_GB2312"/>
                <w:color w:val="000000"/>
              </w:rPr>
              <w:t>结构形式：带盘管式散热器</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15.1.2</w:t>
            </w:r>
            <w:r>
              <w:rPr>
                <w:rFonts w:ascii="仿宋_GB2312" w:hAnsi="仿宋_GB2312" w:cs="仿宋_GB2312" w:eastAsia="仿宋_GB2312"/>
                <w:color w:val="000000"/>
              </w:rPr>
              <w:t>接管外径规格：</w:t>
            </w:r>
            <w:r>
              <w:rPr>
                <w:rFonts w:ascii="仿宋_GB2312" w:hAnsi="仿宋_GB2312" w:cs="仿宋_GB2312" w:eastAsia="仿宋_GB2312"/>
                <w:color w:val="000000"/>
              </w:rPr>
              <w:t>≥3mm</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15.1.3</w:t>
            </w:r>
            <w:r>
              <w:rPr>
                <w:rFonts w:ascii="仿宋_GB2312" w:hAnsi="仿宋_GB2312" w:cs="仿宋_GB2312" w:eastAsia="仿宋_GB2312"/>
                <w:color w:val="000000"/>
              </w:rPr>
              <w:t>工作压力：</w:t>
            </w:r>
            <w:r>
              <w:rPr>
                <w:rFonts w:ascii="仿宋_GB2312" w:hAnsi="仿宋_GB2312" w:cs="仿宋_GB2312" w:eastAsia="仿宋_GB2312"/>
                <w:color w:val="000000"/>
              </w:rPr>
              <w:t>0~100 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15.2</w:t>
            </w:r>
            <w:r>
              <w:rPr>
                <w:rFonts w:ascii="仿宋_GB2312" w:hAnsi="仿宋_GB2312" w:cs="仿宋_GB2312" w:eastAsia="仿宋_GB2312"/>
                <w:color w:val="000000"/>
              </w:rPr>
              <w:t>冷水发生器</w:t>
            </w:r>
          </w:p>
          <w:p>
            <w:pPr>
              <w:pStyle w:val="null3"/>
              <w:jc w:val="both"/>
            </w:pPr>
            <w:r>
              <w:rPr>
                <w:rFonts w:ascii="仿宋_GB2312" w:hAnsi="仿宋_GB2312" w:cs="仿宋_GB2312" w:eastAsia="仿宋_GB2312"/>
                <w:color w:val="000000"/>
              </w:rPr>
              <w:t>15.2.1</w:t>
            </w:r>
            <w:r>
              <w:rPr>
                <w:rFonts w:ascii="仿宋_GB2312" w:hAnsi="仿宋_GB2312" w:cs="仿宋_GB2312" w:eastAsia="仿宋_GB2312"/>
                <w:color w:val="000000"/>
              </w:rPr>
              <w:t>温控范围：</w:t>
            </w:r>
            <w:r>
              <w:rPr>
                <w:rFonts w:ascii="仿宋_GB2312" w:hAnsi="仿宋_GB2312" w:cs="仿宋_GB2312" w:eastAsia="仿宋_GB2312"/>
                <w:color w:val="000000"/>
              </w:rPr>
              <w:t>-30~50℃</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15.2.2</w:t>
            </w:r>
            <w:r>
              <w:rPr>
                <w:rFonts w:ascii="仿宋_GB2312" w:hAnsi="仿宋_GB2312" w:cs="仿宋_GB2312" w:eastAsia="仿宋_GB2312"/>
                <w:color w:val="000000"/>
              </w:rPr>
              <w:t>循环容积：</w:t>
            </w:r>
            <w:r>
              <w:rPr>
                <w:rFonts w:ascii="仿宋_GB2312" w:hAnsi="仿宋_GB2312" w:cs="仿宋_GB2312" w:eastAsia="仿宋_GB2312"/>
                <w:color w:val="000000"/>
              </w:rPr>
              <w:t>≥25L</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15.2.3</w:t>
            </w:r>
            <w:r>
              <w:rPr>
                <w:rFonts w:ascii="仿宋_GB2312" w:hAnsi="仿宋_GB2312" w:cs="仿宋_GB2312" w:eastAsia="仿宋_GB2312"/>
                <w:color w:val="000000"/>
              </w:rPr>
              <w:t>功能：内置搅拌，外循环</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15.3</w:t>
            </w:r>
            <w:r>
              <w:rPr>
                <w:rFonts w:ascii="仿宋_GB2312" w:hAnsi="仿宋_GB2312" w:cs="仿宋_GB2312" w:eastAsia="仿宋_GB2312"/>
                <w:color w:val="000000"/>
              </w:rPr>
              <w:t>回压控制器</w:t>
            </w:r>
          </w:p>
          <w:p>
            <w:pPr>
              <w:pStyle w:val="null3"/>
              <w:jc w:val="both"/>
            </w:pPr>
            <w:r>
              <w:rPr>
                <w:rFonts w:ascii="仿宋_GB2312" w:hAnsi="仿宋_GB2312" w:cs="仿宋_GB2312" w:eastAsia="仿宋_GB2312"/>
                <w:color w:val="000000"/>
              </w:rPr>
              <w:t>15.3.1</w:t>
            </w:r>
            <w:r>
              <w:rPr>
                <w:rFonts w:ascii="仿宋_GB2312" w:hAnsi="仿宋_GB2312" w:cs="仿宋_GB2312" w:eastAsia="仿宋_GB2312"/>
                <w:color w:val="000000"/>
              </w:rPr>
              <w:t>工作压力：</w:t>
            </w:r>
            <w:r>
              <w:rPr>
                <w:rFonts w:ascii="仿宋_GB2312" w:hAnsi="仿宋_GB2312" w:cs="仿宋_GB2312" w:eastAsia="仿宋_GB2312"/>
                <w:color w:val="000000"/>
              </w:rPr>
              <w:t>0~25MPa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15.3.2</w:t>
            </w:r>
            <w:r>
              <w:rPr>
                <w:rFonts w:ascii="仿宋_GB2312" w:hAnsi="仿宋_GB2312" w:cs="仿宋_GB2312" w:eastAsia="仿宋_GB2312"/>
                <w:color w:val="000000"/>
              </w:rPr>
              <w:t>加载方式：螺旋弹簧</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15.4</w:t>
            </w:r>
            <w:r>
              <w:rPr>
                <w:rFonts w:ascii="仿宋_GB2312" w:hAnsi="仿宋_GB2312" w:cs="仿宋_GB2312" w:eastAsia="仿宋_GB2312"/>
                <w:color w:val="000000"/>
              </w:rPr>
              <w:t>电子天平</w:t>
            </w:r>
          </w:p>
          <w:p>
            <w:pPr>
              <w:pStyle w:val="null3"/>
              <w:jc w:val="both"/>
            </w:pPr>
            <w:r>
              <w:rPr>
                <w:rFonts w:ascii="仿宋_GB2312" w:hAnsi="仿宋_GB2312" w:cs="仿宋_GB2312" w:eastAsia="仿宋_GB2312"/>
                <w:color w:val="000000"/>
              </w:rPr>
              <w:t>15.4.1</w:t>
            </w:r>
            <w:r>
              <w:rPr>
                <w:rFonts w:ascii="仿宋_GB2312" w:hAnsi="仿宋_GB2312" w:cs="仿宋_GB2312" w:eastAsia="仿宋_GB2312"/>
                <w:color w:val="000000"/>
              </w:rPr>
              <w:t>量程：</w:t>
            </w:r>
            <w:r>
              <w:rPr>
                <w:rFonts w:ascii="仿宋_GB2312" w:hAnsi="仿宋_GB2312" w:cs="仿宋_GB2312" w:eastAsia="仿宋_GB2312"/>
                <w:color w:val="000000"/>
              </w:rPr>
              <w:t>0-1000g</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15.4.2</w:t>
            </w:r>
            <w:r>
              <w:rPr>
                <w:rFonts w:ascii="仿宋_GB2312" w:hAnsi="仿宋_GB2312" w:cs="仿宋_GB2312" w:eastAsia="仿宋_GB2312"/>
                <w:color w:val="000000"/>
              </w:rPr>
              <w:t>精度：</w:t>
            </w:r>
            <w:r>
              <w:rPr>
                <w:rFonts w:ascii="仿宋_GB2312" w:hAnsi="仿宋_GB2312" w:cs="仿宋_GB2312" w:eastAsia="仿宋_GB2312"/>
                <w:color w:val="000000"/>
              </w:rPr>
              <w:t>≤0.001g</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15.4.3</w:t>
            </w:r>
            <w:r>
              <w:rPr>
                <w:rFonts w:ascii="仿宋_GB2312" w:hAnsi="仿宋_GB2312" w:cs="仿宋_GB2312" w:eastAsia="仿宋_GB2312"/>
                <w:color w:val="000000"/>
              </w:rPr>
              <w:t>通讯方式：</w:t>
            </w:r>
            <w:r>
              <w:rPr>
                <w:rFonts w:ascii="仿宋_GB2312" w:hAnsi="仿宋_GB2312" w:cs="仿宋_GB2312" w:eastAsia="仿宋_GB2312"/>
                <w:color w:val="000000"/>
              </w:rPr>
              <w:t>RS232</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 xml:space="preserve">6. </w:t>
            </w:r>
            <w:r>
              <w:rPr>
                <w:rFonts w:ascii="仿宋_GB2312" w:hAnsi="仿宋_GB2312" w:cs="仿宋_GB2312" w:eastAsia="仿宋_GB2312"/>
                <w:color w:val="000000"/>
              </w:rPr>
              <w:t>产出液流变性能检测系统：系统出口端配置流变仪，经由出口流程收集的产出液可导入流变仪实现检测；可以精确校准加载样品的摩擦力；具备注气加压及注液加压方式；并配置相应的安全阀、压力表；流变仪的加载及卸载样品管线分开设计，具备安全和防止样品污染的能力（返流会导致测试的样品与原样品产生偏差，且易污染后续样品。</w:t>
            </w:r>
          </w:p>
          <w:p>
            <w:pPr>
              <w:pStyle w:val="null3"/>
              <w:jc w:val="both"/>
            </w:pPr>
            <w:r>
              <w:rPr>
                <w:rFonts w:ascii="仿宋_GB2312" w:hAnsi="仿宋_GB2312" w:cs="仿宋_GB2312" w:eastAsia="仿宋_GB2312"/>
                <w:color w:val="000000"/>
              </w:rPr>
              <w:t>16.1</w:t>
            </w:r>
            <w:r>
              <w:rPr>
                <w:rFonts w:ascii="仿宋_GB2312" w:hAnsi="仿宋_GB2312" w:cs="仿宋_GB2312" w:eastAsia="仿宋_GB2312"/>
                <w:color w:val="000000"/>
              </w:rPr>
              <w:t>马达惯量 ：</w:t>
            </w:r>
            <w:r>
              <w:rPr>
                <w:rFonts w:ascii="仿宋_GB2312" w:hAnsi="仿宋_GB2312" w:cs="仿宋_GB2312" w:eastAsia="仿宋_GB2312"/>
                <w:color w:val="000000"/>
              </w:rPr>
              <w:t>≤12μNms</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16.2</w:t>
            </w:r>
            <w:r>
              <w:rPr>
                <w:rFonts w:ascii="仿宋_GB2312" w:hAnsi="仿宋_GB2312" w:cs="仿宋_GB2312" w:eastAsia="仿宋_GB2312"/>
                <w:color w:val="000000"/>
              </w:rPr>
              <w:t>角位移分辨率：</w:t>
            </w:r>
            <w:r>
              <w:rPr>
                <w:rFonts w:ascii="仿宋_GB2312" w:hAnsi="仿宋_GB2312" w:cs="仿宋_GB2312" w:eastAsia="仿宋_GB2312"/>
                <w:color w:val="000000"/>
              </w:rPr>
              <w:t>≤15nrad</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16.3</w:t>
            </w:r>
            <w:r>
              <w:rPr>
                <w:rFonts w:ascii="仿宋_GB2312" w:hAnsi="仿宋_GB2312" w:cs="仿宋_GB2312" w:eastAsia="仿宋_GB2312"/>
                <w:color w:val="000000"/>
              </w:rPr>
              <w:t>振荡频率：</w:t>
            </w:r>
            <w:r>
              <w:rPr>
                <w:rFonts w:ascii="仿宋_GB2312" w:hAnsi="仿宋_GB2312" w:cs="仿宋_GB2312" w:eastAsia="仿宋_GB2312"/>
                <w:color w:val="000000"/>
              </w:rPr>
              <w:t>10</w:t>
            </w:r>
            <w:r>
              <w:rPr>
                <w:rFonts w:ascii="仿宋_GB2312" w:hAnsi="仿宋_GB2312" w:cs="仿宋_GB2312" w:eastAsia="仿宋_GB2312"/>
                <w:color w:val="000000"/>
                <w:vertAlign w:val="superscript"/>
              </w:rPr>
              <w:t>-4</w:t>
            </w:r>
            <w:r>
              <w:rPr>
                <w:rFonts w:ascii="仿宋_GB2312" w:hAnsi="仿宋_GB2312" w:cs="仿宋_GB2312" w:eastAsia="仿宋_GB2312"/>
                <w:color w:val="000000"/>
              </w:rPr>
              <w:t>Hz~100Hz</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16.4</w:t>
            </w:r>
            <w:r>
              <w:rPr>
                <w:rFonts w:ascii="仿宋_GB2312" w:hAnsi="仿宋_GB2312" w:cs="仿宋_GB2312" w:eastAsia="仿宋_GB2312"/>
                <w:color w:val="000000"/>
              </w:rPr>
              <w:t>最大法向力：</w:t>
            </w:r>
            <w:r>
              <w:rPr>
                <w:rFonts w:ascii="仿宋_GB2312" w:hAnsi="仿宋_GB2312" w:cs="仿宋_GB2312" w:eastAsia="仿宋_GB2312"/>
                <w:color w:val="000000"/>
              </w:rPr>
              <w:t>≥ 50N</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16.5</w:t>
            </w:r>
            <w:r>
              <w:rPr>
                <w:rFonts w:ascii="仿宋_GB2312" w:hAnsi="仿宋_GB2312" w:cs="仿宋_GB2312" w:eastAsia="仿宋_GB2312"/>
                <w:color w:val="000000"/>
              </w:rPr>
              <w:t>电加热同心圆筒温度范围：室温至</w:t>
            </w:r>
            <w:r>
              <w:rPr>
                <w:rFonts w:ascii="仿宋_GB2312" w:hAnsi="仿宋_GB2312" w:cs="仿宋_GB2312" w:eastAsia="仿宋_GB2312"/>
                <w:color w:val="000000"/>
              </w:rPr>
              <w:t>300℃</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16.6</w:t>
            </w:r>
            <w:r>
              <w:rPr>
                <w:rFonts w:ascii="仿宋_GB2312" w:hAnsi="仿宋_GB2312" w:cs="仿宋_GB2312" w:eastAsia="仿宋_GB2312"/>
                <w:color w:val="000000"/>
              </w:rPr>
              <w:t>最大转速：</w:t>
            </w:r>
            <w:r>
              <w:rPr>
                <w:rFonts w:ascii="仿宋_GB2312" w:hAnsi="仿宋_GB2312" w:cs="仿宋_GB2312" w:eastAsia="仿宋_GB2312"/>
                <w:color w:val="000000"/>
              </w:rPr>
              <w:t>≥4500 rpm</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16.7</w:t>
            </w:r>
            <w:r>
              <w:rPr>
                <w:rFonts w:ascii="仿宋_GB2312" w:hAnsi="仿宋_GB2312" w:cs="仿宋_GB2312" w:eastAsia="仿宋_GB2312"/>
                <w:color w:val="000000"/>
              </w:rPr>
              <w:t>高温高压密闭单元：最高压力：</w:t>
            </w:r>
            <w:r>
              <w:rPr>
                <w:rFonts w:ascii="仿宋_GB2312" w:hAnsi="仿宋_GB2312" w:cs="仿宋_GB2312" w:eastAsia="仿宋_GB2312"/>
                <w:color w:val="000000"/>
              </w:rPr>
              <w:t>≥40Mpa</w:t>
            </w:r>
            <w:r>
              <w:rPr>
                <w:rFonts w:ascii="仿宋_GB2312" w:hAnsi="仿宋_GB2312" w:cs="仿宋_GB2312" w:eastAsia="仿宋_GB2312"/>
                <w:color w:val="000000"/>
              </w:rPr>
              <w:t>，最高温度</w:t>
            </w:r>
            <w:r>
              <w:rPr>
                <w:rFonts w:ascii="仿宋_GB2312" w:hAnsi="仿宋_GB2312" w:cs="仿宋_GB2312" w:eastAsia="仿宋_GB2312"/>
                <w:color w:val="000000"/>
              </w:rPr>
              <w:t>300℃</w:t>
            </w:r>
            <w:r>
              <w:rPr>
                <w:rFonts w:ascii="仿宋_GB2312" w:hAnsi="仿宋_GB2312" w:cs="仿宋_GB2312" w:eastAsia="仿宋_GB2312"/>
                <w:color w:val="000000"/>
              </w:rPr>
              <w:t>；样品杯容积</w:t>
            </w:r>
            <w:r>
              <w:rPr>
                <w:rFonts w:ascii="仿宋_GB2312" w:hAnsi="仿宋_GB2312" w:cs="仿宋_GB2312" w:eastAsia="仿宋_GB2312"/>
                <w:color w:val="000000"/>
              </w:rPr>
              <w:t xml:space="preserve">≥100ml, </w:t>
            </w:r>
            <w:r>
              <w:rPr>
                <w:rFonts w:ascii="仿宋_GB2312" w:hAnsi="仿宋_GB2312" w:cs="仿宋_GB2312" w:eastAsia="仿宋_GB2312"/>
                <w:color w:val="000000"/>
              </w:rPr>
              <w:t>测试样品体积</w:t>
            </w:r>
            <w:r>
              <w:rPr>
                <w:rFonts w:ascii="仿宋_GB2312" w:hAnsi="仿宋_GB2312" w:cs="仿宋_GB2312" w:eastAsia="仿宋_GB2312"/>
                <w:color w:val="000000"/>
              </w:rPr>
              <w:t>≥35ml</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16.8</w:t>
            </w:r>
            <w:r>
              <w:rPr>
                <w:rFonts w:ascii="仿宋_GB2312" w:hAnsi="仿宋_GB2312" w:cs="仿宋_GB2312" w:eastAsia="仿宋_GB2312"/>
                <w:color w:val="000000"/>
              </w:rPr>
              <w:t>循环器温度范围</w:t>
            </w:r>
            <w:r>
              <w:rPr>
                <w:rFonts w:ascii="仿宋_GB2312" w:hAnsi="仿宋_GB2312" w:cs="仿宋_GB2312" w:eastAsia="仿宋_GB2312"/>
                <w:color w:val="000000"/>
              </w:rPr>
              <w:t>-5~95℃</w:t>
            </w:r>
            <w:r>
              <w:rPr>
                <w:rFonts w:ascii="仿宋_GB2312" w:hAnsi="仿宋_GB2312" w:cs="仿宋_GB2312" w:eastAsia="仿宋_GB2312"/>
                <w:color w:val="000000"/>
              </w:rPr>
              <w:t>，温度精度</w:t>
            </w:r>
            <w:r>
              <w:rPr>
                <w:rFonts w:ascii="仿宋_GB2312" w:hAnsi="仿宋_GB2312" w:cs="仿宋_GB2312" w:eastAsia="仿宋_GB2312"/>
                <w:color w:val="000000"/>
              </w:rPr>
              <w:t>±0. 1℃</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 xml:space="preserve">7. </w:t>
            </w:r>
            <w:r>
              <w:rPr>
                <w:rFonts w:ascii="仿宋_GB2312" w:hAnsi="仿宋_GB2312" w:cs="仿宋_GB2312" w:eastAsia="仿宋_GB2312"/>
                <w:color w:val="000000"/>
              </w:rPr>
              <w:t>传感器组件：本系统配置有动态裂缝引伸计、高精度压力传感器、压力传感器、精密压力表、温度传感器、光栅位移计</w:t>
            </w:r>
            <w:r>
              <w:rPr>
                <w:rFonts w:ascii="仿宋_GB2312" w:hAnsi="仿宋_GB2312" w:cs="仿宋_GB2312" w:eastAsia="仿宋_GB2312"/>
                <w:color w:val="000000"/>
              </w:rPr>
              <w:t>等</w:t>
            </w:r>
            <w:r>
              <w:rPr>
                <w:rFonts w:ascii="仿宋_GB2312" w:hAnsi="仿宋_GB2312" w:cs="仿宋_GB2312" w:eastAsia="仿宋_GB2312"/>
                <w:color w:val="000000"/>
              </w:rPr>
              <w:t>，所有配置的传感器组件均可以接入数据采集系统，以实现原始数据的集中获取；</w:t>
            </w:r>
          </w:p>
          <w:p>
            <w:pPr>
              <w:pStyle w:val="null3"/>
              <w:jc w:val="both"/>
            </w:pPr>
            <w:r>
              <w:rPr>
                <w:rFonts w:ascii="仿宋_GB2312" w:hAnsi="仿宋_GB2312" w:cs="仿宋_GB2312" w:eastAsia="仿宋_GB2312"/>
                <w:color w:val="000000"/>
              </w:rPr>
              <w:t>17.1</w:t>
            </w:r>
            <w:r>
              <w:rPr>
                <w:rFonts w:ascii="仿宋_GB2312" w:hAnsi="仿宋_GB2312" w:cs="仿宋_GB2312" w:eastAsia="仿宋_GB2312"/>
                <w:color w:val="000000"/>
              </w:rPr>
              <w:t>动态裂缝引伸计</w:t>
            </w:r>
          </w:p>
          <w:p>
            <w:pPr>
              <w:pStyle w:val="null3"/>
              <w:jc w:val="both"/>
            </w:pPr>
            <w:r>
              <w:rPr>
                <w:rFonts w:ascii="仿宋_GB2312" w:hAnsi="仿宋_GB2312" w:cs="仿宋_GB2312" w:eastAsia="仿宋_GB2312"/>
                <w:color w:val="000000"/>
              </w:rPr>
              <w:t>17.1.1</w:t>
            </w:r>
            <w:r>
              <w:rPr>
                <w:rFonts w:ascii="仿宋_GB2312" w:hAnsi="仿宋_GB2312" w:cs="仿宋_GB2312" w:eastAsia="仿宋_GB2312"/>
                <w:color w:val="000000"/>
              </w:rPr>
              <w:t>适配</w:t>
            </w:r>
            <w:r>
              <w:rPr>
                <w:rFonts w:ascii="仿宋_GB2312" w:hAnsi="仿宋_GB2312" w:cs="仿宋_GB2312" w:eastAsia="仿宋_GB2312"/>
                <w:color w:val="000000"/>
              </w:rPr>
              <w:t>100*100</w:t>
            </w:r>
            <w:r>
              <w:rPr>
                <w:rFonts w:ascii="仿宋_GB2312" w:hAnsi="仿宋_GB2312" w:cs="仿宋_GB2312" w:eastAsia="仿宋_GB2312"/>
                <w:color w:val="000000"/>
              </w:rPr>
              <w:t>样品的动态开闭测量</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17.1.2</w:t>
            </w:r>
            <w:r>
              <w:rPr>
                <w:rFonts w:ascii="仿宋_GB2312" w:hAnsi="仿宋_GB2312" w:cs="仿宋_GB2312" w:eastAsia="仿宋_GB2312"/>
                <w:color w:val="000000"/>
              </w:rPr>
              <w:t>工作压力范围：</w:t>
            </w:r>
            <w:r>
              <w:rPr>
                <w:rFonts w:ascii="仿宋_GB2312" w:hAnsi="仿宋_GB2312" w:cs="仿宋_GB2312" w:eastAsia="仿宋_GB2312"/>
                <w:color w:val="000000"/>
              </w:rPr>
              <w:t>0~100MPa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17.1.3</w:t>
            </w:r>
            <w:r>
              <w:rPr>
                <w:rFonts w:ascii="仿宋_GB2312" w:hAnsi="仿宋_GB2312" w:cs="仿宋_GB2312" w:eastAsia="仿宋_GB2312"/>
                <w:color w:val="000000"/>
              </w:rPr>
              <w:t>工作温度范围：室温</w:t>
            </w:r>
            <w:r>
              <w:rPr>
                <w:rFonts w:ascii="仿宋_GB2312" w:hAnsi="仿宋_GB2312" w:cs="仿宋_GB2312" w:eastAsia="仿宋_GB2312"/>
                <w:color w:val="000000"/>
              </w:rPr>
              <w:t>~120℃</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17.1.4</w:t>
            </w:r>
            <w:r>
              <w:rPr>
                <w:rFonts w:ascii="仿宋_GB2312" w:hAnsi="仿宋_GB2312" w:cs="仿宋_GB2312" w:eastAsia="仿宋_GB2312"/>
                <w:color w:val="000000"/>
              </w:rPr>
              <w:t>测量范围：</w:t>
            </w:r>
            <w:r>
              <w:rPr>
                <w:rFonts w:ascii="仿宋_GB2312" w:hAnsi="仿宋_GB2312" w:cs="仿宋_GB2312" w:eastAsia="仿宋_GB2312"/>
                <w:color w:val="000000"/>
              </w:rPr>
              <w:t>0~10mm</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17.1.5</w:t>
            </w:r>
            <w:r>
              <w:rPr>
                <w:rFonts w:ascii="仿宋_GB2312" w:hAnsi="仿宋_GB2312" w:cs="仿宋_GB2312" w:eastAsia="仿宋_GB2312"/>
                <w:color w:val="000000"/>
              </w:rPr>
              <w:t>精度：</w:t>
            </w:r>
            <w:r>
              <w:rPr>
                <w:rFonts w:ascii="仿宋_GB2312" w:hAnsi="仿宋_GB2312" w:cs="仿宋_GB2312" w:eastAsia="仿宋_GB2312"/>
                <w:color w:val="000000"/>
              </w:rPr>
              <w:t>0.25F.S.</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17.2</w:t>
            </w:r>
            <w:r>
              <w:rPr>
                <w:rFonts w:ascii="仿宋_GB2312" w:hAnsi="仿宋_GB2312" w:cs="仿宋_GB2312" w:eastAsia="仿宋_GB2312"/>
                <w:color w:val="000000"/>
              </w:rPr>
              <w:t>精密压力传感器</w:t>
            </w:r>
          </w:p>
          <w:p>
            <w:pPr>
              <w:pStyle w:val="null3"/>
              <w:jc w:val="both"/>
            </w:pPr>
            <w:r>
              <w:rPr>
                <w:rFonts w:ascii="仿宋_GB2312" w:hAnsi="仿宋_GB2312" w:cs="仿宋_GB2312" w:eastAsia="仿宋_GB2312"/>
                <w:color w:val="000000"/>
              </w:rPr>
              <w:t>17.2.1</w:t>
            </w:r>
            <w:r>
              <w:rPr>
                <w:rFonts w:ascii="仿宋_GB2312" w:hAnsi="仿宋_GB2312" w:cs="仿宋_GB2312" w:eastAsia="仿宋_GB2312"/>
                <w:color w:val="000000"/>
              </w:rPr>
              <w:t>压力量程范围：</w:t>
            </w:r>
            <w:r>
              <w:rPr>
                <w:rFonts w:ascii="仿宋_GB2312" w:hAnsi="仿宋_GB2312" w:cs="仿宋_GB2312" w:eastAsia="仿宋_GB2312"/>
                <w:color w:val="000000"/>
              </w:rPr>
              <w:t>0~100MPa</w:t>
            </w:r>
            <w:r>
              <w:rPr>
                <w:rFonts w:ascii="仿宋_GB2312" w:hAnsi="仿宋_GB2312" w:cs="仿宋_GB2312" w:eastAsia="仿宋_GB2312"/>
                <w:color w:val="000000"/>
              </w:rPr>
              <w:t>，精度</w:t>
            </w:r>
            <w:r>
              <w:rPr>
                <w:rFonts w:ascii="仿宋_GB2312" w:hAnsi="仿宋_GB2312" w:cs="仿宋_GB2312" w:eastAsia="仿宋_GB2312"/>
                <w:color w:val="000000"/>
              </w:rPr>
              <w:t>0.004%F.S.</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17.2.2</w:t>
            </w:r>
            <w:r>
              <w:rPr>
                <w:rFonts w:ascii="仿宋_GB2312" w:hAnsi="仿宋_GB2312" w:cs="仿宋_GB2312" w:eastAsia="仿宋_GB2312"/>
                <w:color w:val="000000"/>
              </w:rPr>
              <w:t>输出模式：</w:t>
            </w:r>
            <w:r>
              <w:rPr>
                <w:rFonts w:ascii="仿宋_GB2312" w:hAnsi="仿宋_GB2312" w:cs="仿宋_GB2312" w:eastAsia="仿宋_GB2312"/>
                <w:color w:val="000000"/>
              </w:rPr>
              <w:t>4~20ma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17.2.3</w:t>
            </w:r>
            <w:r>
              <w:rPr>
                <w:rFonts w:ascii="仿宋_GB2312" w:hAnsi="仿宋_GB2312" w:cs="仿宋_GB2312" w:eastAsia="仿宋_GB2312"/>
                <w:color w:val="000000"/>
              </w:rPr>
              <w:t>附带</w:t>
            </w:r>
            <w:r>
              <w:rPr>
                <w:rFonts w:ascii="仿宋_GB2312" w:hAnsi="仿宋_GB2312" w:cs="仿宋_GB2312" w:eastAsia="仿宋_GB2312"/>
                <w:color w:val="000000"/>
              </w:rPr>
              <w:t>HC276</w:t>
            </w:r>
            <w:r>
              <w:rPr>
                <w:rFonts w:ascii="仿宋_GB2312" w:hAnsi="仿宋_GB2312" w:cs="仿宋_GB2312" w:eastAsia="仿宋_GB2312"/>
                <w:color w:val="000000"/>
              </w:rPr>
              <w:t>酸液隔离器。</w:t>
            </w:r>
          </w:p>
          <w:p>
            <w:pPr>
              <w:pStyle w:val="null3"/>
              <w:jc w:val="both"/>
            </w:pPr>
            <w:r>
              <w:rPr>
                <w:rFonts w:ascii="仿宋_GB2312" w:hAnsi="仿宋_GB2312" w:cs="仿宋_GB2312" w:eastAsia="仿宋_GB2312"/>
                <w:color w:val="000000"/>
              </w:rPr>
              <w:t xml:space="preserve">17.3 </w:t>
            </w:r>
            <w:r>
              <w:rPr>
                <w:rFonts w:ascii="仿宋_GB2312" w:hAnsi="仿宋_GB2312" w:cs="仿宋_GB2312" w:eastAsia="仿宋_GB2312"/>
                <w:color w:val="000000"/>
              </w:rPr>
              <w:t>压力传感器</w:t>
            </w:r>
          </w:p>
          <w:p>
            <w:pPr>
              <w:pStyle w:val="null3"/>
              <w:jc w:val="both"/>
            </w:pPr>
            <w:r>
              <w:rPr>
                <w:rFonts w:ascii="仿宋_GB2312" w:hAnsi="仿宋_GB2312" w:cs="仿宋_GB2312" w:eastAsia="仿宋_GB2312"/>
                <w:color w:val="000000"/>
              </w:rPr>
              <w:t>17.3.1</w:t>
            </w:r>
            <w:r>
              <w:rPr>
                <w:rFonts w:ascii="仿宋_GB2312" w:hAnsi="仿宋_GB2312" w:cs="仿宋_GB2312" w:eastAsia="仿宋_GB2312"/>
                <w:color w:val="000000"/>
              </w:rPr>
              <w:t>压力量程范围：</w:t>
            </w:r>
            <w:r>
              <w:rPr>
                <w:rFonts w:ascii="仿宋_GB2312" w:hAnsi="仿宋_GB2312" w:cs="仿宋_GB2312" w:eastAsia="仿宋_GB2312"/>
                <w:color w:val="000000"/>
              </w:rPr>
              <w:t>0~100MPa</w:t>
            </w:r>
            <w:r>
              <w:rPr>
                <w:rFonts w:ascii="仿宋_GB2312" w:hAnsi="仿宋_GB2312" w:cs="仿宋_GB2312" w:eastAsia="仿宋_GB2312"/>
                <w:color w:val="000000"/>
              </w:rPr>
              <w:t>，精度</w:t>
            </w:r>
            <w:r>
              <w:rPr>
                <w:rFonts w:ascii="仿宋_GB2312" w:hAnsi="仿宋_GB2312" w:cs="仿宋_GB2312" w:eastAsia="仿宋_GB2312"/>
                <w:color w:val="000000"/>
              </w:rPr>
              <w:t>0.25%F.S.</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17.3.2</w:t>
            </w:r>
            <w:r>
              <w:rPr>
                <w:rFonts w:ascii="仿宋_GB2312" w:hAnsi="仿宋_GB2312" w:cs="仿宋_GB2312" w:eastAsia="仿宋_GB2312"/>
                <w:color w:val="000000"/>
              </w:rPr>
              <w:t>输出模式：</w:t>
            </w:r>
            <w:r>
              <w:rPr>
                <w:rFonts w:ascii="仿宋_GB2312" w:hAnsi="仿宋_GB2312" w:cs="仿宋_GB2312" w:eastAsia="仿宋_GB2312"/>
                <w:color w:val="000000"/>
              </w:rPr>
              <w:t>4~20ma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17.3.3</w:t>
            </w:r>
            <w:r>
              <w:rPr>
                <w:rFonts w:ascii="仿宋_GB2312" w:hAnsi="仿宋_GB2312" w:cs="仿宋_GB2312" w:eastAsia="仿宋_GB2312"/>
                <w:color w:val="000000"/>
              </w:rPr>
              <w:t>连接方式：</w:t>
            </w:r>
            <w:r>
              <w:rPr>
                <w:rFonts w:ascii="仿宋_GB2312" w:hAnsi="仿宋_GB2312" w:cs="仿宋_GB2312" w:eastAsia="仿宋_GB2312"/>
                <w:color w:val="000000"/>
              </w:rPr>
              <w:t>M20*1.5</w:t>
            </w:r>
            <w:r>
              <w:rPr>
                <w:rFonts w:ascii="仿宋_GB2312" w:hAnsi="仿宋_GB2312" w:cs="仿宋_GB2312" w:eastAsia="仿宋_GB2312"/>
                <w:color w:val="000000"/>
              </w:rPr>
              <w:t>螺纹连接</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17.4</w:t>
            </w:r>
            <w:r>
              <w:rPr>
                <w:rFonts w:ascii="仿宋_GB2312" w:hAnsi="仿宋_GB2312" w:cs="仿宋_GB2312" w:eastAsia="仿宋_GB2312"/>
                <w:color w:val="000000"/>
              </w:rPr>
              <w:t>精密压力</w:t>
            </w:r>
            <w:r>
              <w:rPr>
                <w:rFonts w:ascii="仿宋_GB2312" w:hAnsi="仿宋_GB2312" w:cs="仿宋_GB2312" w:eastAsia="仿宋_GB2312"/>
                <w:color w:val="000000"/>
              </w:rPr>
              <w:t>表</w:t>
            </w:r>
          </w:p>
          <w:p>
            <w:pPr>
              <w:pStyle w:val="null3"/>
              <w:jc w:val="both"/>
            </w:pPr>
            <w:r>
              <w:rPr>
                <w:rFonts w:ascii="仿宋_GB2312" w:hAnsi="仿宋_GB2312" w:cs="仿宋_GB2312" w:eastAsia="仿宋_GB2312"/>
                <w:color w:val="000000"/>
              </w:rPr>
              <w:t>17.4.1</w:t>
            </w:r>
            <w:r>
              <w:rPr>
                <w:rFonts w:ascii="仿宋_GB2312" w:hAnsi="仿宋_GB2312" w:cs="仿宋_GB2312" w:eastAsia="仿宋_GB2312"/>
                <w:color w:val="000000"/>
              </w:rPr>
              <w:t>量程：</w:t>
            </w:r>
            <w:r>
              <w:rPr>
                <w:rFonts w:ascii="仿宋_GB2312" w:hAnsi="仿宋_GB2312" w:cs="仿宋_GB2312" w:eastAsia="仿宋_GB2312"/>
                <w:color w:val="000000"/>
              </w:rPr>
              <w:t>≥100MPa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17.4.2</w:t>
            </w:r>
            <w:r>
              <w:rPr>
                <w:rFonts w:ascii="仿宋_GB2312" w:hAnsi="仿宋_GB2312" w:cs="仿宋_GB2312" w:eastAsia="仿宋_GB2312"/>
                <w:color w:val="000000"/>
              </w:rPr>
              <w:t>精度等级：</w:t>
            </w:r>
            <w:r>
              <w:rPr>
                <w:rFonts w:ascii="仿宋_GB2312" w:hAnsi="仿宋_GB2312" w:cs="仿宋_GB2312" w:eastAsia="仿宋_GB2312"/>
                <w:color w:val="000000"/>
              </w:rPr>
              <w:t>≥0.4</w:t>
            </w:r>
            <w:r>
              <w:rPr>
                <w:rFonts w:ascii="仿宋_GB2312" w:hAnsi="仿宋_GB2312" w:cs="仿宋_GB2312" w:eastAsia="仿宋_GB2312"/>
                <w:color w:val="000000"/>
              </w:rPr>
              <w:t>级</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17.4.3</w:t>
            </w:r>
            <w:r>
              <w:rPr>
                <w:rFonts w:ascii="仿宋_GB2312" w:hAnsi="仿宋_GB2312" w:cs="仿宋_GB2312" w:eastAsia="仿宋_GB2312"/>
                <w:color w:val="000000"/>
              </w:rPr>
              <w:t>表盘直径：</w:t>
            </w:r>
            <w:r>
              <w:rPr>
                <w:rFonts w:ascii="仿宋_GB2312" w:hAnsi="仿宋_GB2312" w:cs="仿宋_GB2312" w:eastAsia="仿宋_GB2312"/>
                <w:color w:val="000000"/>
              </w:rPr>
              <w:t>≥100mm</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17.5</w:t>
            </w:r>
            <w:r>
              <w:rPr>
                <w:rFonts w:ascii="仿宋_GB2312" w:hAnsi="仿宋_GB2312" w:cs="仿宋_GB2312" w:eastAsia="仿宋_GB2312"/>
                <w:color w:val="000000"/>
              </w:rPr>
              <w:t>温度传感器</w:t>
            </w:r>
          </w:p>
          <w:p>
            <w:pPr>
              <w:pStyle w:val="null3"/>
              <w:jc w:val="both"/>
            </w:pPr>
            <w:r>
              <w:rPr>
                <w:rFonts w:ascii="仿宋_GB2312" w:hAnsi="仿宋_GB2312" w:cs="仿宋_GB2312" w:eastAsia="仿宋_GB2312"/>
                <w:color w:val="000000"/>
              </w:rPr>
              <w:t>17.5.1</w:t>
            </w:r>
            <w:r>
              <w:rPr>
                <w:rFonts w:ascii="仿宋_GB2312" w:hAnsi="仿宋_GB2312" w:cs="仿宋_GB2312" w:eastAsia="仿宋_GB2312"/>
                <w:color w:val="000000"/>
              </w:rPr>
              <w:t>量程：</w:t>
            </w:r>
            <w:r>
              <w:rPr>
                <w:rFonts w:ascii="仿宋_GB2312" w:hAnsi="仿宋_GB2312" w:cs="仿宋_GB2312" w:eastAsia="仿宋_GB2312"/>
                <w:color w:val="000000"/>
              </w:rPr>
              <w:t>-50~300℃</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17.5.2</w:t>
            </w:r>
            <w:r>
              <w:rPr>
                <w:rFonts w:ascii="仿宋_GB2312" w:hAnsi="仿宋_GB2312" w:cs="仿宋_GB2312" w:eastAsia="仿宋_GB2312"/>
                <w:color w:val="000000"/>
              </w:rPr>
              <w:t>感温类型：铂热电阻</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17.5.3</w:t>
            </w:r>
            <w:r>
              <w:rPr>
                <w:rFonts w:ascii="仿宋_GB2312" w:hAnsi="仿宋_GB2312" w:cs="仿宋_GB2312" w:eastAsia="仿宋_GB2312"/>
                <w:color w:val="000000"/>
              </w:rPr>
              <w:t>分辨率：</w:t>
            </w:r>
            <w:r>
              <w:rPr>
                <w:rFonts w:ascii="仿宋_GB2312" w:hAnsi="仿宋_GB2312" w:cs="仿宋_GB2312" w:eastAsia="仿宋_GB2312"/>
                <w:color w:val="000000"/>
              </w:rPr>
              <w:t>≥0.1℃</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17.5.4</w:t>
            </w:r>
            <w:r>
              <w:rPr>
                <w:rFonts w:ascii="仿宋_GB2312" w:hAnsi="仿宋_GB2312" w:cs="仿宋_GB2312" w:eastAsia="仿宋_GB2312"/>
                <w:color w:val="000000"/>
              </w:rPr>
              <w:t>封装形式：金属铠装</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17.6</w:t>
            </w:r>
            <w:r>
              <w:rPr>
                <w:rFonts w:ascii="仿宋_GB2312" w:hAnsi="仿宋_GB2312" w:cs="仿宋_GB2312" w:eastAsia="仿宋_GB2312"/>
                <w:color w:val="000000"/>
              </w:rPr>
              <w:t>光栅位移计</w:t>
            </w:r>
          </w:p>
          <w:p>
            <w:pPr>
              <w:pStyle w:val="null3"/>
              <w:jc w:val="both"/>
            </w:pPr>
            <w:r>
              <w:rPr>
                <w:rFonts w:ascii="仿宋_GB2312" w:hAnsi="仿宋_GB2312" w:cs="仿宋_GB2312" w:eastAsia="仿宋_GB2312"/>
                <w:color w:val="000000"/>
              </w:rPr>
              <w:t>17.6.1</w:t>
            </w:r>
            <w:r>
              <w:rPr>
                <w:rFonts w:ascii="仿宋_GB2312" w:hAnsi="仿宋_GB2312" w:cs="仿宋_GB2312" w:eastAsia="仿宋_GB2312"/>
                <w:color w:val="000000"/>
              </w:rPr>
              <w:t>量程：</w:t>
            </w:r>
            <w:r>
              <w:rPr>
                <w:rFonts w:ascii="仿宋_GB2312" w:hAnsi="仿宋_GB2312" w:cs="仿宋_GB2312" w:eastAsia="仿宋_GB2312"/>
                <w:color w:val="000000"/>
              </w:rPr>
              <w:t>0~12.7mm</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17.6.2</w:t>
            </w:r>
            <w:r>
              <w:rPr>
                <w:rFonts w:ascii="仿宋_GB2312" w:hAnsi="仿宋_GB2312" w:cs="仿宋_GB2312" w:eastAsia="仿宋_GB2312"/>
                <w:color w:val="000000"/>
              </w:rPr>
              <w:t>分辨率：</w:t>
            </w:r>
            <w:r>
              <w:rPr>
                <w:rFonts w:ascii="仿宋_GB2312" w:hAnsi="仿宋_GB2312" w:cs="仿宋_GB2312" w:eastAsia="仿宋_GB2312"/>
                <w:color w:val="000000"/>
              </w:rPr>
              <w:t>≥0.001mm</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18</w:t>
            </w:r>
            <w:r>
              <w:rPr>
                <w:rFonts w:ascii="仿宋_GB2312" w:hAnsi="仿宋_GB2312" w:cs="仿宋_GB2312" w:eastAsia="仿宋_GB2312"/>
                <w:color w:val="000000"/>
              </w:rPr>
              <w:t>.</w:t>
            </w:r>
            <w:r>
              <w:rPr>
                <w:rFonts w:ascii="仿宋_GB2312" w:hAnsi="仿宋_GB2312" w:cs="仿宋_GB2312" w:eastAsia="仿宋_GB2312"/>
                <w:color w:val="000000"/>
              </w:rPr>
              <w:t>流体容器组件：本系统配置多支不同容量的容器以盛装实验流体，分别为</w:t>
            </w:r>
            <w:r>
              <w:rPr>
                <w:rFonts w:ascii="仿宋_GB2312" w:hAnsi="仿宋_GB2312" w:cs="仿宋_GB2312" w:eastAsia="仿宋_GB2312"/>
                <w:color w:val="000000"/>
              </w:rPr>
              <w:t>0.5L</w:t>
            </w:r>
            <w:r>
              <w:rPr>
                <w:rFonts w:ascii="仿宋_GB2312" w:hAnsi="仿宋_GB2312" w:cs="仿宋_GB2312" w:eastAsia="仿宋_GB2312"/>
                <w:color w:val="000000"/>
              </w:rPr>
              <w:t>中间容器、</w:t>
            </w:r>
            <w:r>
              <w:rPr>
                <w:rFonts w:ascii="仿宋_GB2312" w:hAnsi="仿宋_GB2312" w:cs="仿宋_GB2312" w:eastAsia="仿宋_GB2312"/>
                <w:color w:val="000000"/>
              </w:rPr>
              <w:t>1L</w:t>
            </w:r>
            <w:r>
              <w:rPr>
                <w:rFonts w:ascii="仿宋_GB2312" w:hAnsi="仿宋_GB2312" w:cs="仿宋_GB2312" w:eastAsia="仿宋_GB2312"/>
                <w:color w:val="000000"/>
              </w:rPr>
              <w:t>中间容器、</w:t>
            </w:r>
            <w:r>
              <w:rPr>
                <w:rFonts w:ascii="仿宋_GB2312" w:hAnsi="仿宋_GB2312" w:cs="仿宋_GB2312" w:eastAsia="仿宋_GB2312"/>
                <w:color w:val="000000"/>
              </w:rPr>
              <w:t>25L</w:t>
            </w:r>
            <w:r>
              <w:rPr>
                <w:rFonts w:ascii="仿宋_GB2312" w:hAnsi="仿宋_GB2312" w:cs="仿宋_GB2312" w:eastAsia="仿宋_GB2312"/>
                <w:color w:val="000000"/>
              </w:rPr>
              <w:t>气体缓冲容器；采用螺盖开关和连接，具备耐压密封和介质隔离的功能；</w:t>
            </w:r>
          </w:p>
          <w:p>
            <w:pPr>
              <w:pStyle w:val="null3"/>
              <w:jc w:val="both"/>
            </w:pPr>
            <w:r>
              <w:rPr>
                <w:rFonts w:ascii="仿宋_GB2312" w:hAnsi="仿宋_GB2312" w:cs="仿宋_GB2312" w:eastAsia="仿宋_GB2312"/>
                <w:color w:val="000000"/>
              </w:rPr>
              <w:t>18.1 0.5L</w:t>
            </w:r>
            <w:r>
              <w:rPr>
                <w:rFonts w:ascii="仿宋_GB2312" w:hAnsi="仿宋_GB2312" w:cs="仿宋_GB2312" w:eastAsia="仿宋_GB2312"/>
                <w:color w:val="000000"/>
              </w:rPr>
              <w:t>中间容器</w:t>
            </w:r>
          </w:p>
          <w:p>
            <w:pPr>
              <w:pStyle w:val="null3"/>
              <w:jc w:val="both"/>
            </w:pPr>
            <w:r>
              <w:rPr>
                <w:rFonts w:ascii="仿宋_GB2312" w:hAnsi="仿宋_GB2312" w:cs="仿宋_GB2312" w:eastAsia="仿宋_GB2312"/>
                <w:color w:val="000000"/>
              </w:rPr>
              <w:t>18.1.1</w:t>
            </w:r>
            <w:r>
              <w:rPr>
                <w:rFonts w:ascii="仿宋_GB2312" w:hAnsi="仿宋_GB2312" w:cs="仿宋_GB2312" w:eastAsia="仿宋_GB2312"/>
                <w:color w:val="000000"/>
              </w:rPr>
              <w:t>容积：</w:t>
            </w:r>
            <w:r>
              <w:rPr>
                <w:rFonts w:ascii="仿宋_GB2312" w:hAnsi="仿宋_GB2312" w:cs="仿宋_GB2312" w:eastAsia="仿宋_GB2312"/>
                <w:color w:val="000000"/>
              </w:rPr>
              <w:t>≥500ml</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18.1.2</w:t>
            </w:r>
            <w:r>
              <w:rPr>
                <w:rFonts w:ascii="仿宋_GB2312" w:hAnsi="仿宋_GB2312" w:cs="仿宋_GB2312" w:eastAsia="仿宋_GB2312"/>
                <w:color w:val="000000"/>
              </w:rPr>
              <w:t>工作压力：</w:t>
            </w:r>
            <w:r>
              <w:rPr>
                <w:rFonts w:ascii="仿宋_GB2312" w:hAnsi="仿宋_GB2312" w:cs="仿宋_GB2312" w:eastAsia="仿宋_GB2312"/>
                <w:color w:val="000000"/>
              </w:rPr>
              <w:t>0~100MPa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18.2 1L</w:t>
            </w:r>
            <w:r>
              <w:rPr>
                <w:rFonts w:ascii="仿宋_GB2312" w:hAnsi="仿宋_GB2312" w:cs="仿宋_GB2312" w:eastAsia="仿宋_GB2312"/>
                <w:color w:val="000000"/>
              </w:rPr>
              <w:t>中间容器</w:t>
            </w:r>
          </w:p>
          <w:p>
            <w:pPr>
              <w:pStyle w:val="null3"/>
              <w:jc w:val="both"/>
            </w:pPr>
            <w:r>
              <w:rPr>
                <w:rFonts w:ascii="仿宋_GB2312" w:hAnsi="仿宋_GB2312" w:cs="仿宋_GB2312" w:eastAsia="仿宋_GB2312"/>
                <w:color w:val="000000"/>
              </w:rPr>
              <w:t>18.2.1</w:t>
            </w:r>
            <w:r>
              <w:rPr>
                <w:rFonts w:ascii="仿宋_GB2312" w:hAnsi="仿宋_GB2312" w:cs="仿宋_GB2312" w:eastAsia="仿宋_GB2312"/>
                <w:color w:val="000000"/>
              </w:rPr>
              <w:t>容积：</w:t>
            </w:r>
            <w:r>
              <w:rPr>
                <w:rFonts w:ascii="仿宋_GB2312" w:hAnsi="仿宋_GB2312" w:cs="仿宋_GB2312" w:eastAsia="仿宋_GB2312"/>
                <w:color w:val="000000"/>
              </w:rPr>
              <w:t>≥1000ml</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18.2.2</w:t>
            </w:r>
            <w:r>
              <w:rPr>
                <w:rFonts w:ascii="仿宋_GB2312" w:hAnsi="仿宋_GB2312" w:cs="仿宋_GB2312" w:eastAsia="仿宋_GB2312"/>
                <w:color w:val="000000"/>
              </w:rPr>
              <w:t>工作压力：</w:t>
            </w:r>
            <w:r>
              <w:rPr>
                <w:rFonts w:ascii="仿宋_GB2312" w:hAnsi="仿宋_GB2312" w:cs="仿宋_GB2312" w:eastAsia="仿宋_GB2312"/>
                <w:color w:val="000000"/>
              </w:rPr>
              <w:t>0~100MPa</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18.3 25L</w:t>
            </w:r>
            <w:r>
              <w:rPr>
                <w:rFonts w:ascii="仿宋_GB2312" w:hAnsi="仿宋_GB2312" w:cs="仿宋_GB2312" w:eastAsia="仿宋_GB2312"/>
                <w:color w:val="000000"/>
              </w:rPr>
              <w:t>气体缓冲容器</w:t>
            </w:r>
          </w:p>
          <w:p>
            <w:pPr>
              <w:pStyle w:val="null3"/>
              <w:jc w:val="both"/>
            </w:pPr>
            <w:r>
              <w:rPr>
                <w:rFonts w:ascii="仿宋_GB2312" w:hAnsi="仿宋_GB2312" w:cs="仿宋_GB2312" w:eastAsia="仿宋_GB2312"/>
                <w:color w:val="000000"/>
              </w:rPr>
              <w:t>18.3.1</w:t>
            </w:r>
            <w:r>
              <w:rPr>
                <w:rFonts w:ascii="仿宋_GB2312" w:hAnsi="仿宋_GB2312" w:cs="仿宋_GB2312" w:eastAsia="仿宋_GB2312"/>
                <w:color w:val="000000"/>
              </w:rPr>
              <w:t>容积：</w:t>
            </w:r>
            <w:r>
              <w:rPr>
                <w:rFonts w:ascii="仿宋_GB2312" w:hAnsi="仿宋_GB2312" w:cs="仿宋_GB2312" w:eastAsia="仿宋_GB2312"/>
                <w:color w:val="000000"/>
              </w:rPr>
              <w:t>≥25L</w:t>
            </w:r>
            <w:r>
              <w:rPr>
                <w:rFonts w:ascii="仿宋_GB2312" w:hAnsi="仿宋_GB2312" w:cs="仿宋_GB2312" w:eastAsia="仿宋_GB2312"/>
                <w:color w:val="000000"/>
              </w:rPr>
              <w:t>；</w:t>
            </w:r>
          </w:p>
          <w:p>
            <w:pPr>
              <w:pStyle w:val="null3"/>
              <w:jc w:val="both"/>
            </w:pPr>
            <w:r>
              <w:rPr>
                <w:rFonts w:ascii="仿宋_GB2312" w:hAnsi="仿宋_GB2312" w:cs="仿宋_GB2312" w:eastAsia="仿宋_GB2312"/>
                <w:color w:val="000000"/>
              </w:rPr>
              <w:t>18.3.2</w:t>
            </w:r>
            <w:r>
              <w:rPr>
                <w:rFonts w:ascii="仿宋_GB2312" w:hAnsi="仿宋_GB2312" w:cs="仿宋_GB2312" w:eastAsia="仿宋_GB2312"/>
                <w:color w:val="000000"/>
              </w:rPr>
              <w:t>工作压力：</w:t>
            </w:r>
            <w:r>
              <w:rPr>
                <w:rFonts w:ascii="仿宋_GB2312" w:hAnsi="仿宋_GB2312" w:cs="仿宋_GB2312" w:eastAsia="仿宋_GB2312"/>
                <w:color w:val="000000"/>
              </w:rPr>
              <w:t>0~25MPa</w:t>
            </w:r>
            <w:r>
              <w:rPr>
                <w:rFonts w:ascii="仿宋_GB2312" w:hAnsi="仿宋_GB2312" w:cs="仿宋_GB2312" w:eastAsia="仿宋_GB2312"/>
                <w:color w:val="000000"/>
              </w:rPr>
              <w:t>；</w:t>
            </w:r>
          </w:p>
          <w:p>
            <w:pPr>
              <w:pStyle w:val="null3"/>
            </w:pPr>
            <w:r>
              <w:rPr>
                <w:rFonts w:ascii="仿宋_GB2312" w:hAnsi="仿宋_GB2312" w:cs="仿宋_GB2312" w:eastAsia="仿宋_GB2312"/>
                <w:sz w:val="21"/>
                <w:color w:val="000000"/>
              </w:rPr>
              <w:t>18.3.3</w:t>
            </w:r>
            <w:r>
              <w:rPr>
                <w:rFonts w:ascii="仿宋_GB2312" w:hAnsi="仿宋_GB2312" w:cs="仿宋_GB2312" w:eastAsia="仿宋_GB2312"/>
                <w:sz w:val="21"/>
                <w:color w:val="000000"/>
              </w:rPr>
              <w:t>材质：碳钢、</w:t>
            </w:r>
            <w:r>
              <w:rPr>
                <w:rFonts w:ascii="仿宋_GB2312" w:hAnsi="仿宋_GB2312" w:cs="仿宋_GB2312" w:eastAsia="仿宋_GB2312"/>
                <w:sz w:val="21"/>
                <w:color w:val="000000"/>
              </w:rPr>
              <w:t>H62</w:t>
            </w:r>
            <w:r>
              <w:rPr>
                <w:rFonts w:ascii="仿宋_GB2312" w:hAnsi="仿宋_GB2312" w:cs="仿宋_GB2312" w:eastAsia="仿宋_GB2312"/>
                <w:sz w:val="21"/>
                <w:color w:val="000000"/>
              </w:rPr>
              <w:t>、</w:t>
            </w:r>
            <w:r>
              <w:rPr>
                <w:rFonts w:ascii="仿宋_GB2312" w:hAnsi="仿宋_GB2312" w:cs="仿宋_GB2312" w:eastAsia="仿宋_GB2312"/>
                <w:sz w:val="21"/>
                <w:color w:val="000000"/>
              </w:rPr>
              <w:t>316L</w:t>
            </w:r>
            <w:r>
              <w:rPr>
                <w:rFonts w:ascii="仿宋_GB2312" w:hAnsi="仿宋_GB2312" w:cs="仿宋_GB2312" w:eastAsia="仿宋_GB2312"/>
                <w:sz w:val="21"/>
                <w:color w:val="000000"/>
              </w:rPr>
              <w:t>。</w:t>
            </w:r>
          </w:p>
        </w:tc>
      </w:tr>
    </w:tbl>
    <w:p>
      <w:pPr>
        <w:pStyle w:val="null3"/>
      </w:pPr>
      <w:r>
        <w:rPr>
          <w:rFonts w:ascii="仿宋_GB2312" w:hAnsi="仿宋_GB2312" w:cs="仿宋_GB2312" w:eastAsia="仿宋_GB2312"/>
        </w:rPr>
        <w:t>标的名称：储层岩心高温高压缝内流动实验系统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同以上技术参数与性能指标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交货时间为本合同生效后180天内到货并安装调试交付使用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西安石油大学指定地点(交货前与采购方约定)。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因电子化编制制式限制，支付约定以3.5.1表述为准)合同签订后，供应商开具预付款等额银行保函，采购人收到银行保函正本后10个工作日内支付预付款，最多支付至270万元，验收合格，并出具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（1）验收标准：产品验收前，供货商应提供具有CMA或CNAS资质的第三方实验室检测报告，内容需包括且不限于系统内压力、质量、温度、位移、扭矩的范围及精度检测，以验证系统符合供货要求。 （2）验收方法： 2.1验收以最终验收为准； 2.2货物安装调试运行正常后，甲方（采购单位）按学校相关业务部门规定提交验收申请，学校根据采购单位技术验收结果，组织有关专家进行货物的最终验收。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 售后服务效率要求：7*24 即时响应（包括电话响应）；电话响应无法解决时，24小时内到达现场。修复时间48小时内；如48小时内无法修复，应提供相应解决方案。 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3.5.1付款要求：合同签订后，供应商开具预付款等额银行保函，采购人收到银行保函正本后10个工作日内支付预付款，最多支付至270万元， 剩余款项待验收合格后，并出具增值税专用发票，达到付款条件后10个工作日内付清。 3.5.2培训要求：在用户所在地对用户进行为期1周的培训。培训内容包括仪器的技术原理、操作、数据处理、基本维护等。验收后半年内组织买方相关人员2人参加举办的相关应用培训班。 2.5.3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进口业务等全部相关费用； （3）进口产品按人民币报价，此报价不受市场价格及外汇汇率波动影响。采购人及招标代理机构不接受任何未办理合法进口手续的非国内生产产品的投标报价。（4）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3.5.4投标保证金注意事项：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 471759883@qq.com（邮件命名：项目编号）。保函必须由具有开具投标保函资格的单位开具；若供应商违约，开具保函单位承担连带责任； 3.5.5中标供应商应在中标结果发布后2日内提供与电子化交易平台上传一致的纸质投标文件2份。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1、供应商为合法注册的法人、其他组织或自然人，具有独立承担民事责任的能力，提供有效的证明材料；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交货时间为本合同生效后180天内到货并安装调试交付使用</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自学校验收合格之日起1年</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合同签订后，供应商开具预付款等额银行保函，采购人收到银行保函正本后10个工作日内支付预付款，最多支付至270万元， 剩余款项待验收合格后，并出具增值税专用发票，达到付款条件后10个工作日内付清。</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 “★”项为实质性响应条款，须提供相应佐证材料（不限于产品彩页、检测报告、功能截图等），未提供或虽提供但不符合的按无效文件处理</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根据产品技术和性能响应情况进行评审，完全响应并满足参数需求的得35分，其中： ①技术参数中标记“★”项的参数需求为实质性要求，共6项，供应商必须响应并满足的参数需求，如有任意一项未响应或不满足采购需求的则按无效投标文件处理。 ②技术参数中标记“▲”项的参数需求为重要技术参数，共2项，每负偏离一项扣 5 分。 ③技术参数中其他未标记参数为一般技术参数，每负偏离一项扣 0.16 分。 备注：相应的各参数指标均需提供佐证材料并标注页码。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供应商提供全生命周期方案，至少包含：1、全生命周期的扩展性和延续性；2、硬件与软件的适配性，项目耗材、维护成本等。 方案内容完整全面、有针对性，科学合理可实施性强；每有一项缺项扣1.5分，每有一处内容存在缺陷，扣0.5分，扣完为止。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 方案内容完整全面，出现故障响应时间及时，响应措施完善；每有一项缺项扣1分；每有一处内容存在缺陷，扣0.5分，扣完为止。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方案内容完整，培训方式多样、培训内容涵盖全面；每有一项缺项扣1.0分，每有一处内容存在缺陷，扣0.5分，扣完为止。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提供供应商2023年10月1日至今（以合同签订日期为准）同类项目业绩。每提供1份得1分，最高得5分。 备注：提供合同复印件及发票复印件并加盖公章。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价格分统一采用低价优先法计算，即满足招标文件要求且价格最低的投标报价为评标基准价，其价格分为满分。其他供应商的价格分统一按照下列公式计算：价格分=(评标基准价／投标报价)×40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详见附件：西安石油大学储层岩心高温高压缝内流动实验系统采购项目购置合同.docx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