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6E3D5E">
      <w:pPr>
        <w:jc w:val="center"/>
        <w:rPr>
          <w:rFonts w:hint="default" w:ascii="宋体" w:hAnsi="宋体" w:eastAsia="宋体"/>
          <w:highlight w:val="none"/>
          <w:lang w:val="en-US" w:eastAsia="zh-CN"/>
        </w:rPr>
      </w:pPr>
      <w:bookmarkStart w:id="0" w:name="_Toc25722"/>
      <w:bookmarkStart w:id="1" w:name="_Toc19731"/>
      <w:bookmarkStart w:id="2" w:name="_Toc131713692"/>
      <w:r>
        <w:rPr>
          <w:rFonts w:hint="eastAsia" w:ascii="宋体" w:hAnsi="宋体"/>
          <w:b/>
          <w:bCs/>
          <w:sz w:val="32"/>
          <w:szCs w:val="32"/>
          <w:highlight w:val="none"/>
          <w:lang w:val="en-US" w:eastAsia="zh-CN"/>
        </w:rPr>
        <w:t>供应商应提交的相关资格证明材料</w:t>
      </w:r>
    </w:p>
    <w:p w14:paraId="0FD97A89">
      <w:pPr>
        <w:pStyle w:val="12"/>
        <w:ind w:firstLine="480"/>
        <w:rPr>
          <w:rFonts w:hint="eastAsia" w:ascii="宋体" w:hAnsi="宋体"/>
          <w:sz w:val="24"/>
          <w:szCs w:val="24"/>
          <w:highlight w:val="none"/>
          <w:lang w:val="en-US" w:eastAsia="zh-CN"/>
        </w:rPr>
      </w:pPr>
      <w:r>
        <w:rPr>
          <w:rFonts w:hint="eastAsia" w:ascii="宋体" w:hAnsi="宋体"/>
          <w:sz w:val="24"/>
          <w:szCs w:val="24"/>
          <w:highlight w:val="none"/>
        </w:rPr>
        <w:t xml:space="preserve">  </w:t>
      </w:r>
      <w:r>
        <w:rPr>
          <w:rFonts w:hint="eastAsia" w:ascii="宋体" w:hAnsi="宋体"/>
          <w:sz w:val="24"/>
          <w:szCs w:val="24"/>
          <w:highlight w:val="none"/>
          <w:lang w:val="en-US" w:eastAsia="zh-CN"/>
        </w:rPr>
        <w:t xml:space="preserve"> </w:t>
      </w:r>
    </w:p>
    <w:p w14:paraId="5AC2837E">
      <w:pPr>
        <w:tabs>
          <w:tab w:val="left" w:pos="6703"/>
        </w:tabs>
        <w:bidi w:val="0"/>
        <w:spacing w:line="360" w:lineRule="auto"/>
        <w:jc w:val="left"/>
        <w:rPr>
          <w:rFonts w:hint="eastAsia" w:ascii="宋体" w:hAnsi="宋体" w:eastAsia="宋体" w:cs="宋体"/>
          <w:i w:val="0"/>
          <w:iCs w:val="0"/>
          <w:caps w:val="0"/>
          <w:color w:val="auto"/>
          <w:spacing w:val="0"/>
          <w:sz w:val="24"/>
          <w:szCs w:val="24"/>
          <w:shd w:val="clear" w:color="auto" w:fill="FFFFFF"/>
        </w:rPr>
      </w:pPr>
      <w:r>
        <w:rPr>
          <w:rFonts w:hint="eastAsia" w:ascii="宋体" w:hAnsi="宋体" w:eastAsia="宋体" w:cs="宋体"/>
          <w:i w:val="0"/>
          <w:iCs w:val="0"/>
          <w:caps w:val="0"/>
          <w:color w:val="auto"/>
          <w:spacing w:val="0"/>
          <w:sz w:val="24"/>
          <w:szCs w:val="24"/>
          <w:shd w:val="clear" w:color="auto" w:fill="FFFFFF"/>
        </w:rPr>
        <w:t>供应商按磋商文件要求，应提供以下相关资格证明材料：</w:t>
      </w:r>
    </w:p>
    <w:p w14:paraId="47CC45CD">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b/>
          <w:bCs/>
          <w:i w:val="0"/>
          <w:iCs w:val="0"/>
          <w:caps w:val="0"/>
          <w:color w:val="333333"/>
          <w:spacing w:val="0"/>
          <w:sz w:val="24"/>
          <w:szCs w:val="24"/>
          <w:shd w:val="clear" w:fill="FFFFFF"/>
        </w:rPr>
      </w:pPr>
      <w:r>
        <w:rPr>
          <w:rFonts w:hint="eastAsia" w:ascii="宋体" w:hAnsi="宋体" w:eastAsia="宋体" w:cs="宋体"/>
          <w:b/>
          <w:bCs/>
          <w:i w:val="0"/>
          <w:iCs w:val="0"/>
          <w:caps w:val="0"/>
          <w:color w:val="333333"/>
          <w:spacing w:val="0"/>
          <w:sz w:val="24"/>
          <w:szCs w:val="24"/>
          <w:shd w:val="clear" w:fill="FFFFFF"/>
        </w:rPr>
        <w:t>（一）满足《中华人民共和国政府采购法》第二十二条规定</w:t>
      </w:r>
    </w:p>
    <w:p w14:paraId="545F18DC">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1、营业执照：供应商应是合法注册的法人或其他组织，并出具合法有效的营业执照。</w:t>
      </w:r>
    </w:p>
    <w:p w14:paraId="603F8CE3">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2、税收和社保证明：提供基本资格条件承诺函或投标截止时间前6个月内任意一个月的依法缴纳的税收和社保证明（社会保障资金缴存单据或社保机构开具的社会保险参保缴费情况证明）；依法免税或不需要缴纳社会保障资金的应提供相关证明材料。</w:t>
      </w:r>
    </w:p>
    <w:p w14:paraId="439F823A">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3、无重大违法记录的书面声明：提供基本资格条件承诺函或参加政府采购活动前三年内，在经营活动中没有重大违法记录的书面声明。</w:t>
      </w:r>
    </w:p>
    <w:p w14:paraId="7B52C34D">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4、履行合同能力的承诺书：提供基本资格条件承诺函或履行合同所必需的设备和专业技术能力的承诺书。</w:t>
      </w:r>
    </w:p>
    <w:p w14:paraId="63958B80">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b/>
          <w:bCs/>
          <w:i w:val="0"/>
          <w:iCs w:val="0"/>
          <w:caps w:val="0"/>
          <w:spacing w:val="0"/>
          <w:sz w:val="24"/>
          <w:szCs w:val="24"/>
          <w:shd w:val="clear" w:fill="FFFFFF"/>
        </w:rPr>
      </w:pPr>
      <w:r>
        <w:rPr>
          <w:rFonts w:hint="eastAsia" w:ascii="宋体" w:hAnsi="宋体" w:eastAsia="宋体" w:cs="宋体"/>
          <w:b/>
          <w:bCs/>
          <w:i w:val="0"/>
          <w:iCs w:val="0"/>
          <w:caps w:val="0"/>
          <w:spacing w:val="0"/>
          <w:sz w:val="24"/>
          <w:szCs w:val="24"/>
          <w:shd w:val="clear" w:fill="FFFFFF"/>
          <w:lang w:eastAsia="zh-CN"/>
        </w:rPr>
        <w:t>（</w:t>
      </w:r>
      <w:r>
        <w:rPr>
          <w:rFonts w:hint="eastAsia" w:ascii="宋体" w:hAnsi="宋体" w:eastAsia="宋体" w:cs="宋体"/>
          <w:b/>
          <w:bCs/>
          <w:i w:val="0"/>
          <w:iCs w:val="0"/>
          <w:caps w:val="0"/>
          <w:spacing w:val="0"/>
          <w:sz w:val="24"/>
          <w:szCs w:val="24"/>
          <w:shd w:val="clear" w:fill="FFFFFF"/>
          <w:lang w:val="en-US" w:eastAsia="zh-CN"/>
        </w:rPr>
        <w:t>二</w:t>
      </w:r>
      <w:r>
        <w:rPr>
          <w:rFonts w:hint="eastAsia" w:ascii="宋体" w:hAnsi="宋体" w:eastAsia="宋体" w:cs="宋体"/>
          <w:b/>
          <w:bCs/>
          <w:i w:val="0"/>
          <w:iCs w:val="0"/>
          <w:caps w:val="0"/>
          <w:spacing w:val="0"/>
          <w:sz w:val="24"/>
          <w:szCs w:val="24"/>
          <w:shd w:val="clear" w:fill="FFFFFF"/>
          <w:lang w:eastAsia="zh-CN"/>
        </w:rPr>
        <w:t>）</w:t>
      </w:r>
      <w:r>
        <w:rPr>
          <w:rFonts w:hint="eastAsia" w:ascii="宋体" w:hAnsi="宋体" w:eastAsia="宋体" w:cs="宋体"/>
          <w:b/>
          <w:bCs/>
          <w:i w:val="0"/>
          <w:iCs w:val="0"/>
          <w:caps w:val="0"/>
          <w:spacing w:val="0"/>
          <w:sz w:val="24"/>
          <w:szCs w:val="24"/>
          <w:shd w:val="clear" w:fill="FFFFFF"/>
        </w:rPr>
        <w:t>提供健全的财务会计制度的证明材料</w:t>
      </w:r>
    </w:p>
    <w:p w14:paraId="00457A5C">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lang w:val="en-US" w:eastAsia="zh-CN"/>
        </w:rPr>
        <w:t>财务会计制度的证明材料，满足以下任意一项即可：①基本资格条件承诺函；②</w:t>
      </w:r>
      <w:r>
        <w:rPr>
          <w:rFonts w:hint="eastAsia" w:ascii="宋体" w:hAnsi="宋体" w:cs="宋体"/>
          <w:i w:val="0"/>
          <w:iCs w:val="0"/>
          <w:caps w:val="0"/>
          <w:color w:val="333333"/>
          <w:spacing w:val="0"/>
          <w:sz w:val="24"/>
          <w:szCs w:val="24"/>
          <w:shd w:val="clear" w:fill="FFFFFF"/>
          <w:lang w:val="en-US" w:eastAsia="zh-CN"/>
        </w:rPr>
        <w:t>2024年/</w:t>
      </w:r>
      <w:bookmarkStart w:id="11" w:name="_GoBack"/>
      <w:bookmarkEnd w:id="11"/>
      <w:r>
        <w:rPr>
          <w:rFonts w:hint="eastAsia" w:ascii="宋体" w:hAnsi="宋体" w:eastAsia="宋体" w:cs="宋体"/>
          <w:i w:val="0"/>
          <w:iCs w:val="0"/>
          <w:caps w:val="0"/>
          <w:color w:val="333333"/>
          <w:spacing w:val="0"/>
          <w:sz w:val="24"/>
          <w:szCs w:val="24"/>
          <w:shd w:val="clear" w:fill="FFFFFF"/>
          <w:lang w:val="en-US" w:eastAsia="zh-CN"/>
        </w:rPr>
        <w:t>2025年经审计的完整财务审计报告（成立时间至开标时间不足一年的，可提供成立后任意时段的资产负债表）；③投标截止时间前六个月内其基本账户银行出具的资信证明；④可提供政府采购信用担保机构出具的担保函。 供应商需在项目电子化交易系统中按要求。</w:t>
      </w:r>
    </w:p>
    <w:p w14:paraId="10B4B1F4">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b/>
          <w:bCs/>
          <w:i w:val="0"/>
          <w:iCs w:val="0"/>
          <w:caps w:val="0"/>
          <w:color w:val="333333"/>
          <w:spacing w:val="0"/>
          <w:sz w:val="24"/>
          <w:szCs w:val="24"/>
          <w:shd w:val="clear" w:fill="FFFFFF"/>
        </w:rPr>
      </w:pPr>
      <w:r>
        <w:rPr>
          <w:rFonts w:hint="eastAsia" w:ascii="宋体" w:hAnsi="宋体" w:eastAsia="宋体" w:cs="宋体"/>
          <w:b/>
          <w:bCs/>
          <w:i w:val="0"/>
          <w:iCs w:val="0"/>
          <w:caps w:val="0"/>
          <w:color w:val="333333"/>
          <w:spacing w:val="0"/>
          <w:sz w:val="24"/>
          <w:szCs w:val="24"/>
          <w:shd w:val="clear" w:fill="FFFFFF"/>
        </w:rPr>
        <w:t>（三）本项目的特定资格要求</w:t>
      </w:r>
    </w:p>
    <w:p w14:paraId="791EE2D3">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lang w:val="en-US" w:eastAsia="zh-CN"/>
        </w:rPr>
        <w:t>1</w:t>
      </w:r>
      <w:r>
        <w:rPr>
          <w:rFonts w:hint="eastAsia" w:ascii="宋体" w:hAnsi="宋体" w:eastAsia="宋体" w:cs="宋体"/>
          <w:i w:val="0"/>
          <w:iCs w:val="0"/>
          <w:caps w:val="0"/>
          <w:color w:val="333333"/>
          <w:spacing w:val="0"/>
          <w:sz w:val="24"/>
          <w:szCs w:val="24"/>
          <w:shd w:val="clear" w:fill="FFFFFF"/>
        </w:rPr>
        <w:t>、法定代表人身份证明书或法人授权委托书：法定代表人身份证明书或法人授权委托书，后附法人及被委托人身份证（法定代表人直接参加投标的，须提供法定代表人证明书）。</w:t>
      </w:r>
    </w:p>
    <w:p w14:paraId="3B0720A4">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lang w:val="en-US" w:eastAsia="zh-CN"/>
        </w:rPr>
        <w:t>2</w:t>
      </w:r>
      <w:r>
        <w:rPr>
          <w:rFonts w:hint="eastAsia" w:ascii="宋体" w:hAnsi="宋体" w:eastAsia="宋体" w:cs="宋体"/>
          <w:i w:val="0"/>
          <w:iCs w:val="0"/>
          <w:caps w:val="0"/>
          <w:color w:val="333333"/>
          <w:spacing w:val="0"/>
          <w:sz w:val="24"/>
          <w:szCs w:val="24"/>
          <w:shd w:val="clear" w:fill="FFFFFF"/>
        </w:rPr>
        <w:t>、资质要求：供应商须具备市政公用工程施工总承包二级及以上资质，具有有效的安全生产许可证。</w:t>
      </w:r>
    </w:p>
    <w:p w14:paraId="3B4D248F">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lang w:val="en-US" w:eastAsia="zh-CN"/>
        </w:rPr>
        <w:t>3</w:t>
      </w:r>
      <w:r>
        <w:rPr>
          <w:rFonts w:hint="eastAsia" w:ascii="宋体" w:hAnsi="宋体" w:eastAsia="宋体" w:cs="宋体"/>
          <w:i w:val="0"/>
          <w:iCs w:val="0"/>
          <w:caps w:val="0"/>
          <w:color w:val="333333"/>
          <w:spacing w:val="0"/>
          <w:sz w:val="24"/>
          <w:szCs w:val="24"/>
          <w:shd w:val="clear" w:fill="FFFFFF"/>
        </w:rPr>
        <w:t>、项目经理要求：拟派项目经理须具备市政公用工程二级及以上注册建造师执业资格，具有安全生产考核合格证，且在本单位注册，无在建工程。</w:t>
      </w:r>
    </w:p>
    <w:p w14:paraId="315B9F19">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lang w:val="en-US" w:eastAsia="zh-CN"/>
        </w:rPr>
        <w:t>4</w:t>
      </w:r>
      <w:r>
        <w:rPr>
          <w:rFonts w:hint="eastAsia" w:ascii="宋体" w:hAnsi="宋体" w:eastAsia="宋体" w:cs="宋体"/>
          <w:i w:val="0"/>
          <w:iCs w:val="0"/>
          <w:caps w:val="0"/>
          <w:color w:val="333333"/>
          <w:spacing w:val="0"/>
          <w:sz w:val="24"/>
          <w:szCs w:val="24"/>
          <w:shd w:val="clear" w:fill="FFFFFF"/>
        </w:rPr>
        <w:t>、供应商信誉要求：供应商需以书面形式提供规定格式的《基本资格条件承诺函》，并对承诺内容的真实性负责。未提供《基本资格条件承诺函》的，须提供以下网站查询结果截图，供应商不得为“信用中国”网站（www.creditchina.gov.cn）列入的失信被执行人（中国执行信息公开网http://zxgk.court.gov.cn）、重大税收违法失信主体，不得为中国政府采购网（www.ccgp.gov.cn）政府采购严重违法失信行为记录名单中被财政部门禁止参加政府采购活动的供应商。</w:t>
      </w:r>
    </w:p>
    <w:p w14:paraId="5F9DD361">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lang w:val="en-US" w:eastAsia="zh-CN"/>
        </w:rPr>
        <w:t>5</w:t>
      </w:r>
      <w:r>
        <w:rPr>
          <w:rFonts w:hint="eastAsia" w:ascii="宋体" w:hAnsi="宋体" w:eastAsia="宋体" w:cs="宋体"/>
          <w:i w:val="0"/>
          <w:iCs w:val="0"/>
          <w:caps w:val="0"/>
          <w:color w:val="333333"/>
          <w:spacing w:val="0"/>
          <w:sz w:val="24"/>
          <w:szCs w:val="24"/>
          <w:shd w:val="clear" w:fill="FFFFFF"/>
        </w:rPr>
        <w:t>、供应商关联关系承诺书：单位负责人为同一人或者存在直接控股、管理关系的不同供应商，不得参加同一合同项下的投标活动。</w:t>
      </w:r>
    </w:p>
    <w:p w14:paraId="7A95CE2A">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lang w:val="en-US" w:eastAsia="zh-CN"/>
        </w:rPr>
        <w:t>6</w:t>
      </w:r>
      <w:r>
        <w:rPr>
          <w:rFonts w:hint="eastAsia" w:ascii="宋体" w:hAnsi="宋体" w:eastAsia="宋体" w:cs="宋体"/>
          <w:i w:val="0"/>
          <w:iCs w:val="0"/>
          <w:caps w:val="0"/>
          <w:color w:val="333333"/>
          <w:spacing w:val="0"/>
          <w:sz w:val="24"/>
          <w:szCs w:val="24"/>
          <w:shd w:val="clear" w:fill="FFFFFF"/>
        </w:rPr>
        <w:t>、非联合体投标声明：本项目不接受联合体投标。</w:t>
      </w:r>
    </w:p>
    <w:p w14:paraId="7CBCD962">
      <w:pPr>
        <w:keepNext w:val="0"/>
        <w:keepLines w:val="0"/>
        <w:widowControl/>
        <w:suppressLineNumbers w:val="0"/>
        <w:jc w:val="left"/>
        <w:rPr>
          <w:rFonts w:hint="eastAsia" w:ascii="宋体" w:hAnsi="宋体"/>
          <w:b/>
          <w:sz w:val="24"/>
          <w:szCs w:val="24"/>
          <w:highlight w:val="none"/>
          <w:lang w:val="en-US" w:eastAsia="zh-CN"/>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436406C2">
      <w:pPr>
        <w:adjustRightInd w:val="0"/>
        <w:snapToGrid w:val="0"/>
        <w:spacing w:line="480" w:lineRule="auto"/>
        <w:jc w:val="both"/>
        <w:rPr>
          <w:rFonts w:hint="default" w:ascii="宋体" w:hAnsi="宋体" w:eastAsia="宋体"/>
          <w:b/>
          <w:sz w:val="24"/>
          <w:szCs w:val="24"/>
          <w:highlight w:val="none"/>
          <w:lang w:val="en-US" w:eastAsia="zh-CN"/>
        </w:rPr>
      </w:pPr>
      <w:r>
        <w:rPr>
          <w:rFonts w:hint="eastAsia" w:ascii="宋体" w:hAnsi="宋体"/>
          <w:b/>
          <w:sz w:val="24"/>
          <w:szCs w:val="24"/>
          <w:highlight w:val="none"/>
          <w:lang w:val="en-US" w:eastAsia="zh-CN"/>
        </w:rPr>
        <w:t>附件1：</w:t>
      </w:r>
    </w:p>
    <w:p w14:paraId="0325C470">
      <w:pPr>
        <w:adjustRightInd w:val="0"/>
        <w:snapToGrid w:val="0"/>
        <w:spacing w:line="480" w:lineRule="auto"/>
        <w:jc w:val="center"/>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基本资格条件承诺函</w:t>
      </w:r>
    </w:p>
    <w:p w14:paraId="6DC0C07F">
      <w:pPr>
        <w:pStyle w:val="7"/>
        <w:spacing w:line="360" w:lineRule="auto"/>
        <w:jc w:val="left"/>
        <w:rPr>
          <w:rFonts w:hint="eastAsia" w:hAnsi="宋体" w:cs="宋体"/>
          <w:b/>
          <w:bCs/>
          <w:sz w:val="24"/>
          <w:szCs w:val="24"/>
          <w:highlight w:val="none"/>
        </w:rPr>
      </w:pPr>
      <w:r>
        <w:rPr>
          <w:rFonts w:hint="eastAsia" w:hAnsi="宋体" w:cs="宋体"/>
          <w:sz w:val="24"/>
          <w:szCs w:val="24"/>
          <w:highlight w:val="none"/>
          <w:lang w:eastAsia="zh-CN"/>
        </w:rPr>
        <w:t>西安梓搏咨询管理有限公司</w:t>
      </w:r>
      <w:r>
        <w:rPr>
          <w:rFonts w:hint="eastAsia" w:hAnsi="宋体" w:cs="宋体"/>
          <w:sz w:val="24"/>
          <w:szCs w:val="24"/>
          <w:highlight w:val="none"/>
        </w:rPr>
        <w:t>：</w:t>
      </w:r>
    </w:p>
    <w:p w14:paraId="1AB165C6">
      <w:pPr>
        <w:pStyle w:val="2"/>
        <w:tabs>
          <w:tab w:val="left" w:pos="4330"/>
        </w:tabs>
        <w:spacing w:before="247" w:line="360" w:lineRule="auto"/>
        <w:ind w:firstLine="480" w:firstLineChars="200"/>
        <w:rPr>
          <w:rFonts w:hint="eastAsia" w:ascii="宋体" w:hAnsi="宋体" w:eastAsia="宋体" w:cs="宋体"/>
          <w:sz w:val="24"/>
          <w:szCs w:val="24"/>
        </w:rPr>
      </w:pPr>
      <w:r>
        <w:rPr>
          <w:rFonts w:hint="eastAsia" w:ascii="宋体" w:hAnsi="宋体" w:eastAsia="宋体" w:cs="宋体"/>
          <w:kern w:val="2"/>
          <w:sz w:val="24"/>
          <w:szCs w:val="24"/>
          <w:u w:val="single"/>
          <w:lang w:val="en-US" w:eastAsia="zh-CN" w:bidi="ar-SA"/>
        </w:rPr>
        <w:t xml:space="preserve">    (供应商名称)    </w:t>
      </w:r>
      <w:r>
        <w:rPr>
          <w:rFonts w:hint="eastAsia" w:ascii="宋体" w:hAnsi="宋体" w:eastAsia="宋体" w:cs="宋体"/>
          <w:color w:val="000000"/>
          <w:kern w:val="2"/>
          <w:sz w:val="24"/>
          <w:szCs w:val="24"/>
          <w:lang w:val="en-US" w:eastAsia="zh-CN" w:bidi="ar-SA"/>
        </w:rPr>
        <w:t>郑重承诺</w:t>
      </w:r>
      <w:r>
        <w:rPr>
          <w:rFonts w:hint="eastAsia" w:ascii="宋体" w:hAnsi="宋体" w:eastAsia="宋体" w:cs="宋体"/>
          <w:spacing w:val="30"/>
          <w:sz w:val="24"/>
          <w:szCs w:val="24"/>
        </w:rPr>
        <w:t>：</w:t>
      </w:r>
    </w:p>
    <w:p w14:paraId="343EC22C">
      <w:pPr>
        <w:pStyle w:val="2"/>
        <w:spacing w:before="234" w:line="360" w:lineRule="auto"/>
        <w:ind w:right="53" w:firstLine="520" w:firstLineChars="200"/>
        <w:jc w:val="both"/>
        <w:rPr>
          <w:rFonts w:hint="eastAsia" w:ascii="宋体" w:hAnsi="宋体" w:eastAsia="宋体" w:cs="宋体"/>
          <w:sz w:val="24"/>
          <w:szCs w:val="24"/>
        </w:rPr>
      </w:pPr>
      <w:r>
        <w:rPr>
          <w:rFonts w:hint="eastAsia" w:ascii="宋体" w:hAnsi="宋体" w:eastAsia="宋体" w:cs="宋体"/>
          <w:spacing w:val="10"/>
          <w:sz w:val="24"/>
          <w:szCs w:val="24"/>
        </w:rPr>
        <w:t>1.我方具有良好的商业信誉和健全的财务会计制度，具有</w:t>
      </w:r>
      <w:r>
        <w:rPr>
          <w:rFonts w:hint="eastAsia" w:ascii="宋体" w:hAnsi="宋体" w:eastAsia="宋体" w:cs="宋体"/>
          <w:spacing w:val="12"/>
          <w:sz w:val="24"/>
          <w:szCs w:val="24"/>
        </w:rPr>
        <w:t>履行合同所必需的设备和专业技术能力，具有依法缴纳税</w:t>
      </w:r>
      <w:r>
        <w:rPr>
          <w:rFonts w:hint="eastAsia" w:ascii="宋体" w:hAnsi="宋体" w:eastAsia="宋体" w:cs="宋体"/>
          <w:spacing w:val="11"/>
          <w:sz w:val="24"/>
          <w:szCs w:val="24"/>
        </w:rPr>
        <w:t>收和社会保障资金的良好记录，参加本项目采购活动前三年内在经</w:t>
      </w:r>
      <w:r>
        <w:rPr>
          <w:rFonts w:hint="eastAsia" w:ascii="宋体" w:hAnsi="宋体" w:eastAsia="宋体" w:cs="宋体"/>
          <w:sz w:val="24"/>
          <w:szCs w:val="24"/>
        </w:rPr>
        <w:t>营活动中无重大违法记录。</w:t>
      </w:r>
    </w:p>
    <w:p w14:paraId="031D97E6">
      <w:pPr>
        <w:pStyle w:val="2"/>
        <w:spacing w:before="4" w:line="360" w:lineRule="auto"/>
        <w:ind w:firstLine="496" w:firstLineChars="200"/>
        <w:rPr>
          <w:rFonts w:hint="eastAsia" w:ascii="宋体" w:hAnsi="宋体" w:eastAsia="宋体" w:cs="宋体"/>
          <w:sz w:val="24"/>
          <w:szCs w:val="24"/>
        </w:rPr>
      </w:pPr>
      <w:r>
        <w:rPr>
          <w:rFonts w:hint="eastAsia" w:ascii="宋体" w:hAnsi="宋体" w:eastAsia="宋体" w:cs="宋体"/>
          <w:spacing w:val="4"/>
          <w:sz w:val="24"/>
          <w:szCs w:val="24"/>
        </w:rPr>
        <w:t>2.我方未列入在信用中国网站(</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"https://www.creditchina.gov.cn)" </w:instrText>
      </w:r>
      <w:r>
        <w:rPr>
          <w:rFonts w:hint="eastAsia" w:ascii="宋体" w:hAnsi="宋体" w:eastAsia="宋体" w:cs="宋体"/>
          <w:sz w:val="24"/>
          <w:szCs w:val="24"/>
        </w:rPr>
        <w:fldChar w:fldCharType="separate"/>
      </w:r>
      <w:r>
        <w:rPr>
          <w:rFonts w:hint="eastAsia" w:ascii="宋体" w:hAnsi="宋体" w:eastAsia="宋体" w:cs="宋体"/>
          <w:sz w:val="24"/>
          <w:szCs w:val="24"/>
        </w:rPr>
        <w:t>www</w:t>
      </w:r>
      <w:r>
        <w:rPr>
          <w:rFonts w:hint="eastAsia" w:ascii="宋体" w:hAnsi="宋体" w:eastAsia="宋体" w:cs="宋体"/>
          <w:spacing w:val="4"/>
          <w:sz w:val="24"/>
          <w:szCs w:val="24"/>
        </w:rPr>
        <w:t>.</w:t>
      </w:r>
      <w:r>
        <w:rPr>
          <w:rFonts w:hint="eastAsia" w:ascii="宋体" w:hAnsi="宋体" w:eastAsia="宋体" w:cs="宋体"/>
          <w:sz w:val="24"/>
          <w:szCs w:val="24"/>
        </w:rPr>
        <w:t>creditchina</w:t>
      </w:r>
      <w:r>
        <w:rPr>
          <w:rFonts w:hint="eastAsia" w:ascii="宋体" w:hAnsi="宋体" w:eastAsia="宋体" w:cs="宋体"/>
          <w:spacing w:val="4"/>
          <w:sz w:val="24"/>
          <w:szCs w:val="24"/>
        </w:rPr>
        <w:t>.</w:t>
      </w:r>
      <w:r>
        <w:rPr>
          <w:rFonts w:hint="eastAsia" w:ascii="宋体" w:hAnsi="宋体" w:eastAsia="宋体" w:cs="宋体"/>
          <w:sz w:val="24"/>
          <w:szCs w:val="24"/>
        </w:rPr>
        <w:t>gov</w:t>
      </w:r>
      <w:r>
        <w:rPr>
          <w:rFonts w:hint="eastAsia" w:ascii="宋体" w:hAnsi="宋体" w:eastAsia="宋体" w:cs="宋体"/>
          <w:spacing w:val="4"/>
          <w:sz w:val="24"/>
          <w:szCs w:val="24"/>
        </w:rPr>
        <w:t>.</w:t>
      </w:r>
      <w:r>
        <w:rPr>
          <w:rFonts w:hint="eastAsia" w:ascii="宋体" w:hAnsi="宋体" w:eastAsia="宋体" w:cs="宋体"/>
          <w:sz w:val="24"/>
          <w:szCs w:val="24"/>
        </w:rPr>
        <w:t>cn</w:t>
      </w:r>
      <w:r>
        <w:rPr>
          <w:rFonts w:hint="eastAsia" w:ascii="宋体" w:hAnsi="宋体" w:eastAsia="宋体" w:cs="宋体"/>
          <w:spacing w:val="4"/>
          <w:sz w:val="24"/>
          <w:szCs w:val="24"/>
        </w:rPr>
        <w:t>)</w:t>
      </w:r>
      <w:r>
        <w:rPr>
          <w:rFonts w:hint="eastAsia" w:ascii="宋体" w:hAnsi="宋体" w:eastAsia="宋体" w:cs="宋体"/>
          <w:spacing w:val="4"/>
          <w:sz w:val="24"/>
          <w:szCs w:val="24"/>
        </w:rPr>
        <w:fldChar w:fldCharType="end"/>
      </w:r>
      <w:r>
        <w:rPr>
          <w:rFonts w:hint="eastAsia" w:ascii="宋体" w:hAnsi="宋体" w:eastAsia="宋体" w:cs="宋体"/>
          <w:spacing w:val="8"/>
          <w:sz w:val="24"/>
          <w:szCs w:val="24"/>
        </w:rPr>
        <w:t xml:space="preserve"> </w:t>
      </w:r>
      <w:r>
        <w:rPr>
          <w:rFonts w:hint="eastAsia" w:ascii="宋体" w:hAnsi="宋体" w:eastAsia="宋体" w:cs="宋体"/>
          <w:spacing w:val="2"/>
          <w:sz w:val="24"/>
          <w:szCs w:val="24"/>
        </w:rPr>
        <w:t>“失信被执行人”、“重大税收违法案件当事人名单”中，也未</w:t>
      </w:r>
      <w:r>
        <w:rPr>
          <w:rFonts w:hint="eastAsia" w:ascii="宋体" w:hAnsi="宋体" w:eastAsia="宋体" w:cs="宋体"/>
          <w:spacing w:val="6"/>
          <w:sz w:val="24"/>
          <w:szCs w:val="24"/>
        </w:rPr>
        <w:t>列入中国政府采购网(</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"https://www.ccgp.gov.cn" </w:instrText>
      </w:r>
      <w:r>
        <w:rPr>
          <w:rFonts w:hint="eastAsia" w:ascii="宋体" w:hAnsi="宋体" w:eastAsia="宋体" w:cs="宋体"/>
          <w:sz w:val="24"/>
          <w:szCs w:val="24"/>
        </w:rPr>
        <w:fldChar w:fldCharType="separate"/>
      </w:r>
      <w:r>
        <w:rPr>
          <w:rFonts w:hint="eastAsia" w:ascii="宋体" w:hAnsi="宋体" w:eastAsia="宋体" w:cs="宋体"/>
          <w:sz w:val="24"/>
          <w:szCs w:val="24"/>
        </w:rPr>
        <w:t>www</w:t>
      </w:r>
      <w:r>
        <w:rPr>
          <w:rFonts w:hint="eastAsia" w:ascii="宋体" w:hAnsi="宋体" w:eastAsia="宋体" w:cs="宋体"/>
          <w:spacing w:val="6"/>
          <w:sz w:val="24"/>
          <w:szCs w:val="24"/>
        </w:rPr>
        <w:t>.</w:t>
      </w:r>
      <w:r>
        <w:rPr>
          <w:rFonts w:hint="eastAsia" w:ascii="宋体" w:hAnsi="宋体" w:eastAsia="宋体" w:cs="宋体"/>
          <w:sz w:val="24"/>
          <w:szCs w:val="24"/>
        </w:rPr>
        <w:t>ccgp</w:t>
      </w:r>
      <w:r>
        <w:rPr>
          <w:rFonts w:hint="eastAsia" w:ascii="宋体" w:hAnsi="宋体" w:eastAsia="宋体" w:cs="宋体"/>
          <w:spacing w:val="6"/>
          <w:sz w:val="24"/>
          <w:szCs w:val="24"/>
        </w:rPr>
        <w:t>.</w:t>
      </w:r>
      <w:r>
        <w:rPr>
          <w:rFonts w:hint="eastAsia" w:ascii="宋体" w:hAnsi="宋体" w:eastAsia="宋体" w:cs="宋体"/>
          <w:sz w:val="24"/>
          <w:szCs w:val="24"/>
        </w:rPr>
        <w:t>gov</w:t>
      </w:r>
      <w:r>
        <w:rPr>
          <w:rFonts w:hint="eastAsia" w:ascii="宋体" w:hAnsi="宋体" w:eastAsia="宋体" w:cs="宋体"/>
          <w:spacing w:val="6"/>
          <w:sz w:val="24"/>
          <w:szCs w:val="24"/>
        </w:rPr>
        <w:t>.</w:t>
      </w:r>
      <w:r>
        <w:rPr>
          <w:rFonts w:hint="eastAsia" w:ascii="宋体" w:hAnsi="宋体" w:eastAsia="宋体" w:cs="宋体"/>
          <w:sz w:val="24"/>
          <w:szCs w:val="24"/>
        </w:rPr>
        <w:t>cn</w:t>
      </w:r>
      <w:r>
        <w:rPr>
          <w:rFonts w:hint="eastAsia" w:ascii="宋体" w:hAnsi="宋体" w:eastAsia="宋体" w:cs="宋体"/>
          <w:sz w:val="24"/>
          <w:szCs w:val="24"/>
        </w:rPr>
        <w:fldChar w:fldCharType="end"/>
      </w:r>
      <w:r>
        <w:rPr>
          <w:rFonts w:hint="eastAsia" w:ascii="宋体" w:hAnsi="宋体" w:eastAsia="宋体" w:cs="宋体"/>
          <w:spacing w:val="6"/>
          <w:sz w:val="24"/>
          <w:szCs w:val="24"/>
        </w:rPr>
        <w:t>)  “政府采购严重违法</w:t>
      </w:r>
      <w:r>
        <w:rPr>
          <w:rFonts w:hint="eastAsia" w:ascii="宋体" w:hAnsi="宋体" w:eastAsia="宋体" w:cs="宋体"/>
          <w:spacing w:val="1"/>
          <w:sz w:val="24"/>
          <w:szCs w:val="24"/>
        </w:rPr>
        <w:t>失信行为记录名单”中。</w:t>
      </w:r>
    </w:p>
    <w:p w14:paraId="2C869C60">
      <w:pPr>
        <w:pStyle w:val="2"/>
        <w:spacing w:before="34" w:line="360" w:lineRule="auto"/>
        <w:ind w:right="38" w:firstLine="568" w:firstLineChars="200"/>
        <w:jc w:val="both"/>
        <w:rPr>
          <w:rFonts w:hint="eastAsia" w:ascii="宋体" w:hAnsi="宋体" w:eastAsia="宋体" w:cs="宋体"/>
          <w:sz w:val="24"/>
          <w:szCs w:val="24"/>
        </w:rPr>
      </w:pPr>
      <w:r>
        <w:rPr>
          <w:rFonts w:hint="eastAsia" w:ascii="宋体" w:hAnsi="宋体" w:eastAsia="宋体" w:cs="宋体"/>
          <w:spacing w:val="22"/>
          <w:sz w:val="24"/>
          <w:szCs w:val="24"/>
        </w:rPr>
        <w:t>3.我方在采购项目评审(评标)环节结束后，随时接受采</w:t>
      </w:r>
      <w:r>
        <w:rPr>
          <w:rFonts w:hint="eastAsia" w:ascii="宋体" w:hAnsi="宋体" w:eastAsia="宋体" w:cs="宋体"/>
          <w:spacing w:val="11"/>
          <w:sz w:val="24"/>
          <w:szCs w:val="24"/>
        </w:rPr>
        <w:t>购人、采购代理机构的检查验证，配合提供相关证明材料，证</w:t>
      </w:r>
      <w:r>
        <w:rPr>
          <w:rFonts w:hint="eastAsia" w:ascii="宋体" w:hAnsi="宋体" w:eastAsia="宋体" w:cs="宋体"/>
          <w:spacing w:val="12"/>
          <w:sz w:val="24"/>
          <w:szCs w:val="24"/>
        </w:rPr>
        <w:t>明符合《中华人民共和国政府采购法》规定的</w:t>
      </w:r>
      <w:r>
        <w:rPr>
          <w:rFonts w:hint="eastAsia" w:ascii="宋体" w:hAnsi="宋体" w:eastAsia="宋体" w:cs="宋体"/>
          <w:spacing w:val="12"/>
          <w:sz w:val="24"/>
          <w:szCs w:val="24"/>
          <w:lang w:val="en-US" w:eastAsia="zh-CN"/>
        </w:rPr>
        <w:t>供应商</w:t>
      </w:r>
      <w:r>
        <w:rPr>
          <w:rFonts w:hint="eastAsia" w:ascii="宋体" w:hAnsi="宋体" w:eastAsia="宋体" w:cs="宋体"/>
          <w:spacing w:val="12"/>
          <w:sz w:val="24"/>
          <w:szCs w:val="24"/>
        </w:rPr>
        <w:t>基本资格</w:t>
      </w:r>
      <w:r>
        <w:rPr>
          <w:rFonts w:hint="eastAsia" w:ascii="宋体" w:hAnsi="宋体" w:eastAsia="宋体" w:cs="宋体"/>
          <w:spacing w:val="18"/>
          <w:sz w:val="24"/>
          <w:szCs w:val="24"/>
        </w:rPr>
        <w:t>条件。</w:t>
      </w:r>
    </w:p>
    <w:p w14:paraId="43499720">
      <w:pPr>
        <w:pStyle w:val="2"/>
        <w:spacing w:before="31" w:line="360" w:lineRule="auto"/>
        <w:ind w:left="660"/>
        <w:rPr>
          <w:rFonts w:hint="eastAsia" w:ascii="宋体" w:hAnsi="宋体" w:eastAsia="宋体" w:cs="宋体"/>
          <w:sz w:val="24"/>
          <w:szCs w:val="24"/>
        </w:rPr>
      </w:pPr>
      <w:r>
        <w:rPr>
          <w:rFonts w:hint="eastAsia" w:ascii="宋体" w:hAnsi="宋体" w:eastAsia="宋体" w:cs="宋体"/>
          <w:spacing w:val="4"/>
          <w:sz w:val="24"/>
          <w:szCs w:val="24"/>
        </w:rPr>
        <w:t>我方对以上承诺负全部法律责任。</w:t>
      </w:r>
    </w:p>
    <w:p w14:paraId="028D2B2A">
      <w:pPr>
        <w:pStyle w:val="2"/>
        <w:spacing w:before="257" w:line="360" w:lineRule="auto"/>
        <w:ind w:left="660"/>
        <w:rPr>
          <w:rFonts w:hint="eastAsia" w:ascii="宋体" w:hAnsi="宋体" w:eastAsia="宋体" w:cs="宋体"/>
          <w:sz w:val="24"/>
          <w:szCs w:val="24"/>
        </w:rPr>
      </w:pPr>
      <w:r>
        <w:rPr>
          <w:rFonts w:hint="eastAsia" w:ascii="宋体" w:hAnsi="宋体" w:eastAsia="宋体" w:cs="宋体"/>
          <w:spacing w:val="30"/>
          <w:sz w:val="24"/>
          <w:szCs w:val="24"/>
        </w:rPr>
        <w:t>特此承诺。</w:t>
      </w:r>
    </w:p>
    <w:p w14:paraId="451CBCDF">
      <w:pPr>
        <w:spacing w:line="347" w:lineRule="auto"/>
        <w:rPr>
          <w:rFonts w:hint="eastAsia" w:asciiTheme="minorEastAsia" w:hAnsiTheme="minorEastAsia" w:eastAsiaTheme="minorEastAsia" w:cstheme="minorEastAsia"/>
          <w:sz w:val="24"/>
          <w:szCs w:val="24"/>
        </w:rPr>
      </w:pPr>
    </w:p>
    <w:p w14:paraId="1319590C">
      <w:pPr>
        <w:spacing w:line="347" w:lineRule="auto"/>
        <w:rPr>
          <w:rFonts w:hint="eastAsia" w:asciiTheme="minorEastAsia" w:hAnsiTheme="minorEastAsia" w:eastAsiaTheme="minorEastAsia" w:cstheme="minorEastAsia"/>
          <w:sz w:val="24"/>
          <w:szCs w:val="24"/>
        </w:rPr>
      </w:pPr>
    </w:p>
    <w:p w14:paraId="02DF0622">
      <w:pPr>
        <w:pStyle w:val="8"/>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4E8CAE38">
      <w:pPr>
        <w:pStyle w:val="8"/>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0896D12D">
      <w:pPr>
        <w:pStyle w:val="8"/>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37CD955F">
      <w:pPr>
        <w:outlineLvl w:val="9"/>
        <w:rPr>
          <w:rFonts w:hint="eastAsia" w:ascii="宋体" w:hAnsi="宋体" w:eastAsia="宋体" w:cs="宋体"/>
          <w:b/>
          <w:bCs/>
          <w:sz w:val="24"/>
          <w:szCs w:val="24"/>
        </w:rPr>
        <w:sectPr>
          <w:pgSz w:w="11906" w:h="16838"/>
          <w:pgMar w:top="1440" w:right="1800" w:bottom="1440" w:left="1800" w:header="851" w:footer="992" w:gutter="0"/>
          <w:cols w:space="425" w:num="1"/>
          <w:docGrid w:type="lines" w:linePitch="312" w:charSpace="0"/>
        </w:sectPr>
      </w:pPr>
    </w:p>
    <w:p w14:paraId="700450DB">
      <w:pPr>
        <w:adjustRightInd w:val="0"/>
        <w:snapToGrid w:val="0"/>
        <w:spacing w:line="480" w:lineRule="auto"/>
        <w:jc w:val="both"/>
        <w:rPr>
          <w:rFonts w:hint="default" w:ascii="宋体" w:hAnsi="宋体" w:eastAsia="宋体"/>
          <w:b/>
          <w:sz w:val="24"/>
          <w:szCs w:val="24"/>
          <w:highlight w:val="none"/>
          <w:lang w:val="en-US" w:eastAsia="zh-CN"/>
        </w:rPr>
      </w:pPr>
      <w:r>
        <w:rPr>
          <w:rFonts w:hint="eastAsia" w:ascii="宋体" w:hAnsi="宋体"/>
          <w:b/>
          <w:sz w:val="24"/>
          <w:szCs w:val="24"/>
          <w:highlight w:val="none"/>
          <w:lang w:val="en-US" w:eastAsia="zh-CN"/>
        </w:rPr>
        <w:t>附件2：</w:t>
      </w:r>
    </w:p>
    <w:p w14:paraId="371D21D0">
      <w:pPr>
        <w:adjustRightInd w:val="0"/>
        <w:snapToGrid w:val="0"/>
        <w:spacing w:line="480" w:lineRule="auto"/>
        <w:jc w:val="both"/>
        <w:rPr>
          <w:rFonts w:hint="eastAsia" w:ascii="宋体" w:hAnsi="宋体" w:eastAsia="宋体" w:cs="宋体"/>
          <w:b/>
          <w:sz w:val="28"/>
          <w:szCs w:val="28"/>
          <w:lang w:val="en-US" w:eastAsia="zh-CN"/>
        </w:rPr>
      </w:pPr>
    </w:p>
    <w:p w14:paraId="79EFDD8F">
      <w:pPr>
        <w:adjustRightInd w:val="0"/>
        <w:snapToGrid w:val="0"/>
        <w:spacing w:line="480" w:lineRule="auto"/>
        <w:jc w:val="center"/>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采购活动前三年内在经营活动中无重大违法记录的书面声明</w:t>
      </w:r>
    </w:p>
    <w:p w14:paraId="0F32CC6D">
      <w:pPr>
        <w:pStyle w:val="10"/>
        <w:keepNext w:val="0"/>
        <w:keepLines w:val="0"/>
        <w:pageBreakBefore w:val="0"/>
        <w:widowControl w:val="0"/>
        <w:kinsoku/>
        <w:wordWrap w:val="0"/>
        <w:overflowPunct/>
        <w:topLinePunct w:val="0"/>
        <w:autoSpaceDE/>
        <w:autoSpaceDN/>
        <w:bidi w:val="0"/>
        <w:adjustRightInd/>
        <w:snapToGrid/>
        <w:spacing w:before="0" w:beforeAutospacing="0" w:after="320" w:afterLines="100" w:afterAutospacing="0" w:line="360" w:lineRule="auto"/>
        <w:textAlignment w:val="auto"/>
        <w:rPr>
          <w:rFonts w:hint="eastAsia" w:ascii="宋体" w:hAnsi="宋体" w:cs="宋体"/>
          <w:color w:val="000000"/>
          <w:szCs w:val="24"/>
          <w:u w:val="single"/>
          <w:shd w:val="clear" w:color="auto" w:fill="FFFFFF"/>
        </w:rPr>
      </w:pPr>
      <w:r>
        <w:rPr>
          <w:rFonts w:hint="eastAsia" w:ascii="宋体" w:hAnsi="宋体" w:cs="宋体"/>
          <w:color w:val="000000"/>
          <w:szCs w:val="24"/>
          <w:u w:val="single"/>
          <w:shd w:val="clear" w:color="auto" w:fill="FFFFFF"/>
        </w:rPr>
        <w:t xml:space="preserve">                （采购人</w:t>
      </w:r>
      <w:r>
        <w:rPr>
          <w:rFonts w:hint="eastAsia" w:ascii="宋体" w:hAnsi="宋体" w:cs="宋体"/>
          <w:color w:val="000000"/>
          <w:szCs w:val="24"/>
          <w:u w:val="single"/>
          <w:shd w:val="clear" w:color="auto" w:fill="FFFFFF"/>
          <w:lang w:val="en-US" w:eastAsia="zh-CN"/>
        </w:rPr>
        <w:t>名称</w:t>
      </w:r>
      <w:r>
        <w:rPr>
          <w:rFonts w:hint="eastAsia" w:ascii="宋体" w:hAnsi="宋体" w:cs="宋体"/>
          <w:color w:val="000000"/>
          <w:szCs w:val="24"/>
          <w:u w:val="single"/>
          <w:shd w:val="clear" w:color="auto" w:fill="FFFFFF"/>
        </w:rPr>
        <w:t>） ：</w:t>
      </w:r>
    </w:p>
    <w:p w14:paraId="7CA1693F">
      <w:pPr>
        <w:pStyle w:val="10"/>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我方作为项目名称</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（项目编号：</w:t>
      </w:r>
      <w:r>
        <w:rPr>
          <w:rFonts w:hint="eastAsia" w:ascii="宋体" w:hAnsi="宋体" w:cs="宋体"/>
          <w:i/>
          <w:iCs/>
          <w:color w:val="000000"/>
          <w:szCs w:val="24"/>
          <w:u w:val="single"/>
          <w:shd w:val="clear" w:color="auto" w:fill="FFFFFF"/>
        </w:rPr>
        <w:t xml:space="preserve">          </w:t>
      </w:r>
      <w:r>
        <w:rPr>
          <w:rFonts w:hint="eastAsia" w:ascii="宋体" w:hAnsi="宋体" w:cs="宋体"/>
          <w:color w:val="000000"/>
          <w:szCs w:val="24"/>
          <w:shd w:val="clear" w:color="auto" w:fill="FFFFFF"/>
        </w:rPr>
        <w:t xml:space="preserve">）的投标供应商，在此郑重声明： </w:t>
      </w:r>
    </w:p>
    <w:p w14:paraId="2550A909">
      <w:pPr>
        <w:pStyle w:val="10"/>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1、在参加本次政府采购活动前3年内的经营活动中</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（填“没有”或“有”）重大违法记录。</w:t>
      </w:r>
    </w:p>
    <w:p w14:paraId="2A09EFF8">
      <w:pPr>
        <w:pStyle w:val="10"/>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2、我方</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（填“未被列入”或“被列入”）失信被执行人名单。</w:t>
      </w:r>
    </w:p>
    <w:p w14:paraId="64E7EB1C">
      <w:pPr>
        <w:pStyle w:val="10"/>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3、我方</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 xml:space="preserve">（填“未被列入”或“被列入”）重大税收违法案件当事人名单。 </w:t>
      </w:r>
    </w:p>
    <w:p w14:paraId="101666D8">
      <w:pPr>
        <w:pStyle w:val="10"/>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4、我方</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 xml:space="preserve">（填“未被列入”或“被列入”）政府采购严重违法失信行为记录名单。 </w:t>
      </w:r>
    </w:p>
    <w:p w14:paraId="3F885AF0">
      <w:pPr>
        <w:pStyle w:val="10"/>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 xml:space="preserve">如有不实，我方将无条件地退出本项目的采购活动，并遵照《中华人民共和国政府采购法》有关“提供虚假材料的规定”接受处罚。 </w:t>
      </w:r>
    </w:p>
    <w:p w14:paraId="20FFD2B7">
      <w:pPr>
        <w:keepNext w:val="0"/>
        <w:keepLines w:val="0"/>
        <w:pageBreakBefore w:val="0"/>
        <w:widowControl w:val="0"/>
        <w:kinsoku/>
        <w:overflowPunct/>
        <w:topLinePunct w:val="0"/>
        <w:autoSpaceDE/>
        <w:autoSpaceDN/>
        <w:bidi w:val="0"/>
        <w:adjustRightInd/>
        <w:snapToGrid/>
        <w:spacing w:beforeAutospacing="0" w:afterAutospacing="0" w:line="360" w:lineRule="auto"/>
        <w:textAlignment w:val="auto"/>
        <w:rPr>
          <w:rFonts w:hint="eastAsia" w:ascii="宋体" w:hAnsi="宋体"/>
          <w:color w:val="000000"/>
          <w:sz w:val="24"/>
          <w:szCs w:val="24"/>
          <w:shd w:val="clear" w:color="auto" w:fill="FFFFFF"/>
        </w:rPr>
      </w:pPr>
      <w:r>
        <w:rPr>
          <w:rFonts w:hint="eastAsia" w:ascii="宋体" w:hAnsi="宋体"/>
          <w:color w:val="000000"/>
          <w:sz w:val="24"/>
          <w:szCs w:val="24"/>
          <w:shd w:val="clear" w:color="auto" w:fill="FFFFFF"/>
        </w:rPr>
        <w:t>特此声明。</w:t>
      </w:r>
    </w:p>
    <w:p w14:paraId="54A2FD8B">
      <w:pPr>
        <w:keepNext w:val="0"/>
        <w:keepLines w:val="0"/>
        <w:pageBreakBefore w:val="0"/>
        <w:widowControl w:val="0"/>
        <w:kinsoku/>
        <w:overflowPunct/>
        <w:topLinePunct w:val="0"/>
        <w:autoSpaceDE/>
        <w:autoSpaceDN/>
        <w:bidi w:val="0"/>
        <w:adjustRightInd/>
        <w:snapToGrid/>
        <w:spacing w:beforeAutospacing="0" w:afterAutospacing="0" w:line="360" w:lineRule="auto"/>
        <w:jc w:val="right"/>
        <w:textAlignment w:val="auto"/>
        <w:rPr>
          <w:rFonts w:hint="eastAsia" w:ascii="宋体" w:hAnsi="宋体"/>
          <w:sz w:val="24"/>
          <w:szCs w:val="24"/>
          <w:lang w:val="zh-CN"/>
        </w:rPr>
      </w:pPr>
    </w:p>
    <w:p w14:paraId="31768D7C">
      <w:pPr>
        <w:pStyle w:val="8"/>
        <w:keepNext w:val="0"/>
        <w:keepLines w:val="0"/>
        <w:pageBreakBefore w:val="0"/>
        <w:widowControl w:val="0"/>
        <w:kinsoku/>
        <w:overflowPunct/>
        <w:topLinePunct w:val="0"/>
        <w:autoSpaceDE/>
        <w:autoSpaceDN/>
        <w:bidi w:val="0"/>
        <w:adjustRightInd/>
        <w:snapToGrid/>
        <w:spacing w:beforeAutospacing="0" w:after="0" w:afterAutospacing="0" w:line="360" w:lineRule="auto"/>
        <w:ind w:left="0" w:leftChars="0" w:firstLine="2400" w:firstLineChars="1000"/>
        <w:textAlignment w:val="auto"/>
        <w:rPr>
          <w:rFonts w:hint="eastAsia" w:ascii="宋体" w:hAnsi="宋体"/>
          <w:sz w:val="24"/>
          <w:szCs w:val="24"/>
        </w:rPr>
      </w:pPr>
      <w:r>
        <w:rPr>
          <w:rFonts w:hint="eastAsia" w:ascii="宋体" w:hAnsi="宋体"/>
          <w:sz w:val="24"/>
          <w:szCs w:val="24"/>
        </w:rPr>
        <w:t xml:space="preserve">供应商名称（盖章）： </w:t>
      </w:r>
      <w:r>
        <w:rPr>
          <w:rFonts w:hint="eastAsia" w:ascii="宋体" w:hAnsi="宋体"/>
          <w:sz w:val="24"/>
          <w:szCs w:val="24"/>
          <w:u w:val="single"/>
          <w:lang w:val="en-US" w:eastAsia="zh-CN"/>
        </w:rPr>
        <w:t xml:space="preserve">                                 </w:t>
      </w:r>
      <w:r>
        <w:rPr>
          <w:rFonts w:hint="eastAsia" w:ascii="宋体" w:hAnsi="宋体"/>
          <w:sz w:val="24"/>
          <w:szCs w:val="24"/>
        </w:rPr>
        <w:t xml:space="preserve">   </w:t>
      </w:r>
    </w:p>
    <w:p w14:paraId="3D781BFE">
      <w:pPr>
        <w:pStyle w:val="8"/>
        <w:keepNext w:val="0"/>
        <w:keepLines w:val="0"/>
        <w:pageBreakBefore w:val="0"/>
        <w:widowControl w:val="0"/>
        <w:kinsoku/>
        <w:overflowPunct/>
        <w:topLinePunct w:val="0"/>
        <w:autoSpaceDE/>
        <w:autoSpaceDN/>
        <w:bidi w:val="0"/>
        <w:adjustRightInd/>
        <w:snapToGrid/>
        <w:spacing w:beforeAutospacing="0" w:after="0" w:afterAutospacing="0" w:line="360" w:lineRule="auto"/>
        <w:ind w:left="0" w:leftChars="0" w:firstLine="2400" w:firstLineChars="1000"/>
        <w:textAlignment w:val="auto"/>
        <w:rPr>
          <w:sz w:val="24"/>
          <w:szCs w:val="24"/>
        </w:rPr>
      </w:pPr>
      <w:r>
        <w:rPr>
          <w:rFonts w:hint="eastAsia"/>
          <w:sz w:val="24"/>
          <w:szCs w:val="24"/>
        </w:rPr>
        <w:t>法定代表人或委托代理人（签字或盖章）</w:t>
      </w:r>
      <w:r>
        <w:rPr>
          <w:sz w:val="24"/>
          <w:szCs w:val="24"/>
        </w:rPr>
        <w:t>：</w:t>
      </w:r>
      <w:r>
        <w:rPr>
          <w:rFonts w:hint="eastAsia" w:ascii="宋体" w:hAnsi="宋体"/>
          <w:sz w:val="24"/>
          <w:szCs w:val="24"/>
          <w:u w:val="single"/>
          <w:lang w:val="en-US" w:eastAsia="zh-CN"/>
        </w:rPr>
        <w:t xml:space="preserve">                                 </w:t>
      </w:r>
    </w:p>
    <w:p w14:paraId="29406450">
      <w:pPr>
        <w:pStyle w:val="8"/>
        <w:keepNext w:val="0"/>
        <w:keepLines w:val="0"/>
        <w:pageBreakBefore w:val="0"/>
        <w:widowControl w:val="0"/>
        <w:kinsoku/>
        <w:overflowPunct/>
        <w:topLinePunct w:val="0"/>
        <w:autoSpaceDE/>
        <w:autoSpaceDN/>
        <w:bidi w:val="0"/>
        <w:adjustRightInd/>
        <w:snapToGrid/>
        <w:spacing w:beforeAutospacing="0" w:after="0" w:afterAutospacing="0" w:line="360" w:lineRule="auto"/>
        <w:ind w:left="0" w:leftChars="0" w:firstLine="2400" w:firstLineChars="1000"/>
        <w:textAlignment w:val="auto"/>
        <w:rPr>
          <w:rFonts w:hint="eastAsia" w:ascii="宋体" w:hAnsi="宋体"/>
          <w:sz w:val="24"/>
          <w:szCs w:val="24"/>
        </w:rPr>
      </w:pPr>
      <w:r>
        <w:rPr>
          <w:rFonts w:hint="eastAsia" w:ascii="宋体" w:hAnsi="宋体"/>
          <w:sz w:val="24"/>
          <w:szCs w:val="24"/>
        </w:rPr>
        <w:t>日    期：    年   月   日</w:t>
      </w:r>
    </w:p>
    <w:p w14:paraId="728B6FC7">
      <w:pPr>
        <w:pStyle w:val="4"/>
        <w:keepNext w:val="0"/>
        <w:keepLines w:val="0"/>
        <w:pageBreakBefore w:val="0"/>
        <w:widowControl w:val="0"/>
        <w:kinsoku/>
        <w:overflowPunct/>
        <w:topLinePunct w:val="0"/>
        <w:autoSpaceDE/>
        <w:autoSpaceDN/>
        <w:bidi w:val="0"/>
        <w:adjustRightInd/>
        <w:snapToGrid/>
        <w:spacing w:beforeAutospacing="0" w:afterAutospacing="0" w:line="360" w:lineRule="auto"/>
        <w:textAlignment w:val="auto"/>
        <w:rPr>
          <w:rFonts w:hint="eastAsia" w:ascii="宋体" w:hAnsi="宋体"/>
          <w:sz w:val="24"/>
          <w:szCs w:val="24"/>
        </w:rPr>
        <w:sectPr>
          <w:pgSz w:w="11906" w:h="16838"/>
          <w:pgMar w:top="1440" w:right="1803" w:bottom="1440" w:left="1803" w:header="851" w:footer="992" w:gutter="0"/>
          <w:cols w:space="720" w:num="1"/>
          <w:docGrid w:type="lines" w:linePitch="319" w:charSpace="0"/>
        </w:sectPr>
      </w:pPr>
    </w:p>
    <w:p w14:paraId="6EFB8BF3">
      <w:pPr>
        <w:adjustRightInd w:val="0"/>
        <w:snapToGrid w:val="0"/>
        <w:spacing w:line="480" w:lineRule="auto"/>
        <w:jc w:val="both"/>
        <w:rPr>
          <w:rFonts w:hint="default" w:ascii="宋体" w:hAnsi="宋体" w:eastAsia="宋体"/>
          <w:b/>
          <w:sz w:val="24"/>
          <w:szCs w:val="24"/>
          <w:highlight w:val="none"/>
          <w:lang w:val="en-US" w:eastAsia="zh-CN"/>
        </w:rPr>
      </w:pPr>
      <w:r>
        <w:rPr>
          <w:rFonts w:hint="eastAsia" w:ascii="宋体" w:hAnsi="宋体"/>
          <w:b/>
          <w:sz w:val="24"/>
          <w:szCs w:val="24"/>
          <w:highlight w:val="none"/>
          <w:lang w:val="en-US" w:eastAsia="zh-CN"/>
        </w:rPr>
        <w:t>附件3：</w:t>
      </w:r>
    </w:p>
    <w:p w14:paraId="6E567D5B">
      <w:pPr>
        <w:adjustRightInd w:val="0"/>
        <w:snapToGrid w:val="0"/>
        <w:spacing w:line="480" w:lineRule="auto"/>
        <w:jc w:val="both"/>
        <w:rPr>
          <w:rFonts w:hint="eastAsia" w:ascii="宋体" w:hAnsi="宋体" w:eastAsia="宋体" w:cs="宋体"/>
          <w:spacing w:val="12"/>
          <w:sz w:val="24"/>
          <w:szCs w:val="24"/>
        </w:rPr>
      </w:pPr>
    </w:p>
    <w:p w14:paraId="3234D5E3">
      <w:pPr>
        <w:adjustRightInd w:val="0"/>
        <w:snapToGrid w:val="0"/>
        <w:spacing w:line="480" w:lineRule="auto"/>
        <w:jc w:val="center"/>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履行合同所必需的设备和专业技术能力承诺书</w:t>
      </w:r>
    </w:p>
    <w:p w14:paraId="3DACAD10">
      <w:pPr>
        <w:keepNext w:val="0"/>
        <w:keepLines w:val="0"/>
        <w:pageBreakBefore w:val="0"/>
        <w:widowControl w:val="0"/>
        <w:kinsoku/>
        <w:wordWrap/>
        <w:overflowPunct/>
        <w:topLinePunct w:val="0"/>
        <w:autoSpaceDE/>
        <w:autoSpaceDN/>
        <w:bidi w:val="0"/>
        <w:adjustRightInd/>
        <w:snapToGrid/>
        <w:spacing w:after="320" w:afterLines="100" w:line="360" w:lineRule="auto"/>
        <w:textAlignment w:val="auto"/>
        <w:rPr>
          <w:rFonts w:hint="eastAsia" w:ascii="宋体" w:hAnsi="宋体" w:eastAsia="宋体" w:cs="宋体"/>
          <w:color w:val="auto"/>
          <w:spacing w:val="4"/>
          <w:sz w:val="24"/>
          <w:u w:val="single"/>
        </w:rPr>
      </w:pP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（采购人名称）：</w:t>
      </w:r>
    </w:p>
    <w:p w14:paraId="390FED62">
      <w:pPr>
        <w:keepNext w:val="0"/>
        <w:keepLines w:val="0"/>
        <w:pageBreakBefore w:val="0"/>
        <w:widowControl w:val="0"/>
        <w:kinsoku/>
        <w:wordWrap/>
        <w:overflowPunct/>
        <w:topLinePunct w:val="0"/>
        <w:autoSpaceDE/>
        <w:autoSpaceDN/>
        <w:bidi w:val="0"/>
        <w:adjustRightInd/>
        <w:snapToGrid/>
        <w:spacing w:after="313" w:afterLines="100" w:line="360" w:lineRule="auto"/>
        <w:ind w:firstLine="620" w:firstLineChars="250"/>
        <w:textAlignment w:val="auto"/>
        <w:rPr>
          <w:rFonts w:hint="eastAsia" w:ascii="宋体" w:hAnsi="宋体" w:eastAsia="宋体" w:cs="宋体"/>
          <w:color w:val="auto"/>
          <w:spacing w:val="4"/>
          <w:sz w:val="24"/>
        </w:rPr>
      </w:pP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（供应商名称）</w:t>
      </w:r>
      <w:r>
        <w:rPr>
          <w:rFonts w:hint="eastAsia" w:ascii="宋体" w:hAnsi="宋体" w:eastAsia="宋体" w:cs="宋体"/>
          <w:color w:val="auto"/>
          <w:spacing w:val="4"/>
          <w:sz w:val="24"/>
        </w:rPr>
        <w:t xml:space="preserve"> 于</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rPr>
        <w:t>年</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u w:val="none"/>
        </w:rPr>
        <w:t xml:space="preserve"> </w:t>
      </w:r>
      <w:r>
        <w:rPr>
          <w:rFonts w:hint="eastAsia" w:ascii="宋体" w:hAnsi="宋体" w:eastAsia="宋体" w:cs="宋体"/>
          <w:color w:val="auto"/>
          <w:spacing w:val="4"/>
          <w:sz w:val="24"/>
        </w:rPr>
        <w:t>月</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rPr>
        <w:t>日在中华人民共和国境内</w:t>
      </w:r>
      <w:r>
        <w:rPr>
          <w:rFonts w:hint="eastAsia" w:ascii="宋体" w:hAnsi="宋体" w:eastAsia="宋体" w:cs="宋体"/>
          <w:color w:val="auto"/>
          <w:spacing w:val="4"/>
          <w:sz w:val="24"/>
          <w:u w:val="single"/>
        </w:rPr>
        <w:t xml:space="preserve">               （详细注册地址）     </w:t>
      </w:r>
      <w:r>
        <w:rPr>
          <w:rFonts w:hint="eastAsia" w:ascii="宋体" w:hAnsi="宋体" w:eastAsia="宋体" w:cs="宋体"/>
          <w:color w:val="auto"/>
          <w:spacing w:val="4"/>
          <w:sz w:val="24"/>
        </w:rPr>
        <w:t>合法注册并经营，公司主营业务为</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lang w:eastAsia="zh-CN"/>
        </w:rPr>
        <w:t>，</w:t>
      </w:r>
      <w:r>
        <w:rPr>
          <w:rFonts w:hint="eastAsia" w:ascii="宋体" w:hAnsi="宋体" w:eastAsia="宋体" w:cs="宋体"/>
          <w:color w:val="auto"/>
          <w:spacing w:val="4"/>
          <w:sz w:val="24"/>
        </w:rPr>
        <w:t>营业（生产经营）面积为</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lang w:eastAsia="zh-CN"/>
        </w:rPr>
        <w:t>，</w:t>
      </w:r>
      <w:r>
        <w:rPr>
          <w:rFonts w:hint="eastAsia" w:ascii="宋体" w:hAnsi="宋体" w:eastAsia="宋体" w:cs="宋体"/>
          <w:color w:val="auto"/>
          <w:spacing w:val="4"/>
          <w:sz w:val="24"/>
        </w:rPr>
        <w:t>现有员工数量为</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lang w:eastAsia="zh-CN"/>
        </w:rPr>
        <w:t>，</w:t>
      </w:r>
      <w:r>
        <w:rPr>
          <w:rFonts w:hint="eastAsia" w:ascii="宋体" w:hAnsi="宋体" w:eastAsia="宋体" w:cs="宋体"/>
          <w:color w:val="auto"/>
          <w:spacing w:val="4"/>
          <w:sz w:val="24"/>
        </w:rPr>
        <w:t>其中与履行本合同相关的专业技术人员有（</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专业能力、</w:t>
      </w: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 xml:space="preserve">数量 </w:t>
      </w:r>
      <w:r>
        <w:rPr>
          <w:rFonts w:hint="eastAsia" w:ascii="宋体" w:hAnsi="宋体" w:eastAsia="宋体" w:cs="宋体"/>
          <w:color w:val="auto"/>
          <w:spacing w:val="4"/>
          <w:sz w:val="24"/>
        </w:rPr>
        <w:t>），本公司郑重承诺，具有履行本合同所必需的设备和专业技术能力。</w:t>
      </w:r>
    </w:p>
    <w:p w14:paraId="6837AC7A">
      <w:pPr>
        <w:pStyle w:val="8"/>
        <w:spacing w:line="360" w:lineRule="auto"/>
        <w:ind w:firstLine="2400" w:firstLineChars="1000"/>
        <w:rPr>
          <w:rFonts w:hint="eastAsia" w:ascii="宋体" w:hAnsi="宋体"/>
          <w:sz w:val="24"/>
          <w:szCs w:val="24"/>
          <w:highlight w:val="none"/>
        </w:rPr>
      </w:pPr>
    </w:p>
    <w:p w14:paraId="00533B11">
      <w:pPr>
        <w:pStyle w:val="8"/>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6C67ECEB">
      <w:pPr>
        <w:pStyle w:val="8"/>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09625EF3">
      <w:pPr>
        <w:pStyle w:val="8"/>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31250848">
      <w:pPr>
        <w:adjustRightInd w:val="0"/>
        <w:snapToGrid w:val="0"/>
        <w:spacing w:line="480" w:lineRule="auto"/>
        <w:jc w:val="both"/>
        <w:rPr>
          <w:rFonts w:hint="eastAsia" w:ascii="宋体" w:hAnsi="宋体" w:eastAsia="宋体" w:cs="宋体"/>
          <w:b/>
          <w:sz w:val="24"/>
          <w:szCs w:val="24"/>
          <w:highlight w:val="none"/>
          <w:lang w:val="en-US" w:eastAsia="zh-CN"/>
        </w:rPr>
      </w:pPr>
    </w:p>
    <w:p w14:paraId="515D3B74">
      <w:pPr>
        <w:adjustRightInd w:val="0"/>
        <w:snapToGrid w:val="0"/>
        <w:spacing w:line="480" w:lineRule="auto"/>
        <w:jc w:val="both"/>
        <w:rPr>
          <w:rFonts w:hint="eastAsia" w:ascii="宋体" w:hAnsi="宋体" w:eastAsia="宋体" w:cs="宋体"/>
          <w:b/>
          <w:sz w:val="24"/>
          <w:szCs w:val="24"/>
          <w:highlight w:val="none"/>
          <w:lang w:val="en-US" w:eastAsia="zh-CN"/>
        </w:rPr>
      </w:pPr>
    </w:p>
    <w:p w14:paraId="4964E597">
      <w:pPr>
        <w:adjustRightInd w:val="0"/>
        <w:snapToGrid w:val="0"/>
        <w:spacing w:line="480" w:lineRule="auto"/>
        <w:jc w:val="both"/>
        <w:rPr>
          <w:rFonts w:hint="eastAsia" w:ascii="宋体" w:hAnsi="宋体" w:eastAsia="宋体" w:cs="宋体"/>
          <w:b/>
          <w:sz w:val="24"/>
          <w:szCs w:val="24"/>
          <w:highlight w:val="none"/>
          <w:lang w:val="en-US" w:eastAsia="zh-CN"/>
        </w:rPr>
      </w:pPr>
    </w:p>
    <w:p w14:paraId="65F021E8">
      <w:pPr>
        <w:adjustRightInd w:val="0"/>
        <w:snapToGrid w:val="0"/>
        <w:spacing w:line="480" w:lineRule="auto"/>
        <w:jc w:val="both"/>
        <w:rPr>
          <w:rFonts w:hint="eastAsia" w:ascii="宋体" w:hAnsi="宋体" w:eastAsia="宋体" w:cs="宋体"/>
          <w:b/>
          <w:sz w:val="24"/>
          <w:szCs w:val="24"/>
          <w:highlight w:val="none"/>
          <w:lang w:val="en-US" w:eastAsia="zh-CN"/>
        </w:rPr>
      </w:pPr>
    </w:p>
    <w:p w14:paraId="50AB479D">
      <w:pPr>
        <w:adjustRightInd w:val="0"/>
        <w:snapToGrid w:val="0"/>
        <w:spacing w:line="480" w:lineRule="auto"/>
        <w:jc w:val="both"/>
        <w:rPr>
          <w:rFonts w:hint="eastAsia" w:ascii="宋体" w:hAnsi="宋体" w:eastAsia="宋体" w:cs="宋体"/>
          <w:b/>
          <w:sz w:val="24"/>
          <w:szCs w:val="24"/>
          <w:highlight w:val="none"/>
          <w:lang w:val="en-US" w:eastAsia="zh-CN"/>
        </w:rPr>
      </w:pPr>
    </w:p>
    <w:p w14:paraId="7DAE172C">
      <w:pPr>
        <w:adjustRightInd w:val="0"/>
        <w:snapToGrid w:val="0"/>
        <w:spacing w:line="480" w:lineRule="auto"/>
        <w:jc w:val="both"/>
        <w:rPr>
          <w:rFonts w:hint="eastAsia" w:ascii="宋体" w:hAnsi="宋体" w:eastAsia="宋体" w:cs="宋体"/>
          <w:b/>
          <w:sz w:val="24"/>
          <w:szCs w:val="24"/>
          <w:highlight w:val="none"/>
          <w:lang w:val="en-US" w:eastAsia="zh-CN"/>
        </w:rPr>
      </w:pPr>
    </w:p>
    <w:p w14:paraId="2837E4F2">
      <w:pPr>
        <w:adjustRightInd w:val="0"/>
        <w:snapToGrid w:val="0"/>
        <w:spacing w:line="480" w:lineRule="auto"/>
        <w:jc w:val="both"/>
        <w:rPr>
          <w:rFonts w:hint="eastAsia" w:ascii="宋体" w:hAnsi="宋体" w:eastAsia="宋体" w:cs="宋体"/>
          <w:b/>
          <w:sz w:val="24"/>
          <w:szCs w:val="24"/>
          <w:highlight w:val="none"/>
          <w:lang w:val="en-US" w:eastAsia="zh-CN"/>
        </w:rPr>
      </w:pPr>
    </w:p>
    <w:p w14:paraId="1535D7D4">
      <w:pPr>
        <w:adjustRightInd w:val="0"/>
        <w:snapToGrid w:val="0"/>
        <w:spacing w:line="480" w:lineRule="auto"/>
        <w:jc w:val="both"/>
        <w:rPr>
          <w:rFonts w:hint="eastAsia" w:ascii="宋体" w:hAnsi="宋体" w:eastAsia="宋体" w:cs="宋体"/>
          <w:b/>
          <w:sz w:val="24"/>
          <w:szCs w:val="24"/>
          <w:highlight w:val="none"/>
          <w:lang w:val="en-US" w:eastAsia="zh-CN"/>
        </w:rPr>
      </w:pPr>
    </w:p>
    <w:p w14:paraId="61F1678E">
      <w:pPr>
        <w:adjustRightInd w:val="0"/>
        <w:snapToGrid w:val="0"/>
        <w:spacing w:line="480" w:lineRule="auto"/>
        <w:jc w:val="both"/>
        <w:rPr>
          <w:rFonts w:hint="eastAsia" w:ascii="宋体" w:hAnsi="宋体" w:eastAsia="宋体" w:cs="宋体"/>
          <w:b/>
          <w:sz w:val="24"/>
          <w:szCs w:val="24"/>
          <w:highlight w:val="none"/>
          <w:lang w:val="en-US" w:eastAsia="zh-CN"/>
        </w:rPr>
      </w:pPr>
    </w:p>
    <w:p w14:paraId="72ECECA1">
      <w:pPr>
        <w:keepNext w:val="0"/>
        <w:keepLines w:val="0"/>
        <w:widowControl/>
        <w:suppressLineNumbers w:val="0"/>
        <w:jc w:val="left"/>
        <w:rPr>
          <w:color w:val="333333"/>
        </w:rPr>
      </w:pPr>
      <w:r>
        <w:rPr>
          <w:rFonts w:hint="eastAsia" w:ascii="宋体" w:hAnsi="宋体"/>
          <w:b/>
          <w:sz w:val="24"/>
          <w:szCs w:val="24"/>
          <w:highlight w:val="none"/>
          <w:lang w:val="en-US" w:eastAsia="zh-CN"/>
        </w:rPr>
        <w:t>附件4：</w:t>
      </w:r>
    </w:p>
    <w:p w14:paraId="5E8C6E03">
      <w:pPr>
        <w:adjustRightInd w:val="0"/>
        <w:snapToGrid w:val="0"/>
        <w:spacing w:line="480" w:lineRule="auto"/>
        <w:jc w:val="both"/>
        <w:rPr>
          <w:rFonts w:hint="eastAsia" w:ascii="宋体" w:hAnsi="宋体"/>
          <w:b/>
          <w:sz w:val="24"/>
          <w:szCs w:val="24"/>
          <w:highlight w:val="none"/>
          <w:lang w:val="en-US" w:eastAsia="zh-CN"/>
        </w:rPr>
      </w:pPr>
    </w:p>
    <w:p w14:paraId="2C68FF56">
      <w:pPr>
        <w:adjustRightInd w:val="0"/>
        <w:snapToGrid w:val="0"/>
        <w:spacing w:line="480" w:lineRule="auto"/>
        <w:jc w:val="center"/>
        <w:rPr>
          <w:rFonts w:hint="eastAsia" w:ascii="宋体" w:hAnsi="宋体"/>
          <w:b/>
          <w:bCs/>
          <w:sz w:val="32"/>
          <w:szCs w:val="32"/>
          <w:highlight w:val="none"/>
        </w:rPr>
      </w:pPr>
      <w:r>
        <w:rPr>
          <w:rFonts w:hint="eastAsia" w:ascii="宋体" w:hAnsi="宋体"/>
          <w:b/>
          <w:bCs/>
          <w:sz w:val="32"/>
          <w:szCs w:val="32"/>
          <w:highlight w:val="none"/>
        </w:rPr>
        <w:t>法定代表人</w:t>
      </w:r>
      <w:r>
        <w:rPr>
          <w:rFonts w:hint="eastAsia" w:ascii="宋体" w:hAnsi="宋体"/>
          <w:b/>
          <w:bCs/>
          <w:sz w:val="32"/>
          <w:szCs w:val="32"/>
          <w:highlight w:val="none"/>
          <w:lang w:val="en-US" w:eastAsia="zh-CN"/>
        </w:rPr>
        <w:t>身份</w:t>
      </w:r>
      <w:r>
        <w:rPr>
          <w:rFonts w:hint="eastAsia" w:ascii="宋体" w:hAnsi="宋体"/>
          <w:b/>
          <w:bCs/>
          <w:sz w:val="32"/>
          <w:szCs w:val="32"/>
          <w:highlight w:val="none"/>
        </w:rPr>
        <w:t>证明书及</w:t>
      </w:r>
      <w:r>
        <w:rPr>
          <w:rFonts w:hint="eastAsia" w:ascii="宋体" w:hAnsi="宋体"/>
          <w:b/>
          <w:bCs/>
          <w:sz w:val="32"/>
          <w:szCs w:val="32"/>
          <w:highlight w:val="none"/>
          <w:lang w:val="en-US" w:eastAsia="zh-CN"/>
        </w:rPr>
        <w:t>法人</w:t>
      </w:r>
      <w:r>
        <w:rPr>
          <w:rFonts w:hint="eastAsia" w:ascii="宋体" w:hAnsi="宋体"/>
          <w:b/>
          <w:bCs/>
          <w:sz w:val="32"/>
          <w:szCs w:val="32"/>
          <w:highlight w:val="none"/>
        </w:rPr>
        <w:t>授权委托书</w:t>
      </w:r>
      <w:bookmarkEnd w:id="0"/>
      <w:bookmarkEnd w:id="1"/>
      <w:bookmarkEnd w:id="2"/>
    </w:p>
    <w:p w14:paraId="1D8459B9">
      <w:pPr>
        <w:adjustRightInd w:val="0"/>
        <w:snapToGrid w:val="0"/>
        <w:spacing w:line="480" w:lineRule="auto"/>
        <w:ind w:firstLine="2670" w:firstLineChars="950"/>
        <w:rPr>
          <w:rFonts w:hint="eastAsia" w:ascii="宋体" w:hAnsi="宋体"/>
          <w:b/>
          <w:sz w:val="28"/>
          <w:szCs w:val="28"/>
          <w:highlight w:val="none"/>
        </w:rPr>
      </w:pPr>
      <w:r>
        <w:rPr>
          <w:rFonts w:hint="eastAsia" w:ascii="宋体" w:hAnsi="宋体"/>
          <w:b/>
          <w:sz w:val="28"/>
          <w:szCs w:val="28"/>
          <w:highlight w:val="none"/>
        </w:rPr>
        <w:t>法定代表人</w:t>
      </w:r>
      <w:r>
        <w:rPr>
          <w:rFonts w:hint="eastAsia" w:ascii="宋体" w:hAnsi="宋体"/>
          <w:b/>
          <w:sz w:val="28"/>
          <w:szCs w:val="28"/>
          <w:highlight w:val="none"/>
          <w:lang w:val="en-US" w:eastAsia="zh-CN"/>
        </w:rPr>
        <w:t>身份</w:t>
      </w:r>
      <w:r>
        <w:rPr>
          <w:rFonts w:hint="eastAsia" w:ascii="宋体" w:hAnsi="宋体"/>
          <w:b/>
          <w:sz w:val="28"/>
          <w:szCs w:val="28"/>
          <w:highlight w:val="none"/>
        </w:rPr>
        <w:t>证明书</w:t>
      </w:r>
    </w:p>
    <w:p w14:paraId="1D8943AA">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sz w:val="24"/>
          <w:szCs w:val="24"/>
          <w:highlight w:val="none"/>
        </w:rPr>
        <w:t>供应商</w:t>
      </w:r>
      <w:r>
        <w:rPr>
          <w:rFonts w:hint="eastAsia" w:ascii="宋体" w:hAnsi="宋体"/>
          <w:kern w:val="0"/>
          <w:sz w:val="24"/>
          <w:szCs w:val="24"/>
          <w:highlight w:val="none"/>
        </w:rPr>
        <w:t>名称：</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w:t>
      </w:r>
    </w:p>
    <w:p w14:paraId="596E5B15">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注册地址：</w:t>
      </w:r>
      <w:r>
        <w:rPr>
          <w:rFonts w:hint="eastAsia" w:ascii="宋体" w:hAnsi="宋体"/>
          <w:kern w:val="0"/>
          <w:sz w:val="24"/>
          <w:szCs w:val="24"/>
          <w:highlight w:val="none"/>
          <w:u w:val="single"/>
        </w:rPr>
        <w:t xml:space="preserve">                                </w:t>
      </w:r>
    </w:p>
    <w:p w14:paraId="06A0DA3E">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成立时间：</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年</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月</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日</w:t>
      </w:r>
    </w:p>
    <w:p w14:paraId="0CCE6F83">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姓名：</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性别：</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年龄：</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系</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w:t>
      </w:r>
      <w:r>
        <w:rPr>
          <w:rFonts w:hint="eastAsia" w:ascii="宋体" w:hAnsi="宋体"/>
          <w:sz w:val="24"/>
          <w:szCs w:val="24"/>
          <w:highlight w:val="none"/>
        </w:rPr>
        <w:t>供应商</w:t>
      </w:r>
      <w:r>
        <w:rPr>
          <w:rFonts w:hint="eastAsia" w:ascii="宋体" w:hAnsi="宋体"/>
          <w:kern w:val="0"/>
          <w:sz w:val="24"/>
          <w:szCs w:val="24"/>
          <w:highlight w:val="none"/>
        </w:rPr>
        <w:t>名称）的法定代表人。</w:t>
      </w:r>
    </w:p>
    <w:p w14:paraId="4B9D948C">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特此证明。</w:t>
      </w:r>
    </w:p>
    <w:p w14:paraId="204928CA">
      <w:pPr>
        <w:autoSpaceDE w:val="0"/>
        <w:autoSpaceDN w:val="0"/>
        <w:adjustRightInd w:val="0"/>
        <w:snapToGrid w:val="0"/>
        <w:spacing w:before="159" w:beforeLines="50" w:line="360" w:lineRule="auto"/>
        <w:jc w:val="left"/>
        <w:rPr>
          <w:rFonts w:hint="eastAsia" w:ascii="宋体" w:hAnsi="宋体"/>
          <w:b/>
          <w:kern w:val="0"/>
          <w:sz w:val="24"/>
          <w:szCs w:val="24"/>
          <w:highlight w:val="none"/>
        </w:rPr>
      </w:pPr>
      <w:r>
        <w:rPr>
          <w:rFonts w:hint="eastAsia" w:ascii="宋体" w:hAnsi="宋体"/>
          <w:b/>
          <w:sz w:val="24"/>
          <w:szCs w:val="24"/>
          <w:highlight w:val="none"/>
        </w:rPr>
        <w:t>附：法定代表人身份证复印件</w:t>
      </w:r>
    </w:p>
    <w:p w14:paraId="022F2D35">
      <w:pPr>
        <w:snapToGrid w:val="0"/>
        <w:spacing w:line="480" w:lineRule="auto"/>
        <w:rPr>
          <w:rFonts w:hint="eastAsia" w:ascii="宋体" w:hAnsi="宋体"/>
          <w:sz w:val="24"/>
          <w:szCs w:val="24"/>
          <w:highlight w:val="none"/>
        </w:rPr>
      </w:pPr>
    </w:p>
    <w:p w14:paraId="5AAC31F0">
      <w:pPr>
        <w:snapToGrid w:val="0"/>
        <w:rPr>
          <w:rFonts w:hint="eastAsia" w:ascii="宋体" w:hAnsi="宋体"/>
          <w:sz w:val="24"/>
          <w:szCs w:val="24"/>
          <w:highlight w:val="none"/>
        </w:rPr>
      </w:pPr>
    </w:p>
    <w:p w14:paraId="62B1F8F6">
      <w:pPr>
        <w:adjustRightInd w:val="0"/>
        <w:snapToGrid w:val="0"/>
        <w:spacing w:line="360" w:lineRule="auto"/>
        <w:ind w:right="420"/>
        <w:rPr>
          <w:rFonts w:hint="eastAsia" w:ascii="宋体" w:hAnsi="宋体"/>
          <w:sz w:val="24"/>
          <w:szCs w:val="24"/>
          <w:highlight w:val="none"/>
        </w:rPr>
      </w:pPr>
    </w:p>
    <w:p w14:paraId="5E7711C3">
      <w:pPr>
        <w:adjustRightInd w:val="0"/>
        <w:snapToGrid w:val="0"/>
        <w:spacing w:line="360" w:lineRule="auto"/>
        <w:ind w:right="420" w:firstLine="240" w:firstLineChars="100"/>
        <w:rPr>
          <w:rFonts w:hint="eastAsia" w:ascii="宋体" w:hAnsi="宋体"/>
          <w:sz w:val="24"/>
          <w:szCs w:val="24"/>
          <w:highlight w:val="none"/>
        </w:rPr>
      </w:pPr>
    </w:p>
    <w:p w14:paraId="514016DF">
      <w:pPr>
        <w:adjustRightInd w:val="0"/>
        <w:snapToGrid w:val="0"/>
        <w:spacing w:line="360" w:lineRule="auto"/>
        <w:ind w:right="420" w:firstLine="3600" w:firstLineChars="15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2F079F7B">
      <w:pPr>
        <w:adjustRightInd w:val="0"/>
        <w:snapToGrid w:val="0"/>
        <w:spacing w:line="360" w:lineRule="auto"/>
        <w:ind w:right="420"/>
        <w:rPr>
          <w:rFonts w:hint="eastAsia" w:ascii="宋体" w:hAnsi="宋体"/>
          <w:sz w:val="24"/>
          <w:szCs w:val="24"/>
          <w:highlight w:val="none"/>
        </w:rPr>
      </w:pPr>
    </w:p>
    <w:p w14:paraId="18391D26">
      <w:pPr>
        <w:adjustRightInd w:val="0"/>
        <w:snapToGrid w:val="0"/>
        <w:spacing w:line="360" w:lineRule="auto"/>
        <w:ind w:right="420" w:firstLine="3600" w:firstLineChars="1500"/>
        <w:rPr>
          <w:rFonts w:hint="eastAsia" w:ascii="宋体" w:hAnsi="宋体"/>
          <w:sz w:val="24"/>
          <w:szCs w:val="24"/>
          <w:highlight w:val="none"/>
        </w:rPr>
      </w:pPr>
      <w:r>
        <w:rPr>
          <w:rFonts w:hint="eastAsia" w:ascii="宋体" w:hAnsi="宋体"/>
          <w:sz w:val="24"/>
          <w:szCs w:val="24"/>
          <w:highlight w:val="none"/>
        </w:rPr>
        <w:t>日期：     年    月    日</w:t>
      </w:r>
    </w:p>
    <w:p w14:paraId="0E71A814">
      <w:pPr>
        <w:pStyle w:val="2"/>
        <w:rPr>
          <w:rFonts w:hint="eastAsia" w:ascii="宋体" w:hAnsi="宋体"/>
          <w:sz w:val="24"/>
          <w:szCs w:val="24"/>
          <w:highlight w:val="none"/>
        </w:rPr>
      </w:pPr>
    </w:p>
    <w:p w14:paraId="7BCBCCD4">
      <w:pPr>
        <w:rPr>
          <w:rFonts w:hint="eastAsia" w:ascii="宋体" w:hAnsi="宋体"/>
          <w:sz w:val="24"/>
          <w:szCs w:val="24"/>
          <w:highlight w:val="none"/>
        </w:rPr>
      </w:pPr>
    </w:p>
    <w:p w14:paraId="2B565BF0">
      <w:pPr>
        <w:adjustRightInd w:val="0"/>
        <w:snapToGrid w:val="0"/>
        <w:spacing w:line="480" w:lineRule="auto"/>
        <w:ind w:firstLine="2670" w:firstLineChars="950"/>
        <w:rPr>
          <w:rFonts w:hint="eastAsia" w:ascii="宋体" w:hAnsi="宋体"/>
          <w:b/>
          <w:sz w:val="28"/>
          <w:szCs w:val="28"/>
          <w:highlight w:val="none"/>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5F6578A4">
      <w:pPr>
        <w:adjustRightInd w:val="0"/>
        <w:snapToGrid w:val="0"/>
        <w:spacing w:line="480" w:lineRule="auto"/>
        <w:ind w:firstLine="2670" w:firstLineChars="950"/>
        <w:rPr>
          <w:rFonts w:hint="eastAsia" w:ascii="宋体" w:hAnsi="宋体"/>
          <w:b/>
          <w:sz w:val="28"/>
          <w:szCs w:val="28"/>
          <w:highlight w:val="none"/>
        </w:rPr>
      </w:pPr>
      <w:r>
        <w:rPr>
          <w:rFonts w:hint="eastAsia" w:ascii="宋体" w:hAnsi="宋体"/>
          <w:b/>
          <w:sz w:val="28"/>
          <w:szCs w:val="28"/>
          <w:highlight w:val="none"/>
        </w:rPr>
        <w:t>法人授权委托书</w:t>
      </w:r>
    </w:p>
    <w:p w14:paraId="3615C764">
      <w:pPr>
        <w:pStyle w:val="7"/>
        <w:spacing w:line="360" w:lineRule="auto"/>
        <w:jc w:val="left"/>
        <w:rPr>
          <w:rFonts w:hint="eastAsia" w:hAnsi="宋体" w:cs="宋体"/>
          <w:b/>
          <w:bCs/>
          <w:sz w:val="24"/>
          <w:szCs w:val="24"/>
          <w:highlight w:val="none"/>
        </w:rPr>
      </w:pPr>
      <w:r>
        <w:rPr>
          <w:rFonts w:hint="eastAsia" w:hAnsi="宋体" w:cs="宋体"/>
          <w:sz w:val="24"/>
          <w:szCs w:val="24"/>
          <w:highlight w:val="none"/>
          <w:lang w:eastAsia="zh-CN"/>
        </w:rPr>
        <w:t>西安梓搏咨询管理有限公司</w:t>
      </w:r>
      <w:r>
        <w:rPr>
          <w:rFonts w:hint="eastAsia" w:hAnsi="宋体" w:cs="宋体"/>
          <w:sz w:val="24"/>
          <w:szCs w:val="24"/>
          <w:highlight w:val="none"/>
        </w:rPr>
        <w:t>：</w:t>
      </w:r>
    </w:p>
    <w:p w14:paraId="0AB2BC6A">
      <w:pPr>
        <w:spacing w:line="360" w:lineRule="auto"/>
        <w:ind w:firstLine="480" w:firstLineChars="200"/>
        <w:jc w:val="left"/>
        <w:rPr>
          <w:rFonts w:hint="eastAsia" w:ascii="宋体" w:hAnsi="宋体"/>
          <w:sz w:val="24"/>
          <w:highlight w:val="none"/>
        </w:rPr>
      </w:pPr>
      <w:r>
        <w:rPr>
          <w:rFonts w:hint="eastAsia" w:ascii="宋体" w:hAnsi="宋体"/>
          <w:sz w:val="24"/>
          <w:highlight w:val="none"/>
        </w:rPr>
        <w:t>本人</w:t>
      </w:r>
      <w:r>
        <w:rPr>
          <w:rFonts w:hint="eastAsia" w:ascii="宋体" w:hAnsi="宋体"/>
          <w:sz w:val="24"/>
          <w:highlight w:val="none"/>
          <w:u w:val="single"/>
        </w:rPr>
        <w:t xml:space="preserve">          </w:t>
      </w:r>
      <w:r>
        <w:rPr>
          <w:rFonts w:hint="eastAsia" w:ascii="宋体" w:hAnsi="宋体"/>
          <w:sz w:val="24"/>
          <w:highlight w:val="none"/>
        </w:rPr>
        <w:t>（姓名）系</w:t>
      </w:r>
      <w:r>
        <w:rPr>
          <w:rFonts w:hint="eastAsia" w:ascii="宋体" w:hAnsi="宋体"/>
          <w:sz w:val="24"/>
          <w:highlight w:val="none"/>
          <w:u w:val="single"/>
        </w:rPr>
        <w:t xml:space="preserve">             </w:t>
      </w:r>
      <w:r>
        <w:rPr>
          <w:rFonts w:hint="eastAsia" w:ascii="宋体" w:hAnsi="宋体"/>
          <w:sz w:val="24"/>
          <w:highlight w:val="none"/>
        </w:rPr>
        <w:t>（</w:t>
      </w:r>
      <w:r>
        <w:rPr>
          <w:rFonts w:hint="eastAsia" w:ascii="宋体" w:hAnsi="宋体"/>
          <w:sz w:val="24"/>
          <w:highlight w:val="none"/>
          <w:lang w:eastAsia="zh-CN"/>
        </w:rPr>
        <w:t>供应商</w:t>
      </w:r>
      <w:r>
        <w:rPr>
          <w:rFonts w:hint="eastAsia" w:ascii="宋体" w:hAnsi="宋体"/>
          <w:sz w:val="24"/>
          <w:highlight w:val="none"/>
        </w:rPr>
        <w:t xml:space="preserve">名称）的法定代表人，现委托 </w:t>
      </w:r>
      <w:r>
        <w:rPr>
          <w:rFonts w:hint="eastAsia" w:ascii="宋体" w:hAnsi="宋体"/>
          <w:sz w:val="24"/>
          <w:highlight w:val="none"/>
          <w:u w:val="single"/>
        </w:rPr>
        <w:t xml:space="preserve">         </w:t>
      </w:r>
      <w:r>
        <w:rPr>
          <w:rFonts w:hint="eastAsia" w:ascii="宋体" w:hAnsi="宋体"/>
          <w:sz w:val="24"/>
          <w:highlight w:val="none"/>
        </w:rPr>
        <w:t>（姓名）为我方代理人。代理人根据授权，以我方名义签署、澄清、说明、补正、递交、撤回、修改</w:t>
      </w:r>
      <w:r>
        <w:rPr>
          <w:rFonts w:hint="eastAsia" w:ascii="宋体" w:hAnsi="宋体"/>
          <w:sz w:val="24"/>
          <w:highlight w:val="none"/>
          <w:u w:val="single"/>
        </w:rPr>
        <w:t xml:space="preserve">      （项目名称、项目编号）</w:t>
      </w:r>
      <w:r>
        <w:rPr>
          <w:rFonts w:hint="eastAsia" w:ascii="宋体" w:hAnsi="宋体"/>
          <w:sz w:val="24"/>
          <w:highlight w:val="none"/>
          <w:u w:val="single"/>
          <w:lang w:val="en-US" w:eastAsia="zh-CN"/>
        </w:rPr>
        <w:t xml:space="preserve">  </w:t>
      </w:r>
      <w:r>
        <w:rPr>
          <w:rFonts w:hint="eastAsia" w:ascii="宋体" w:hAnsi="宋体"/>
          <w:sz w:val="24"/>
          <w:highlight w:val="none"/>
          <w:lang w:val="en-US" w:eastAsia="zh-CN"/>
        </w:rPr>
        <w:t>磋商响应</w:t>
      </w:r>
      <w:r>
        <w:rPr>
          <w:rFonts w:hint="eastAsia" w:ascii="宋体" w:hAnsi="宋体"/>
          <w:sz w:val="24"/>
          <w:highlight w:val="none"/>
          <w:lang w:eastAsia="zh-CN"/>
        </w:rPr>
        <w:t>文件</w:t>
      </w:r>
      <w:r>
        <w:rPr>
          <w:rFonts w:hint="eastAsia" w:ascii="宋体" w:hAnsi="宋体"/>
          <w:sz w:val="24"/>
          <w:highlight w:val="none"/>
        </w:rPr>
        <w:t>、签订合同和处理有关事宜，其法律后果由我方承担。</w:t>
      </w:r>
    </w:p>
    <w:p w14:paraId="5F8D1B92">
      <w:pPr>
        <w:spacing w:line="360" w:lineRule="auto"/>
        <w:ind w:firstLine="480" w:firstLineChars="200"/>
        <w:rPr>
          <w:rFonts w:hint="eastAsia" w:ascii="宋体" w:hAnsi="宋体"/>
          <w:sz w:val="24"/>
          <w:highlight w:val="none"/>
        </w:rPr>
      </w:pPr>
      <w:r>
        <w:rPr>
          <w:rFonts w:hint="eastAsia" w:ascii="宋体" w:hAnsi="宋体"/>
          <w:sz w:val="24"/>
          <w:highlight w:val="none"/>
        </w:rPr>
        <w:t>委托期限：</w:t>
      </w:r>
      <w:r>
        <w:rPr>
          <w:rFonts w:hint="eastAsia" w:ascii="宋体" w:hAnsi="宋体"/>
          <w:sz w:val="24"/>
          <w:highlight w:val="none"/>
          <w:u w:val="single"/>
        </w:rPr>
        <w:t xml:space="preserve">  自投标截止之日起     日历天     </w:t>
      </w:r>
    </w:p>
    <w:p w14:paraId="53F6471B">
      <w:pPr>
        <w:spacing w:line="360" w:lineRule="auto"/>
        <w:ind w:firstLine="480" w:firstLineChars="200"/>
        <w:rPr>
          <w:rFonts w:hint="eastAsia" w:ascii="宋体" w:hAnsi="宋体"/>
          <w:sz w:val="24"/>
          <w:highlight w:val="none"/>
        </w:rPr>
      </w:pPr>
      <w:r>
        <w:rPr>
          <w:rFonts w:hint="eastAsia" w:ascii="宋体" w:hAnsi="宋体"/>
          <w:sz w:val="24"/>
          <w:highlight w:val="none"/>
        </w:rPr>
        <w:t>代理人无转委托权。</w:t>
      </w:r>
    </w:p>
    <w:p w14:paraId="74CC534C">
      <w:pPr>
        <w:spacing w:line="360" w:lineRule="auto"/>
        <w:ind w:firstLine="480" w:firstLineChars="200"/>
        <w:rPr>
          <w:rFonts w:hint="eastAsia" w:ascii="宋体" w:hAnsi="宋体"/>
          <w:sz w:val="24"/>
          <w:highlight w:val="none"/>
        </w:rPr>
      </w:pPr>
      <w:bookmarkStart w:id="3" w:name="_Toc201637979"/>
      <w:bookmarkStart w:id="4" w:name="_Toc214090947"/>
      <w:r>
        <w:rPr>
          <w:rFonts w:hint="eastAsia" w:ascii="宋体" w:hAnsi="宋体"/>
          <w:sz w:val="24"/>
          <w:highlight w:val="none"/>
        </w:rPr>
        <w:t>法定代表人盖章：                      被授权人签字：</w:t>
      </w:r>
      <w:bookmarkEnd w:id="3"/>
      <w:bookmarkEnd w:id="4"/>
    </w:p>
    <w:p w14:paraId="33D427BC">
      <w:pPr>
        <w:spacing w:line="360" w:lineRule="auto"/>
        <w:ind w:firstLine="480" w:firstLineChars="200"/>
        <w:rPr>
          <w:rFonts w:hint="eastAsia" w:ascii="宋体" w:hAnsi="宋体"/>
          <w:sz w:val="24"/>
          <w:highlight w:val="none"/>
        </w:rPr>
      </w:pPr>
      <w:bookmarkStart w:id="5" w:name="_Toc201637980"/>
      <w:bookmarkStart w:id="6" w:name="_Toc214090948"/>
      <w:r>
        <w:rPr>
          <w:rFonts w:hint="eastAsia" w:ascii="宋体" w:hAnsi="宋体"/>
          <w:sz w:val="24"/>
          <w:highlight w:val="none"/>
        </w:rPr>
        <w:t>职       务：                         职       务：</w:t>
      </w:r>
      <w:bookmarkEnd w:id="5"/>
      <w:bookmarkEnd w:id="6"/>
    </w:p>
    <w:p w14:paraId="6AA32714">
      <w:pPr>
        <w:spacing w:line="360" w:lineRule="auto"/>
        <w:ind w:firstLine="480" w:firstLineChars="200"/>
        <w:rPr>
          <w:rFonts w:hint="eastAsia" w:ascii="宋体" w:hAnsi="宋体"/>
          <w:sz w:val="24"/>
          <w:highlight w:val="none"/>
        </w:rPr>
      </w:pPr>
      <w:bookmarkStart w:id="7" w:name="_Toc201637981"/>
      <w:bookmarkStart w:id="8" w:name="_Toc214090949"/>
      <w:r>
        <w:rPr>
          <w:rFonts w:hint="eastAsia" w:ascii="宋体" w:hAnsi="宋体"/>
          <w:sz w:val="24"/>
          <w:highlight w:val="none"/>
        </w:rPr>
        <w:t>身 份 证 号 ：                        身 份 证 号 ：</w:t>
      </w:r>
      <w:bookmarkEnd w:id="7"/>
      <w:bookmarkEnd w:id="8"/>
    </w:p>
    <w:p w14:paraId="1798CB87">
      <w:pPr>
        <w:spacing w:line="360" w:lineRule="auto"/>
        <w:rPr>
          <w:rFonts w:hint="eastAsia" w:ascii="宋体" w:hAnsi="宋体"/>
          <w:sz w:val="24"/>
          <w:highlight w:val="none"/>
        </w:rPr>
      </w:pPr>
      <w:bookmarkStart w:id="9" w:name="_Toc201637982"/>
      <w:bookmarkStart w:id="10" w:name="_Toc214090950"/>
      <w:r>
        <w:rPr>
          <w:rFonts w:hint="eastAsia" w:ascii="宋体" w:hAnsi="宋体"/>
          <w:sz w:val="24"/>
          <w:highlight w:val="none"/>
        </w:rPr>
        <w:t>附：法定代表人、被授权人身份证复印件。（二代身份证正、反两面都需复印）</w:t>
      </w:r>
      <w:bookmarkEnd w:id="9"/>
      <w:bookmarkEnd w:id="10"/>
    </w:p>
    <w:p w14:paraId="2A56EB30">
      <w:pPr>
        <w:adjustRightInd w:val="0"/>
        <w:snapToGrid w:val="0"/>
        <w:spacing w:line="360" w:lineRule="auto"/>
        <w:ind w:right="420"/>
        <w:rPr>
          <w:rFonts w:hint="eastAsia" w:ascii="宋体" w:hAnsi="宋体"/>
          <w:sz w:val="24"/>
          <w:szCs w:val="24"/>
          <w:highlight w:val="none"/>
        </w:rPr>
      </w:pPr>
    </w:p>
    <w:p w14:paraId="2B2FF116">
      <w:pPr>
        <w:adjustRightInd w:val="0"/>
        <w:snapToGrid w:val="0"/>
        <w:spacing w:line="360" w:lineRule="auto"/>
        <w:ind w:right="420"/>
        <w:rPr>
          <w:rFonts w:hint="eastAsia" w:ascii="宋体" w:hAnsi="宋体"/>
          <w:sz w:val="24"/>
          <w:szCs w:val="24"/>
          <w:highlight w:val="none"/>
        </w:rPr>
      </w:pPr>
    </w:p>
    <w:p w14:paraId="4244F634">
      <w:pPr>
        <w:adjustRightInd w:val="0"/>
        <w:snapToGrid w:val="0"/>
        <w:spacing w:line="360" w:lineRule="auto"/>
        <w:ind w:right="420"/>
        <w:rPr>
          <w:rFonts w:hint="eastAsia" w:ascii="宋体" w:hAnsi="宋体"/>
          <w:sz w:val="24"/>
          <w:szCs w:val="24"/>
          <w:highlight w:val="none"/>
        </w:rPr>
      </w:pPr>
    </w:p>
    <w:p w14:paraId="303E8662">
      <w:pPr>
        <w:adjustRightInd w:val="0"/>
        <w:snapToGrid w:val="0"/>
        <w:spacing w:line="360" w:lineRule="auto"/>
        <w:ind w:right="420"/>
        <w:rPr>
          <w:rFonts w:hint="eastAsia" w:ascii="宋体" w:hAnsi="宋体"/>
          <w:sz w:val="24"/>
          <w:szCs w:val="24"/>
          <w:highlight w:val="none"/>
        </w:rPr>
      </w:pPr>
    </w:p>
    <w:p w14:paraId="5275CFAA">
      <w:pPr>
        <w:adjustRightInd w:val="0"/>
        <w:snapToGrid w:val="0"/>
        <w:spacing w:line="360" w:lineRule="auto"/>
        <w:ind w:right="420"/>
        <w:rPr>
          <w:rFonts w:hint="eastAsia" w:ascii="宋体" w:hAnsi="宋体"/>
          <w:sz w:val="24"/>
          <w:szCs w:val="24"/>
          <w:highlight w:val="none"/>
        </w:rPr>
      </w:pPr>
    </w:p>
    <w:p w14:paraId="13895FC2">
      <w:pPr>
        <w:adjustRightInd w:val="0"/>
        <w:snapToGrid w:val="0"/>
        <w:spacing w:line="360" w:lineRule="auto"/>
        <w:ind w:right="420" w:firstLine="3600" w:firstLineChars="1500"/>
        <w:rPr>
          <w:rFonts w:hint="eastAsia" w:ascii="宋体" w:hAnsi="宋体"/>
          <w:sz w:val="24"/>
          <w:szCs w:val="24"/>
          <w:highlight w:val="none"/>
          <w:u w:val="single"/>
        </w:rPr>
      </w:pPr>
      <w:r>
        <w:rPr>
          <w:rFonts w:hint="eastAsia" w:ascii="宋体" w:hAnsi="宋体"/>
          <w:sz w:val="24"/>
          <w:szCs w:val="24"/>
          <w:highlight w:val="none"/>
        </w:rPr>
        <w:t>供应商名称（盖章）：</w:t>
      </w:r>
      <w:r>
        <w:rPr>
          <w:rFonts w:hint="eastAsia" w:ascii="宋体" w:hAnsi="宋体"/>
          <w:sz w:val="24"/>
          <w:szCs w:val="24"/>
          <w:highlight w:val="none"/>
          <w:u w:val="single"/>
        </w:rPr>
        <w:t xml:space="preserve">                 </w:t>
      </w:r>
    </w:p>
    <w:p w14:paraId="34CA4171">
      <w:pPr>
        <w:spacing w:line="360" w:lineRule="auto"/>
        <w:ind w:firstLine="3600" w:firstLineChars="1500"/>
        <w:rPr>
          <w:rFonts w:hint="eastAsia" w:ascii="宋体" w:hAnsi="宋体"/>
          <w:sz w:val="24"/>
          <w:szCs w:val="24"/>
          <w:highlight w:val="none"/>
        </w:rPr>
      </w:pPr>
      <w:r>
        <w:rPr>
          <w:rFonts w:hint="eastAsia" w:ascii="宋体" w:hAnsi="宋体"/>
          <w:sz w:val="24"/>
          <w:szCs w:val="24"/>
          <w:highlight w:val="none"/>
        </w:rPr>
        <w:t>日期：</w:t>
      </w:r>
      <w:r>
        <w:rPr>
          <w:rFonts w:hint="eastAsia" w:ascii="宋体" w:hAnsi="宋体"/>
          <w:sz w:val="24"/>
          <w:szCs w:val="24"/>
          <w:highlight w:val="none"/>
          <w:lang w:val="en-US" w:eastAsia="zh-CN"/>
        </w:rPr>
        <w:t xml:space="preserve">    </w:t>
      </w:r>
      <w:r>
        <w:rPr>
          <w:rFonts w:hint="eastAsia" w:ascii="宋体" w:hAnsi="宋体"/>
          <w:sz w:val="24"/>
          <w:szCs w:val="24"/>
          <w:highlight w:val="none"/>
        </w:rPr>
        <w:t>年</w:t>
      </w:r>
      <w:r>
        <w:rPr>
          <w:rFonts w:hint="eastAsia" w:ascii="宋体" w:hAnsi="宋体"/>
          <w:sz w:val="24"/>
          <w:szCs w:val="24"/>
          <w:highlight w:val="none"/>
          <w:lang w:val="en-US" w:eastAsia="zh-CN"/>
        </w:rPr>
        <w:t xml:space="preserve">    </w:t>
      </w:r>
      <w:r>
        <w:rPr>
          <w:rFonts w:hint="eastAsia" w:ascii="宋体" w:hAnsi="宋体"/>
          <w:sz w:val="24"/>
          <w:szCs w:val="24"/>
          <w:highlight w:val="none"/>
        </w:rPr>
        <w:t>月</w:t>
      </w:r>
      <w:r>
        <w:rPr>
          <w:rFonts w:hint="eastAsia" w:ascii="宋体" w:hAnsi="宋体"/>
          <w:sz w:val="24"/>
          <w:szCs w:val="24"/>
          <w:highlight w:val="none"/>
          <w:lang w:val="en-US" w:eastAsia="zh-CN"/>
        </w:rPr>
        <w:t xml:space="preserve">     </w:t>
      </w:r>
      <w:r>
        <w:rPr>
          <w:rFonts w:hint="eastAsia" w:ascii="宋体" w:hAnsi="宋体"/>
          <w:sz w:val="24"/>
          <w:szCs w:val="24"/>
          <w:highlight w:val="none"/>
        </w:rPr>
        <w:t>日</w:t>
      </w:r>
    </w:p>
    <w:p w14:paraId="593D851E">
      <w:pPr>
        <w:adjustRightInd w:val="0"/>
        <w:snapToGrid w:val="0"/>
        <w:spacing w:line="480" w:lineRule="auto"/>
        <w:jc w:val="both"/>
        <w:rPr>
          <w:rFonts w:hint="eastAsia" w:ascii="宋体" w:hAnsi="宋体"/>
          <w:b/>
          <w:sz w:val="24"/>
          <w:szCs w:val="24"/>
          <w:highlight w:val="none"/>
          <w:lang w:val="en-US" w:eastAsia="zh-CN"/>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6A5AAFE0">
      <w:pPr>
        <w:adjustRightInd w:val="0"/>
        <w:snapToGrid w:val="0"/>
        <w:spacing w:line="480" w:lineRule="auto"/>
        <w:jc w:val="both"/>
        <w:rPr>
          <w:rFonts w:hint="default" w:ascii="宋体" w:hAnsi="宋体" w:eastAsia="宋体"/>
          <w:b/>
          <w:sz w:val="24"/>
          <w:szCs w:val="24"/>
          <w:highlight w:val="none"/>
          <w:lang w:val="en-US" w:eastAsia="zh-CN"/>
        </w:rPr>
      </w:pPr>
      <w:r>
        <w:rPr>
          <w:rFonts w:hint="eastAsia" w:ascii="宋体" w:hAnsi="宋体"/>
          <w:b/>
          <w:sz w:val="24"/>
          <w:szCs w:val="24"/>
          <w:highlight w:val="none"/>
          <w:lang w:val="en-US" w:eastAsia="zh-CN"/>
        </w:rPr>
        <w:t>附件5：</w:t>
      </w:r>
    </w:p>
    <w:p w14:paraId="3CA212B1">
      <w:pPr>
        <w:adjustRightInd w:val="0"/>
        <w:snapToGrid w:val="0"/>
        <w:spacing w:line="480" w:lineRule="auto"/>
        <w:ind w:firstLine="2670" w:firstLineChars="950"/>
        <w:rPr>
          <w:rFonts w:hint="eastAsia" w:ascii="宋体" w:hAnsi="宋体"/>
          <w:b/>
          <w:sz w:val="28"/>
          <w:szCs w:val="28"/>
        </w:rPr>
      </w:pPr>
      <w:r>
        <w:rPr>
          <w:rFonts w:hint="eastAsia" w:ascii="宋体" w:hAnsi="宋体"/>
          <w:b/>
          <w:sz w:val="28"/>
          <w:szCs w:val="28"/>
          <w:lang w:eastAsia="zh-CN"/>
        </w:rPr>
        <w:t>拟派</w:t>
      </w:r>
      <w:r>
        <w:rPr>
          <w:rFonts w:hint="eastAsia" w:ascii="宋体" w:hAnsi="宋体"/>
          <w:b/>
          <w:sz w:val="28"/>
          <w:szCs w:val="28"/>
        </w:rPr>
        <w:t>项目经理无在建承诺书</w:t>
      </w:r>
    </w:p>
    <w:p w14:paraId="7C55759E">
      <w:pPr>
        <w:spacing w:line="360" w:lineRule="auto"/>
        <w:ind w:firstLine="480" w:firstLineChars="200"/>
        <w:jc w:val="left"/>
        <w:rPr>
          <w:rFonts w:hint="eastAsia" w:ascii="宋体" w:hAnsi="宋体"/>
          <w:sz w:val="24"/>
          <w:szCs w:val="24"/>
        </w:rPr>
      </w:pPr>
      <w:r>
        <w:rPr>
          <w:rFonts w:hint="eastAsia" w:ascii="宋体" w:hAnsi="宋体"/>
          <w:sz w:val="24"/>
          <w:szCs w:val="24"/>
        </w:rPr>
        <w:t>我方在此声明，我方拟派</w:t>
      </w:r>
      <w:r>
        <w:rPr>
          <w:rFonts w:hint="eastAsia" w:ascii="宋体" w:hAnsi="宋体"/>
          <w:sz w:val="24"/>
          <w:szCs w:val="24"/>
          <w:u w:val="single"/>
        </w:rPr>
        <w:t xml:space="preserve"> （项目名称、项目编号）   </w:t>
      </w:r>
      <w:r>
        <w:rPr>
          <w:rFonts w:hint="eastAsia" w:ascii="宋体" w:hAnsi="宋体"/>
          <w:sz w:val="24"/>
          <w:szCs w:val="24"/>
        </w:rPr>
        <w:t>（以下简称“本工程”）的项目经理</w:t>
      </w:r>
      <w:r>
        <w:rPr>
          <w:rFonts w:hint="eastAsia" w:ascii="宋体" w:hAnsi="宋体"/>
          <w:sz w:val="24"/>
          <w:szCs w:val="24"/>
          <w:u w:val="single"/>
        </w:rPr>
        <w:t xml:space="preserve">（姓名）       </w:t>
      </w:r>
      <w:r>
        <w:rPr>
          <w:rFonts w:hint="eastAsia" w:ascii="宋体" w:hAnsi="宋体"/>
          <w:sz w:val="24"/>
          <w:szCs w:val="24"/>
        </w:rPr>
        <w:t>，现阶段没有担任任何在施建设工程项目的项目经理</w:t>
      </w:r>
      <w:r>
        <w:rPr>
          <w:rFonts w:hint="eastAsia" w:ascii="宋体" w:hAnsi="宋体"/>
          <w:sz w:val="24"/>
          <w:szCs w:val="24"/>
          <w:lang w:eastAsia="zh-CN"/>
        </w:rPr>
        <w:t>。</w:t>
      </w:r>
    </w:p>
    <w:p w14:paraId="120E5F86">
      <w:pPr>
        <w:spacing w:line="360" w:lineRule="auto"/>
        <w:ind w:firstLine="616" w:firstLineChars="257"/>
        <w:rPr>
          <w:rFonts w:hint="eastAsia" w:ascii="宋体" w:hAnsi="宋体"/>
          <w:sz w:val="24"/>
          <w:szCs w:val="24"/>
        </w:rPr>
      </w:pPr>
      <w:r>
        <w:rPr>
          <w:sz w:val="24"/>
          <w:szCs w:val="24"/>
        </w:rPr>
        <w:t>我方保证本次投标所有内容和资料均真实、有效、准确，并愿意承担因我方就此弄虚作假所引起的一切法律后果。</w:t>
      </w:r>
    </w:p>
    <w:p w14:paraId="0327732D">
      <w:pPr>
        <w:spacing w:line="360" w:lineRule="auto"/>
        <w:ind w:firstLine="616" w:firstLineChars="257"/>
        <w:rPr>
          <w:rFonts w:hint="eastAsia" w:ascii="宋体" w:hAnsi="宋体"/>
          <w:sz w:val="24"/>
          <w:szCs w:val="24"/>
        </w:rPr>
      </w:pPr>
    </w:p>
    <w:p w14:paraId="060416EE">
      <w:pPr>
        <w:spacing w:line="360" w:lineRule="auto"/>
        <w:ind w:firstLine="616" w:firstLineChars="257"/>
        <w:rPr>
          <w:rFonts w:hint="eastAsia" w:ascii="宋体" w:hAnsi="宋体"/>
          <w:sz w:val="24"/>
          <w:szCs w:val="24"/>
        </w:rPr>
      </w:pPr>
      <w:r>
        <w:rPr>
          <w:rFonts w:hint="eastAsia" w:ascii="宋体" w:hAnsi="宋体"/>
          <w:sz w:val="24"/>
          <w:szCs w:val="24"/>
        </w:rPr>
        <w:t xml:space="preserve">特此承诺！  </w:t>
      </w:r>
    </w:p>
    <w:p w14:paraId="42C8E31C">
      <w:pPr>
        <w:spacing w:line="360" w:lineRule="auto"/>
        <w:ind w:firstLine="720" w:firstLineChars="300"/>
        <w:jc w:val="left"/>
        <w:rPr>
          <w:rFonts w:hint="eastAsia" w:ascii="宋体" w:hAnsi="宋体"/>
          <w:sz w:val="24"/>
          <w:szCs w:val="24"/>
        </w:rPr>
      </w:pPr>
    </w:p>
    <w:p w14:paraId="553E0A04">
      <w:pPr>
        <w:spacing w:line="360" w:lineRule="auto"/>
        <w:ind w:firstLine="720" w:firstLineChars="300"/>
        <w:jc w:val="left"/>
        <w:rPr>
          <w:rFonts w:hint="eastAsia" w:ascii="宋体" w:hAnsi="宋体"/>
          <w:sz w:val="24"/>
          <w:szCs w:val="24"/>
          <w:highlight w:val="none"/>
        </w:rPr>
      </w:pPr>
    </w:p>
    <w:p w14:paraId="7FDFE02A">
      <w:pPr>
        <w:spacing w:line="360" w:lineRule="auto"/>
        <w:ind w:firstLine="1260" w:firstLineChars="525"/>
        <w:jc w:val="left"/>
        <w:rPr>
          <w:rFonts w:hint="eastAsia" w:ascii="宋体" w:hAnsi="宋体"/>
          <w:sz w:val="24"/>
          <w:szCs w:val="24"/>
          <w:highlight w:val="none"/>
        </w:rPr>
      </w:pPr>
      <w:r>
        <w:rPr>
          <w:rFonts w:hint="eastAsia" w:ascii="宋体" w:hAnsi="宋体"/>
          <w:sz w:val="24"/>
          <w:szCs w:val="24"/>
          <w:highlight w:val="none"/>
        </w:rPr>
        <w:t xml:space="preserve">          </w:t>
      </w:r>
    </w:p>
    <w:p w14:paraId="79008D45">
      <w:pPr>
        <w:pStyle w:val="8"/>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733DA48E">
      <w:pPr>
        <w:pStyle w:val="8"/>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21D45393">
      <w:pPr>
        <w:pStyle w:val="4"/>
        <w:rPr>
          <w:rFonts w:hint="eastAsia" w:ascii="宋体" w:hAnsi="宋体"/>
          <w:sz w:val="24"/>
          <w:szCs w:val="24"/>
          <w:highlight w:val="none"/>
        </w:rPr>
      </w:pPr>
    </w:p>
    <w:p w14:paraId="2F390697">
      <w:pPr>
        <w:rPr>
          <w:rFonts w:hint="eastAsia" w:ascii="宋体" w:hAnsi="宋体"/>
          <w:sz w:val="24"/>
          <w:szCs w:val="24"/>
          <w:highlight w:val="none"/>
        </w:rPr>
      </w:pPr>
    </w:p>
    <w:p w14:paraId="0A33690A">
      <w:pPr>
        <w:rPr>
          <w:rFonts w:hint="eastAsia" w:ascii="宋体" w:hAnsi="宋体"/>
          <w:sz w:val="24"/>
          <w:szCs w:val="24"/>
          <w:highlight w:val="none"/>
        </w:rPr>
      </w:pPr>
    </w:p>
    <w:p w14:paraId="51292F40">
      <w:pPr>
        <w:adjustRightInd w:val="0"/>
        <w:snapToGrid w:val="0"/>
        <w:spacing w:line="480" w:lineRule="auto"/>
        <w:jc w:val="both"/>
        <w:rPr>
          <w:rFonts w:hint="eastAsia" w:ascii="宋体" w:hAnsi="宋体" w:eastAsia="宋体" w:cs="宋体"/>
          <w:b/>
          <w:sz w:val="24"/>
          <w:szCs w:val="24"/>
          <w:highlight w:val="none"/>
          <w:lang w:val="en-US" w:eastAsia="zh-CN"/>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72F3A634">
      <w:pPr>
        <w:adjustRightInd w:val="0"/>
        <w:snapToGrid w:val="0"/>
        <w:spacing w:line="480" w:lineRule="auto"/>
        <w:jc w:val="both"/>
        <w:rPr>
          <w:rFonts w:hint="eastAsia" w:ascii="宋体" w:hAnsi="宋体" w:eastAsia="宋体" w:cs="宋体"/>
          <w:b/>
          <w:color w:val="000000"/>
          <w:kern w:val="0"/>
          <w:sz w:val="24"/>
          <w:lang w:eastAsia="zh-CN"/>
        </w:rPr>
      </w:pPr>
      <w:r>
        <w:rPr>
          <w:rFonts w:hint="eastAsia" w:ascii="宋体" w:hAnsi="宋体" w:eastAsia="宋体" w:cs="宋体"/>
          <w:b/>
          <w:sz w:val="24"/>
          <w:szCs w:val="24"/>
          <w:highlight w:val="none"/>
          <w:lang w:val="en-US" w:eastAsia="zh-CN"/>
        </w:rPr>
        <w:t>附件</w:t>
      </w:r>
      <w:r>
        <w:rPr>
          <w:rFonts w:hint="eastAsia" w:ascii="宋体" w:hAnsi="宋体" w:cs="宋体"/>
          <w:b/>
          <w:sz w:val="24"/>
          <w:szCs w:val="24"/>
          <w:highlight w:val="none"/>
          <w:lang w:val="en-US" w:eastAsia="zh-CN"/>
        </w:rPr>
        <w:t>6</w:t>
      </w:r>
      <w:r>
        <w:rPr>
          <w:rFonts w:hint="eastAsia" w:ascii="宋体" w:hAnsi="宋体" w:eastAsia="宋体" w:cs="宋体"/>
          <w:b/>
          <w:sz w:val="24"/>
          <w:szCs w:val="24"/>
          <w:highlight w:val="none"/>
          <w:lang w:val="en-US" w:eastAsia="zh-CN"/>
        </w:rPr>
        <w:t>：</w:t>
      </w:r>
    </w:p>
    <w:p w14:paraId="5814FB9C">
      <w:pPr>
        <w:adjustRightInd w:val="0"/>
        <w:snapToGrid w:val="0"/>
        <w:spacing w:line="480" w:lineRule="auto"/>
        <w:jc w:val="center"/>
        <w:rPr>
          <w:rFonts w:hint="default" w:ascii="宋体" w:hAnsi="宋体" w:eastAsia="宋体" w:cs="宋体"/>
          <w:b/>
          <w:sz w:val="28"/>
          <w:szCs w:val="28"/>
          <w:lang w:val="en-US" w:eastAsia="zh-CN"/>
        </w:rPr>
      </w:pPr>
      <w:r>
        <w:rPr>
          <w:rFonts w:hint="eastAsia" w:ascii="宋体" w:hAnsi="宋体" w:eastAsia="宋体" w:cs="宋体"/>
          <w:b/>
          <w:sz w:val="28"/>
          <w:szCs w:val="28"/>
          <w:lang w:val="en-US" w:eastAsia="zh-CN"/>
        </w:rPr>
        <w:t>供应商关联关系</w:t>
      </w:r>
      <w:r>
        <w:rPr>
          <w:rFonts w:hint="eastAsia" w:ascii="宋体" w:hAnsi="宋体" w:cs="宋体"/>
          <w:b/>
          <w:sz w:val="28"/>
          <w:szCs w:val="28"/>
          <w:lang w:val="en-US" w:eastAsia="zh-CN"/>
        </w:rPr>
        <w:t>承诺书</w:t>
      </w:r>
    </w:p>
    <w:p w14:paraId="6B5BC183">
      <w:pPr>
        <w:pStyle w:val="10"/>
        <w:spacing w:before="0" w:beforeAutospacing="0" w:after="0" w:afterAutospacing="0"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w:t>
      </w:r>
      <w:r>
        <w:rPr>
          <w:rFonts w:hint="eastAsia" w:ascii="宋体" w:hAnsi="宋体" w:cs="宋体"/>
          <w:color w:val="000000"/>
          <w:sz w:val="24"/>
          <w:szCs w:val="24"/>
          <w:u w:val="single"/>
          <w:lang w:val="en-US" w:eastAsia="zh-CN"/>
        </w:rPr>
        <w:t>采购人名称</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w:t>
      </w:r>
    </w:p>
    <w:p w14:paraId="7F41E240">
      <w:pPr>
        <w:keepNext w:val="0"/>
        <w:keepLines w:val="0"/>
        <w:pageBreakBefore w:val="0"/>
        <w:widowControl w:val="0"/>
        <w:kinsoku/>
        <w:wordWrap/>
        <w:overflowPunct/>
        <w:topLinePunct w:val="0"/>
        <w:autoSpaceDE/>
        <w:autoSpaceDN/>
        <w:bidi w:val="0"/>
        <w:adjustRightInd/>
        <w:snapToGrid/>
        <w:spacing w:before="24" w:after="24"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sz w:val="24"/>
          <w:szCs w:val="24"/>
        </w:rPr>
        <w:t>我方作为</w:t>
      </w:r>
      <w:r>
        <w:rPr>
          <w:rFonts w:hint="eastAsia" w:ascii="宋体" w:hAnsi="宋体"/>
          <w:sz w:val="24"/>
          <w:szCs w:val="24"/>
          <w:u w:val="single"/>
        </w:rPr>
        <w:t xml:space="preserve"> （项目名称、项目编号）</w:t>
      </w:r>
      <w:r>
        <w:rPr>
          <w:rFonts w:hint="eastAsia" w:ascii="宋体" w:hAnsi="宋体" w:eastAsia="宋体" w:cs="宋体"/>
          <w:sz w:val="24"/>
          <w:szCs w:val="24"/>
        </w:rPr>
        <w:t>的供应商，在此郑重声明：</w:t>
      </w:r>
    </w:p>
    <w:p w14:paraId="514E8B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在本项目</w:t>
      </w:r>
      <w:r>
        <w:rPr>
          <w:rFonts w:hint="eastAsia" w:ascii="宋体" w:hAnsi="宋体" w:cs="宋体"/>
          <w:color w:val="000000"/>
          <w:sz w:val="24"/>
          <w:szCs w:val="24"/>
          <w:lang w:val="en-US" w:eastAsia="zh-CN"/>
        </w:rPr>
        <w:t>磋商</w:t>
      </w:r>
      <w:r>
        <w:rPr>
          <w:rFonts w:hint="eastAsia" w:ascii="宋体" w:hAnsi="宋体" w:eastAsia="宋体" w:cs="宋体"/>
          <w:color w:val="000000"/>
          <w:sz w:val="24"/>
          <w:szCs w:val="24"/>
        </w:rPr>
        <w:t>中，不存在与其它</w:t>
      </w:r>
      <w:r>
        <w:rPr>
          <w:rFonts w:hint="eastAsia" w:ascii="宋体" w:hAnsi="宋体" w:eastAsia="宋体" w:cs="宋体"/>
          <w:color w:val="333333"/>
          <w:sz w:val="24"/>
          <w:szCs w:val="24"/>
        </w:rPr>
        <w:t>单位</w:t>
      </w:r>
      <w:r>
        <w:rPr>
          <w:rFonts w:hint="eastAsia" w:ascii="宋体" w:hAnsi="宋体" w:eastAsia="宋体" w:cs="宋体"/>
          <w:color w:val="000000"/>
          <w:sz w:val="24"/>
          <w:szCs w:val="24"/>
        </w:rPr>
        <w:t>负责人为同一人，有控股、管理等关联关系</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我方保证上述信息的真实和准确，并愿意承担因我方就此弄虚作假所引起的一切法律后果。</w:t>
      </w:r>
    </w:p>
    <w:p w14:paraId="7437D7C7">
      <w:pPr>
        <w:spacing w:line="600" w:lineRule="auto"/>
        <w:ind w:firstLine="480" w:firstLineChars="200"/>
        <w:rPr>
          <w:rFonts w:hint="eastAsia" w:ascii="宋体" w:hAnsi="宋体" w:eastAsia="宋体" w:cs="宋体"/>
          <w:color w:val="000000"/>
          <w:szCs w:val="24"/>
        </w:rPr>
      </w:pPr>
      <w:r>
        <w:rPr>
          <w:rFonts w:hint="eastAsia" w:ascii="宋体" w:hAnsi="宋体" w:eastAsia="宋体" w:cs="宋体"/>
          <w:color w:val="000000"/>
          <w:sz w:val="24"/>
          <w:szCs w:val="24"/>
        </w:rPr>
        <w:t>特此承诺。</w:t>
      </w:r>
    </w:p>
    <w:p w14:paraId="06394F0E">
      <w:pPr>
        <w:keepNext w:val="0"/>
        <w:keepLines w:val="0"/>
        <w:pageBreakBefore w:val="0"/>
        <w:widowControl w:val="0"/>
        <w:kinsoku/>
        <w:wordWrap/>
        <w:overflowPunct/>
        <w:topLinePunct w:val="0"/>
        <w:autoSpaceDE w:val="0"/>
        <w:autoSpaceDN w:val="0"/>
        <w:bidi w:val="0"/>
        <w:adjustRightInd w:val="0"/>
        <w:snapToGrid w:val="0"/>
        <w:spacing w:line="360" w:lineRule="auto"/>
        <w:ind w:firstLine="960" w:firstLineChars="400"/>
        <w:jc w:val="left"/>
        <w:textAlignment w:val="auto"/>
        <w:rPr>
          <w:rFonts w:hint="eastAsia" w:ascii="宋体" w:hAnsi="宋体" w:eastAsia="宋体" w:cs="宋体"/>
          <w:color w:val="000000"/>
          <w:sz w:val="24"/>
          <w:szCs w:val="24"/>
        </w:rPr>
      </w:pPr>
    </w:p>
    <w:p w14:paraId="0F37B813">
      <w:pPr>
        <w:rPr>
          <w:rFonts w:hint="eastAsia" w:ascii="宋体" w:hAnsi="宋体" w:eastAsia="宋体" w:cs="宋体"/>
          <w:color w:val="000000"/>
          <w:sz w:val="24"/>
          <w:szCs w:val="24"/>
        </w:rPr>
      </w:pPr>
    </w:p>
    <w:p w14:paraId="26A8852F">
      <w:pPr>
        <w:pStyle w:val="8"/>
        <w:keepNext w:val="0"/>
        <w:keepLines w:val="0"/>
        <w:pageBreakBefore w:val="0"/>
        <w:widowControl w:val="0"/>
        <w:kinsoku/>
        <w:wordWrap/>
        <w:overflowPunct/>
        <w:topLinePunct w:val="0"/>
        <w:autoSpaceDE/>
        <w:autoSpaceDN/>
        <w:bidi w:val="0"/>
        <w:adjustRightInd/>
        <w:snapToGrid/>
        <w:spacing w:line="360" w:lineRule="auto"/>
        <w:ind w:firstLine="2400" w:firstLineChars="1000"/>
        <w:jc w:val="right"/>
        <w:textAlignment w:val="auto"/>
        <w:rPr>
          <w:rFonts w:hint="eastAsia" w:ascii="宋体" w:hAnsi="宋体" w:eastAsia="宋体" w:cs="宋体"/>
          <w:sz w:val="24"/>
          <w:szCs w:val="24"/>
          <w:lang w:val="en-US" w:eastAsia="zh-CN"/>
        </w:rPr>
      </w:pPr>
    </w:p>
    <w:p w14:paraId="42374D72">
      <w:pPr>
        <w:pStyle w:val="8"/>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7C4F7F0B">
      <w:pPr>
        <w:pStyle w:val="8"/>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758D400D">
      <w:pPr>
        <w:pStyle w:val="8"/>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43DB1082">
      <w:pPr>
        <w:outlineLvl w:val="9"/>
        <w:rPr>
          <w:rFonts w:hint="eastAsia" w:ascii="宋体" w:hAnsi="宋体" w:eastAsia="宋体" w:cs="宋体"/>
          <w:b/>
          <w:bCs/>
          <w:sz w:val="24"/>
          <w:szCs w:val="24"/>
        </w:rPr>
        <w:sectPr>
          <w:pgSz w:w="11906" w:h="16838"/>
          <w:pgMar w:top="1440" w:right="1800" w:bottom="1440" w:left="1800" w:header="851" w:footer="992" w:gutter="0"/>
          <w:cols w:space="425" w:num="1"/>
          <w:docGrid w:type="lines" w:linePitch="312" w:charSpace="0"/>
        </w:sectPr>
      </w:pPr>
    </w:p>
    <w:p w14:paraId="2055A593">
      <w:pPr>
        <w:outlineLvl w:val="9"/>
        <w:rPr>
          <w:rFonts w:hint="eastAsia" w:ascii="宋体" w:hAnsi="宋体" w:eastAsia="宋体" w:cs="宋体"/>
          <w:b/>
          <w:bCs/>
          <w:sz w:val="24"/>
          <w:szCs w:val="24"/>
        </w:rPr>
      </w:pPr>
      <w:r>
        <w:rPr>
          <w:rFonts w:hint="eastAsia" w:ascii="宋体" w:hAnsi="宋体" w:eastAsia="宋体" w:cs="宋体"/>
          <w:b/>
          <w:bCs/>
          <w:sz w:val="24"/>
          <w:szCs w:val="24"/>
        </w:rPr>
        <w:t>附件</w:t>
      </w:r>
      <w:r>
        <w:rPr>
          <w:rFonts w:hint="eastAsia" w:ascii="宋体" w:hAnsi="宋体" w:cs="宋体"/>
          <w:b/>
          <w:bCs/>
          <w:sz w:val="24"/>
          <w:szCs w:val="24"/>
          <w:lang w:val="en-US" w:eastAsia="zh-CN"/>
        </w:rPr>
        <w:t>7</w:t>
      </w:r>
      <w:r>
        <w:rPr>
          <w:rFonts w:hint="eastAsia" w:ascii="宋体" w:hAnsi="宋体" w:eastAsia="宋体" w:cs="宋体"/>
          <w:b/>
          <w:bCs/>
          <w:sz w:val="24"/>
          <w:szCs w:val="24"/>
        </w:rPr>
        <w:t>：</w:t>
      </w:r>
    </w:p>
    <w:p w14:paraId="716AFB3C">
      <w:pPr>
        <w:widowControl/>
        <w:wordWrap w:val="0"/>
        <w:spacing w:beforeLines="0" w:afterLines="0"/>
        <w:ind w:left="840" w:hanging="723" w:hangingChars="300"/>
        <w:jc w:val="both"/>
        <w:rPr>
          <w:rFonts w:hint="eastAsia" w:ascii="宋体" w:hAnsi="宋体" w:eastAsia="宋体" w:cs="宋体"/>
          <w:b/>
          <w:color w:val="000000"/>
          <w:kern w:val="0"/>
          <w:sz w:val="24"/>
          <w:lang w:val="en-US" w:eastAsia="zh-CN"/>
        </w:rPr>
      </w:pPr>
    </w:p>
    <w:p w14:paraId="55C34EC2">
      <w:pPr>
        <w:adjustRightInd w:val="0"/>
        <w:snapToGrid w:val="0"/>
        <w:spacing w:line="480" w:lineRule="auto"/>
        <w:jc w:val="center"/>
        <w:rPr>
          <w:rFonts w:hint="default" w:ascii="宋体" w:hAnsi="宋体" w:eastAsia="宋体" w:cs="宋体"/>
          <w:b/>
          <w:sz w:val="28"/>
          <w:szCs w:val="28"/>
          <w:lang w:val="en-US" w:eastAsia="zh-CN"/>
        </w:rPr>
      </w:pPr>
      <w:r>
        <w:rPr>
          <w:rFonts w:hint="eastAsia" w:ascii="宋体" w:hAnsi="宋体" w:eastAsia="宋体" w:cs="宋体"/>
          <w:b/>
          <w:sz w:val="28"/>
          <w:szCs w:val="28"/>
          <w:lang w:val="en-US" w:eastAsia="zh-CN"/>
        </w:rPr>
        <w:t>非联合体投标声明</w:t>
      </w:r>
    </w:p>
    <w:p w14:paraId="2BBB1753">
      <w:pPr>
        <w:widowControl/>
        <w:wordWrap w:val="0"/>
        <w:spacing w:beforeLines="0" w:afterLines="0" w:line="360" w:lineRule="auto"/>
        <w:ind w:left="180" w:hanging="240" w:hangingChars="100"/>
        <w:jc w:val="left"/>
        <w:rPr>
          <w:rFonts w:hint="eastAsia" w:ascii="宋体" w:hAnsi="宋体" w:eastAsia="宋体" w:cs="宋体"/>
          <w:color w:val="333333"/>
          <w:kern w:val="0"/>
          <w:sz w:val="24"/>
          <w:szCs w:val="24"/>
          <w:lang w:eastAsia="zh-CN" w:bidi="ar"/>
        </w:rPr>
      </w:pPr>
    </w:p>
    <w:p w14:paraId="7AF73E64">
      <w:pPr>
        <w:keepNext w:val="0"/>
        <w:keepLines w:val="0"/>
        <w:pageBreakBefore w:val="0"/>
        <w:widowControl/>
        <w:kinsoku/>
        <w:wordWrap w:val="0"/>
        <w:overflowPunct/>
        <w:topLinePunct w:val="0"/>
        <w:autoSpaceDE w:val="0"/>
        <w:autoSpaceDN w:val="0"/>
        <w:bidi w:val="0"/>
        <w:adjustRightInd/>
        <w:snapToGrid/>
        <w:spacing w:beforeLines="0" w:afterLines="0" w:line="360" w:lineRule="auto"/>
        <w:jc w:val="left"/>
        <w:textAlignment w:val="auto"/>
        <w:rPr>
          <w:rFonts w:hint="eastAsia" w:ascii="宋体" w:hAnsi="宋体" w:eastAsia="宋体" w:cs="宋体"/>
          <w:color w:val="auto"/>
          <w:spacing w:val="4"/>
          <w:sz w:val="24"/>
          <w:u w:val="single"/>
        </w:rPr>
      </w:pPr>
      <w:r>
        <w:rPr>
          <w:rFonts w:hint="eastAsia" w:ascii="宋体" w:hAnsi="宋体" w:eastAsia="宋体" w:cs="宋体"/>
          <w:color w:val="auto"/>
          <w:spacing w:val="4"/>
          <w:sz w:val="24"/>
          <w:u w:val="single"/>
          <w:lang w:val="en-US" w:eastAsia="zh-CN"/>
        </w:rPr>
        <w:t xml:space="preserve">          （采购</w:t>
      </w:r>
      <w:r>
        <w:rPr>
          <w:rFonts w:hint="eastAsia" w:ascii="宋体" w:hAnsi="宋体" w:eastAsia="宋体" w:cs="宋体"/>
          <w:color w:val="auto"/>
          <w:spacing w:val="4"/>
          <w:sz w:val="24"/>
          <w:u w:val="single"/>
        </w:rPr>
        <w:t>人名称）：</w:t>
      </w:r>
    </w:p>
    <w:p w14:paraId="0E8A31C0">
      <w:pPr>
        <w:keepNext w:val="0"/>
        <w:keepLines w:val="0"/>
        <w:pageBreakBefore w:val="0"/>
        <w:widowControl/>
        <w:kinsoku/>
        <w:wordWrap w:val="0"/>
        <w:overflowPunct/>
        <w:topLinePunct w:val="0"/>
        <w:autoSpaceDE w:val="0"/>
        <w:autoSpaceDN w:val="0"/>
        <w:bidi w:val="0"/>
        <w:adjustRightInd/>
        <w:snapToGrid/>
        <w:spacing w:before="157" w:beforeLines="5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本公司就</w:t>
      </w:r>
      <w:r>
        <w:rPr>
          <w:rFonts w:hint="eastAsia" w:ascii="宋体" w:hAnsi="宋体"/>
          <w:sz w:val="24"/>
          <w:szCs w:val="24"/>
          <w:u w:val="single"/>
        </w:rPr>
        <w:t xml:space="preserve"> （项目名称、项目编号）</w:t>
      </w:r>
      <w:r>
        <w:rPr>
          <w:rFonts w:hint="eastAsia" w:ascii="宋体" w:hAnsi="宋体" w:eastAsia="宋体" w:cs="宋体"/>
          <w:color w:val="333333"/>
          <w:kern w:val="0"/>
          <w:sz w:val="24"/>
          <w:szCs w:val="24"/>
          <w:lang w:bidi="ar"/>
        </w:rPr>
        <w:t>参加</w:t>
      </w:r>
      <w:r>
        <w:rPr>
          <w:rFonts w:hint="eastAsia" w:ascii="宋体" w:hAnsi="宋体" w:cs="宋体"/>
          <w:color w:val="333333"/>
          <w:kern w:val="0"/>
          <w:sz w:val="24"/>
          <w:szCs w:val="24"/>
          <w:lang w:val="en-US" w:eastAsia="zh-CN" w:bidi="ar"/>
        </w:rPr>
        <w:t>磋商</w:t>
      </w:r>
      <w:r>
        <w:rPr>
          <w:rFonts w:hint="eastAsia" w:ascii="宋体" w:hAnsi="宋体" w:eastAsia="宋体" w:cs="宋体"/>
          <w:color w:val="333333"/>
          <w:kern w:val="0"/>
          <w:sz w:val="24"/>
          <w:szCs w:val="24"/>
          <w:lang w:bidi="ar"/>
        </w:rPr>
        <w:t>工作，</w:t>
      </w:r>
      <w:r>
        <w:rPr>
          <w:rFonts w:hint="eastAsia" w:ascii="宋体" w:hAnsi="宋体" w:eastAsia="宋体" w:cs="宋体"/>
          <w:color w:val="333333"/>
          <w:kern w:val="0"/>
          <w:sz w:val="24"/>
          <w:szCs w:val="24"/>
          <w:lang w:eastAsia="zh-CN" w:bidi="ar"/>
        </w:rPr>
        <w:t>做出</w:t>
      </w:r>
      <w:r>
        <w:rPr>
          <w:rFonts w:hint="eastAsia" w:ascii="宋体" w:hAnsi="宋体" w:eastAsia="宋体" w:cs="宋体"/>
          <w:color w:val="333333"/>
          <w:kern w:val="0"/>
          <w:sz w:val="24"/>
          <w:szCs w:val="24"/>
          <w:lang w:bidi="ar"/>
        </w:rPr>
        <w:t>郑重声明：</w:t>
      </w:r>
    </w:p>
    <w:p w14:paraId="00F15A80">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一、本公司保证投标报名材料及其后提供的一切材料都是真实的。</w:t>
      </w:r>
    </w:p>
    <w:p w14:paraId="6C65D827">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二、本公司保证在本项目投标中不与其他单位围标、串标，不出让投标资格，不向招标人或评标委员会成员行贿。</w:t>
      </w:r>
    </w:p>
    <w:p w14:paraId="7C3CEE08">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三、本公司没有处于被责令停业的状态；没有处于被行政主管部门取消投标资格的处罚期内；没有处于财产被接管、冻结、破产的状态；在投标报名截止日期前两年内没有行政主管部门以书面认定的重大</w:t>
      </w:r>
      <w:r>
        <w:rPr>
          <w:rFonts w:hint="eastAsia" w:ascii="宋体" w:hAnsi="宋体" w:eastAsia="宋体" w:cs="宋体"/>
          <w:color w:val="333333"/>
          <w:kern w:val="0"/>
          <w:sz w:val="24"/>
          <w:szCs w:val="24"/>
          <w:lang w:eastAsia="zh-CN" w:bidi="ar"/>
        </w:rPr>
        <w:t>项目</w:t>
      </w:r>
      <w:r>
        <w:rPr>
          <w:rFonts w:hint="eastAsia" w:ascii="宋体" w:hAnsi="宋体" w:eastAsia="宋体" w:cs="宋体"/>
          <w:color w:val="333333"/>
          <w:kern w:val="0"/>
          <w:sz w:val="24"/>
          <w:szCs w:val="24"/>
          <w:lang w:bidi="ar"/>
        </w:rPr>
        <w:t>质量问题；在陕西政府采购无失信记录查询结果中，本公司在投标报名截止时间前两年没有违法犯罪记录。</w:t>
      </w:r>
    </w:p>
    <w:p w14:paraId="4B26D205">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四、本公司保证本项目并非联合体投标，本项目由本公司独立承担。本公司违反上述保证，或本声明陈述与事实不符，经查实，本公司愿意接受公开通报，承担由此带来的法律后果，并自愿停止参加招标投标活动三个月。</w:t>
      </w:r>
    </w:p>
    <w:p w14:paraId="3EF9854C">
      <w:pPr>
        <w:keepNext w:val="0"/>
        <w:keepLines w:val="0"/>
        <w:pageBreakBefore w:val="0"/>
        <w:widowControl/>
        <w:kinsoku/>
        <w:wordWrap w:val="0"/>
        <w:overflowPunct/>
        <w:topLinePunct w:val="0"/>
        <w:autoSpaceDE w:val="0"/>
        <w:autoSpaceDN w:val="0"/>
        <w:bidi w:val="0"/>
        <w:adjustRightInd/>
        <w:snapToGrid/>
        <w:spacing w:beforeLines="0" w:afterLines="0" w:line="360" w:lineRule="auto"/>
        <w:ind w:left="180" w:firstLine="480" w:firstLineChars="200"/>
        <w:jc w:val="left"/>
        <w:textAlignment w:val="auto"/>
        <w:rPr>
          <w:rFonts w:hint="eastAsia" w:ascii="宋体" w:hAnsi="宋体" w:eastAsia="宋体" w:cs="宋体"/>
          <w:color w:val="333333"/>
          <w:kern w:val="0"/>
          <w:sz w:val="24"/>
          <w:szCs w:val="24"/>
          <w:lang w:bidi="ar"/>
        </w:rPr>
      </w:pPr>
      <w:r>
        <w:rPr>
          <w:rFonts w:hint="eastAsia" w:ascii="宋体" w:hAnsi="宋体" w:eastAsia="宋体" w:cs="宋体"/>
          <w:color w:val="333333"/>
          <w:kern w:val="0"/>
          <w:sz w:val="24"/>
          <w:szCs w:val="24"/>
          <w:lang w:bidi="ar"/>
        </w:rPr>
        <w:t xml:space="preserve">   </w:t>
      </w:r>
    </w:p>
    <w:p w14:paraId="0C612731">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特此声明</w:t>
      </w:r>
      <w:r>
        <w:rPr>
          <w:rFonts w:hint="eastAsia" w:ascii="宋体" w:hAnsi="宋体" w:eastAsia="宋体" w:cs="宋体"/>
          <w:color w:val="333333"/>
          <w:kern w:val="0"/>
          <w:sz w:val="24"/>
          <w:szCs w:val="24"/>
          <w:lang w:eastAsia="zh-CN" w:bidi="ar"/>
        </w:rPr>
        <w:t>！</w:t>
      </w:r>
    </w:p>
    <w:p w14:paraId="16C3E317">
      <w:pPr>
        <w:pStyle w:val="2"/>
        <w:jc w:val="both"/>
        <w:rPr>
          <w:rFonts w:hint="eastAsia" w:ascii="宋体" w:hAnsi="宋体" w:eastAsia="宋体" w:cs="宋体"/>
          <w:b/>
          <w:bCs/>
          <w:sz w:val="32"/>
          <w:szCs w:val="32"/>
          <w:highlight w:val="none"/>
          <w:lang w:eastAsia="zh-CN"/>
        </w:rPr>
      </w:pPr>
    </w:p>
    <w:p w14:paraId="299F85A5">
      <w:pPr>
        <w:pStyle w:val="8"/>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60F7B7C4">
      <w:pPr>
        <w:pStyle w:val="8"/>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2105D168">
      <w:pPr>
        <w:pStyle w:val="8"/>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4709B73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auto"/>
    <w:pitch w:val="default"/>
    <w:sig w:usb0="E00006FF" w:usb1="0000FCFF" w:usb2="00000001" w:usb3="00000000" w:csb0="600001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jZmJhYzM4OGQyZTRjYTY3MDFmMzM2YWJkY2M5NTcifQ=="/>
  </w:docVars>
  <w:rsids>
    <w:rsidRoot w:val="2C9D260A"/>
    <w:rsid w:val="04B073F7"/>
    <w:rsid w:val="057556DE"/>
    <w:rsid w:val="08DA2C94"/>
    <w:rsid w:val="09045F63"/>
    <w:rsid w:val="09F82F3F"/>
    <w:rsid w:val="0B7D3DAB"/>
    <w:rsid w:val="25434C93"/>
    <w:rsid w:val="2C9D260A"/>
    <w:rsid w:val="336F38C6"/>
    <w:rsid w:val="33D91C17"/>
    <w:rsid w:val="3E271B73"/>
    <w:rsid w:val="4473625C"/>
    <w:rsid w:val="449A0F4E"/>
    <w:rsid w:val="4A76475E"/>
    <w:rsid w:val="542C064D"/>
    <w:rsid w:val="5C8A70B5"/>
    <w:rsid w:val="5DF66E8E"/>
    <w:rsid w:val="60487659"/>
    <w:rsid w:val="60C07B37"/>
    <w:rsid w:val="686539C5"/>
    <w:rsid w:val="693B02F8"/>
    <w:rsid w:val="69AC2A06"/>
    <w:rsid w:val="6BFB765F"/>
    <w:rsid w:val="6C9C3206"/>
    <w:rsid w:val="72516841"/>
    <w:rsid w:val="73FC458A"/>
    <w:rsid w:val="7A923E9A"/>
    <w:rsid w:val="7E8278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宋体"/>
      <w:kern w:val="2"/>
      <w:sz w:val="21"/>
      <w:szCs w:val="22"/>
      <w:lang w:val="en-US" w:eastAsia="zh-CN" w:bidi="ar-SA"/>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4">
    <w:name w:val="Normal Indent"/>
    <w:basedOn w:val="1"/>
    <w:next w:val="1"/>
    <w:qFormat/>
    <w:uiPriority w:val="0"/>
    <w:pPr>
      <w:ind w:firstLine="420"/>
    </w:pPr>
    <w:rPr>
      <w:szCs w:val="20"/>
    </w:rPr>
  </w:style>
  <w:style w:type="paragraph" w:styleId="5">
    <w:name w:val="Body Text Indent"/>
    <w:basedOn w:val="1"/>
    <w:next w:val="6"/>
    <w:qFormat/>
    <w:uiPriority w:val="0"/>
    <w:pPr>
      <w:spacing w:after="120"/>
      <w:ind w:left="420" w:leftChars="200"/>
    </w:pPr>
  </w:style>
  <w:style w:type="paragraph" w:styleId="6">
    <w:name w:val="envelope return"/>
    <w:basedOn w:val="1"/>
    <w:qFormat/>
    <w:uiPriority w:val="0"/>
    <w:pPr>
      <w:snapToGrid w:val="0"/>
    </w:pPr>
    <w:rPr>
      <w:rFonts w:ascii="Arial" w:hAnsi="Arial"/>
    </w:rPr>
  </w:style>
  <w:style w:type="paragraph" w:styleId="7">
    <w:name w:val="Plain Text"/>
    <w:basedOn w:val="1"/>
    <w:next w:val="1"/>
    <w:qFormat/>
    <w:uiPriority w:val="0"/>
    <w:pPr>
      <w:spacing w:line="324" w:lineRule="auto"/>
    </w:pPr>
    <w:rPr>
      <w:rFonts w:ascii="宋体" w:hAnsi="Courier New" w:cs="Courier New"/>
      <w:szCs w:val="21"/>
    </w:rPr>
  </w:style>
  <w:style w:type="paragraph" w:styleId="8">
    <w:name w:val="Body Text Indent 2"/>
    <w:basedOn w:val="1"/>
    <w:qFormat/>
    <w:uiPriority w:val="0"/>
    <w:pPr>
      <w:spacing w:after="120" w:line="480" w:lineRule="auto"/>
      <w:ind w:left="420" w:leftChars="200"/>
    </w:pPr>
  </w:style>
  <w:style w:type="paragraph" w:styleId="9">
    <w:name w:val="footer"/>
    <w:basedOn w:val="1"/>
    <w:next w:val="1"/>
    <w:qFormat/>
    <w:uiPriority w:val="99"/>
    <w:pPr>
      <w:tabs>
        <w:tab w:val="center" w:pos="4153"/>
        <w:tab w:val="right" w:pos="8306"/>
      </w:tabs>
      <w:snapToGrid w:val="0"/>
      <w:jc w:val="left"/>
    </w:pPr>
    <w:rPr>
      <w:sz w:val="18"/>
      <w:szCs w:val="18"/>
    </w:r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1">
    <w:name w:val="Body Text First Indent"/>
    <w:basedOn w:val="2"/>
    <w:next w:val="12"/>
    <w:qFormat/>
    <w:uiPriority w:val="0"/>
    <w:pPr>
      <w:ind w:firstLine="420" w:firstLineChars="100"/>
    </w:pPr>
  </w:style>
  <w:style w:type="paragraph" w:styleId="12">
    <w:name w:val="Body Text First Indent 2"/>
    <w:basedOn w:val="5"/>
    <w:next w:val="11"/>
    <w:unhideWhenUsed/>
    <w:qFormat/>
    <w:uiPriority w:val="0"/>
    <w:pPr>
      <w:spacing w:after="120"/>
      <w:ind w:left="420" w:leftChars="200" w:firstLine="420" w:firstLineChars="200"/>
    </w:pPr>
    <w:rPr>
      <w:sz w:val="24"/>
    </w:rPr>
  </w:style>
  <w:style w:type="character" w:styleId="15">
    <w:name w:val="Strong"/>
    <w:basedOn w:val="14"/>
    <w:qFormat/>
    <w:uiPriority w:val="0"/>
    <w:rPr>
      <w:b/>
      <w:bCs/>
    </w:rPr>
  </w:style>
  <w:style w:type="character" w:styleId="16">
    <w:name w:val="FollowedHyperlink"/>
    <w:basedOn w:val="14"/>
    <w:qFormat/>
    <w:uiPriority w:val="0"/>
    <w:rPr>
      <w:color w:val="428BCA"/>
      <w:u w:val="none"/>
    </w:rPr>
  </w:style>
  <w:style w:type="character" w:styleId="17">
    <w:name w:val="Emphasis"/>
    <w:basedOn w:val="14"/>
    <w:qFormat/>
    <w:uiPriority w:val="0"/>
    <w:rPr>
      <w:i/>
      <w:iCs/>
    </w:rPr>
  </w:style>
  <w:style w:type="character" w:styleId="18">
    <w:name w:val="Hyperlink"/>
    <w:basedOn w:val="14"/>
    <w:qFormat/>
    <w:uiPriority w:val="0"/>
    <w:rPr>
      <w:color w:val="428BCA"/>
      <w:u w:val="none"/>
    </w:rPr>
  </w:style>
  <w:style w:type="character" w:styleId="19">
    <w:name w:val="HTML Code"/>
    <w:basedOn w:val="14"/>
    <w:qFormat/>
    <w:uiPriority w:val="0"/>
    <w:rPr>
      <w:rFonts w:ascii="Consolas" w:hAnsi="Consolas" w:eastAsia="Consolas" w:cs="Consolas"/>
      <w:color w:val="DD1144"/>
      <w:sz w:val="18"/>
      <w:szCs w:val="18"/>
      <w:bdr w:val="single" w:color="E1E1E8" w:sz="6" w:space="0"/>
      <w:shd w:val="clear" w:fill="F7F7F9"/>
    </w:rPr>
  </w:style>
  <w:style w:type="character" w:styleId="20">
    <w:name w:val="HTML Cite"/>
    <w:basedOn w:val="14"/>
    <w:qFormat/>
    <w:uiPriority w:val="0"/>
  </w:style>
  <w:style w:type="paragraph" w:customStyle="1" w:styleId="21">
    <w:name w:val="正文缩进1"/>
    <w:basedOn w:val="1"/>
    <w:qFormat/>
    <w:uiPriority w:val="0"/>
    <w:pPr>
      <w:ind w:firstLine="420" w:firstLineChars="200"/>
    </w:pPr>
  </w:style>
  <w:style w:type="paragraph" w:customStyle="1" w:styleId="22">
    <w:name w:val="正文（缩进 2 字符）"/>
    <w:basedOn w:val="1"/>
    <w:qFormat/>
    <w:uiPriority w:val="0"/>
    <w:pPr>
      <w:ind w:firstLine="200" w:firstLineChars="200"/>
    </w:pPr>
  </w:style>
  <w:style w:type="paragraph" w:customStyle="1" w:styleId="23">
    <w:name w:val="目录"/>
    <w:basedOn w:val="1"/>
    <w:autoRedefine/>
    <w:qFormat/>
    <w:uiPriority w:val="0"/>
    <w:pPr>
      <w:widowControl/>
      <w:jc w:val="center"/>
    </w:pPr>
    <w:rPr>
      <w:rFonts w:ascii="宋体"/>
      <w:b/>
      <w:kern w:val="0"/>
      <w:sz w:val="36"/>
      <w:szCs w:val="20"/>
    </w:rPr>
  </w:style>
  <w:style w:type="character" w:customStyle="1" w:styleId="24">
    <w:name w:val="required"/>
    <w:basedOn w:val="14"/>
    <w:qFormat/>
    <w:uiPriority w:val="0"/>
    <w:rPr>
      <w:color w:val="FF0000"/>
    </w:rPr>
  </w:style>
  <w:style w:type="character" w:customStyle="1" w:styleId="25">
    <w:name w:val="me_close"/>
    <w:basedOn w:val="14"/>
    <w:qFormat/>
    <w:uiPriority w:val="0"/>
    <w:rPr>
      <w:b/>
      <w:bCs/>
      <w:color w:val="FFFFFF"/>
      <w:sz w:val="18"/>
      <w:szCs w:val="18"/>
      <w:shd w:val="clear" w:fill="6843FF"/>
    </w:rPr>
  </w:style>
  <w:style w:type="character" w:customStyle="1" w:styleId="26">
    <w:name w:val="cke_colorbox"/>
    <w:basedOn w:val="14"/>
    <w:qFormat/>
    <w:uiPriority w:val="0"/>
    <w:rPr>
      <w:bdr w:val="single" w:color="808080" w:sz="6" w:space="0"/>
    </w:rPr>
  </w:style>
  <w:style w:type="character" w:customStyle="1" w:styleId="27">
    <w:name w:val="cke_colorbox1"/>
    <w:basedOn w:val="14"/>
    <w:qFormat/>
    <w:uiPriority w:val="0"/>
  </w:style>
  <w:style w:type="character" w:customStyle="1" w:styleId="28">
    <w:name w:val="size"/>
    <w:basedOn w:val="14"/>
    <w:qFormat/>
    <w:uiPriority w:val="0"/>
    <w:rPr>
      <w:i/>
      <w:iCs/>
      <w:sz w:val="15"/>
      <w:szCs w:val="15"/>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2852</Words>
  <Characters>2955</Characters>
  <Lines>0</Lines>
  <Paragraphs>0</Paragraphs>
  <TotalTime>33</TotalTime>
  <ScaleCrop>false</ScaleCrop>
  <LinksUpToDate>false</LinksUpToDate>
  <CharactersWithSpaces>3950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2024-08-02T02:36:00Z</dcterms:created>
  <dc:creator>叶永健</dc:creator>
  <cp:lastModifiedBy>叶永健</cp:lastModifiedBy>
  <dcterms:modified xsi:type="dcterms:W3CDTF">2026-05-15T08:58:48Z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843EC9C3830F4B8DBC17ED5BFDB6381F_11</vt:lpwstr>
  </property>
  <property fmtid="{D5CDD505-2E9C-101B-9397-08002B2CF9AE}" pid="4" name="KSOTemplateDocerSaveRecord">
    <vt:lpwstr>eyJoZGlkIjoiZTZjZmJhYzM4OGQyZTRjYTY3MDFmMzM2YWJkY2M5NTciLCJ1c2VySWQiOiI5ODE2OTIwMzQifQ==</vt:lpwstr>
  </property>
</Properties>
</file>