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2A7E4">
      <w:pPr>
        <w:spacing w:before="154" w:line="221" w:lineRule="auto"/>
        <w:ind w:left="3359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3"/>
          <w:sz w:val="33"/>
          <w:szCs w:val="33"/>
        </w:rPr>
        <w:t>商务应答表</w:t>
      </w:r>
    </w:p>
    <w:p w14:paraId="14934798">
      <w:pPr>
        <w:spacing w:line="369" w:lineRule="auto"/>
        <w:rPr>
          <w:rFonts w:ascii="Arial"/>
          <w:sz w:val="21"/>
        </w:rPr>
      </w:pPr>
    </w:p>
    <w:p w14:paraId="2F0A15A8">
      <w:pPr>
        <w:spacing w:before="94" w:line="516" w:lineRule="auto"/>
        <w:ind w:left="9" w:right="3617"/>
        <w:rPr>
          <w:rFonts w:hint="eastAsia" w:asciiTheme="minorEastAsia" w:hAnsiTheme="minorEastAsia" w:eastAsiaTheme="minorEastAsia" w:cstheme="minorEastAsia"/>
          <w:sz w:val="29"/>
          <w:szCs w:val="29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4"/>
          <w:sz w:val="29"/>
          <w:szCs w:val="29"/>
        </w:rPr>
        <w:t>采购项目名称：</w:t>
      </w:r>
      <w:r>
        <w:rPr>
          <w:rFonts w:hint="eastAsia" w:asciiTheme="minorEastAsia" w:hAnsiTheme="minorEastAsia" w:eastAsiaTheme="minorEastAsia" w:cstheme="minorEastAsia"/>
          <w:spacing w:val="-14"/>
          <w:sz w:val="29"/>
          <w:szCs w:val="29"/>
        </w:rPr>
        <w:t>{请填写采购项目名称}</w:t>
      </w:r>
      <w:r>
        <w:rPr>
          <w:rFonts w:hint="eastAsia" w:asciiTheme="minorEastAsia" w:hAnsiTheme="minorEastAsia" w:eastAsiaTheme="minorEastAsia" w:cstheme="minorEastAsia"/>
          <w:b/>
          <w:bCs/>
          <w:spacing w:val="-14"/>
          <w:sz w:val="29"/>
          <w:szCs w:val="29"/>
        </w:rPr>
        <w:t>采购项目编号：</w:t>
      </w:r>
      <w:r>
        <w:rPr>
          <w:rFonts w:hint="eastAsia" w:asciiTheme="minorEastAsia" w:hAnsiTheme="minorEastAsia" w:eastAsiaTheme="minorEastAsia" w:cstheme="minorEastAsia"/>
          <w:spacing w:val="-14"/>
          <w:sz w:val="29"/>
          <w:szCs w:val="29"/>
        </w:rPr>
        <w:t>{请填写采购项目编号}</w:t>
      </w:r>
    </w:p>
    <w:p w14:paraId="54AFE12F">
      <w:pPr>
        <w:spacing w:line="221" w:lineRule="auto"/>
        <w:ind w:left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4"/>
          <w:sz w:val="28"/>
          <w:szCs w:val="28"/>
        </w:rPr>
        <w:t>采购包号：</w:t>
      </w:r>
      <w:r>
        <w:rPr>
          <w:rFonts w:hint="eastAsia" w:asciiTheme="minorEastAsia" w:hAnsiTheme="minorEastAsia" w:eastAsiaTheme="minorEastAsia" w:cstheme="minorEastAsia"/>
          <w:spacing w:val="-4"/>
          <w:sz w:val="28"/>
          <w:szCs w:val="28"/>
        </w:rPr>
        <w:t>{请填写采购包编号}</w:t>
      </w:r>
    </w:p>
    <w:p w14:paraId="347E0A48">
      <w:pPr>
        <w:spacing w:before="70"/>
        <w:rPr>
          <w:rFonts w:hint="eastAsia" w:asciiTheme="minorEastAsia" w:hAnsiTheme="minorEastAsia" w:eastAsiaTheme="minorEastAsia" w:cstheme="minorEastAsia"/>
        </w:rPr>
      </w:pPr>
    </w:p>
    <w:tbl>
      <w:tblPr>
        <w:tblStyle w:val="5"/>
        <w:tblW w:w="501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7"/>
        <w:gridCol w:w="3019"/>
        <w:gridCol w:w="3019"/>
        <w:gridCol w:w="1582"/>
      </w:tblGrid>
      <w:tr w14:paraId="0E62A9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04" w:hRule="atLeast"/>
        </w:trPr>
        <w:tc>
          <w:tcPr>
            <w:tcW w:w="446" w:type="pct"/>
            <w:vAlign w:val="center"/>
          </w:tcPr>
          <w:p w14:paraId="41D4DB3F">
            <w:pPr>
              <w:jc w:val="center"/>
              <w:rPr>
                <w:rFonts w:hint="eastAsia"/>
                <w:sz w:val="28"/>
                <w:szCs w:val="28"/>
              </w:rPr>
            </w:pPr>
            <w:bookmarkStart w:id="0" w:name="_GoBack" w:colFirst="1" w:colLast="2"/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803" w:type="pct"/>
            <w:vAlign w:val="center"/>
          </w:tcPr>
          <w:p w14:paraId="56295CE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1803" w:type="pct"/>
            <w:vAlign w:val="center"/>
          </w:tcPr>
          <w:p w14:paraId="6854E301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  <w:tc>
          <w:tcPr>
            <w:tcW w:w="945" w:type="pct"/>
            <w:vAlign w:val="center"/>
          </w:tcPr>
          <w:p w14:paraId="47A0E63D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偏离</w:t>
            </w:r>
          </w:p>
        </w:tc>
      </w:tr>
      <w:tr w14:paraId="63CBB9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446" w:type="pct"/>
            <w:vAlign w:val="center"/>
          </w:tcPr>
          <w:p w14:paraId="74C5FFB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803" w:type="pct"/>
            <w:vAlign w:val="center"/>
          </w:tcPr>
          <w:p w14:paraId="3A8FA39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03" w:type="pct"/>
            <w:vAlign w:val="center"/>
          </w:tcPr>
          <w:p w14:paraId="18106465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45" w:type="pct"/>
            <w:vAlign w:val="center"/>
          </w:tcPr>
          <w:p w14:paraId="6B3F806A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700CB4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446" w:type="pct"/>
            <w:vAlign w:val="center"/>
          </w:tcPr>
          <w:p w14:paraId="0AE43611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803" w:type="pct"/>
            <w:vAlign w:val="center"/>
          </w:tcPr>
          <w:p w14:paraId="03A351E4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03" w:type="pct"/>
            <w:vAlign w:val="center"/>
          </w:tcPr>
          <w:p w14:paraId="13F9709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45" w:type="pct"/>
            <w:vAlign w:val="center"/>
          </w:tcPr>
          <w:p w14:paraId="35F753F7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3A9390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446" w:type="pct"/>
            <w:vAlign w:val="center"/>
          </w:tcPr>
          <w:p w14:paraId="292B4868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803" w:type="pct"/>
            <w:vAlign w:val="center"/>
          </w:tcPr>
          <w:p w14:paraId="06E0BECA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03" w:type="pct"/>
            <w:vAlign w:val="center"/>
          </w:tcPr>
          <w:p w14:paraId="605E028A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45" w:type="pct"/>
            <w:vAlign w:val="center"/>
          </w:tcPr>
          <w:p w14:paraId="7AE86158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6BE80E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446" w:type="pct"/>
            <w:vAlign w:val="center"/>
          </w:tcPr>
          <w:p w14:paraId="56A7B2D0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803" w:type="pct"/>
            <w:vAlign w:val="center"/>
          </w:tcPr>
          <w:p w14:paraId="16C47E7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03" w:type="pct"/>
            <w:vAlign w:val="center"/>
          </w:tcPr>
          <w:p w14:paraId="202BF9A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45" w:type="pct"/>
            <w:vAlign w:val="center"/>
          </w:tcPr>
          <w:p w14:paraId="4E648569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136CE3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</w:trPr>
        <w:tc>
          <w:tcPr>
            <w:tcW w:w="446" w:type="pct"/>
            <w:vAlign w:val="center"/>
          </w:tcPr>
          <w:p w14:paraId="6F310A41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803" w:type="pct"/>
            <w:vAlign w:val="center"/>
          </w:tcPr>
          <w:p w14:paraId="31837B48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03" w:type="pct"/>
            <w:vAlign w:val="center"/>
          </w:tcPr>
          <w:p w14:paraId="0FA423D5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45" w:type="pct"/>
            <w:vAlign w:val="center"/>
          </w:tcPr>
          <w:p w14:paraId="791FF0B0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bookmarkEnd w:id="0"/>
    </w:tbl>
    <w:p w14:paraId="35342F27">
      <w:pPr>
        <w:spacing w:line="292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04BA3527">
      <w:pPr>
        <w:spacing w:before="92" w:line="360" w:lineRule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注：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1.本表只填写与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文件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商务要求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“正偏离”或“负偏离”的内容，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投标文件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与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招标文件商务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要求完全一致的，不用在此表中列出，但必须提交空白表。</w:t>
      </w:r>
    </w:p>
    <w:p w14:paraId="06B3A74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360" w:lineRule="auto"/>
        <w:ind w:firstLine="468" w:firstLineChars="200"/>
        <w:textAlignment w:val="baseline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2.投标人必须据实填写，不得虚假响应，否则将取消其投标资格，并按有关规定进行处罚。</w:t>
      </w:r>
    </w:p>
    <w:p w14:paraId="1CEAB81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360" w:lineRule="auto"/>
        <w:ind w:firstLine="468" w:firstLineChars="200"/>
        <w:textAlignment w:val="baseline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3.以上表格格式行、列可增减。</w:t>
      </w: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EC3419"/>
    <w:rsid w:val="2D306AF7"/>
    <w:rsid w:val="536F35A6"/>
    <w:rsid w:val="61F335F4"/>
    <w:rsid w:val="69CE509E"/>
    <w:rsid w:val="757D16FB"/>
    <w:rsid w:val="7A1326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semiHidden/>
    <w:qFormat/>
    <w:uiPriority w:val="0"/>
    <w:pPr>
      <w:widowControl w:val="0"/>
      <w:jc w:val="both"/>
    </w:pPr>
    <w:rPr>
      <w:rFonts w:ascii="Arial" w:hAnsi="Arial" w:eastAsia="Arial" w:cs="Arial"/>
      <w:kern w:val="2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51ae7d5d-5b8b-48e4-89e2-0e3255ba069a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2F0A15A8</paraID>
      <start>7</start>
      <end>8</end>
      <status>ignored</status>
      <modifiedWord/>
      <trackRevisions>false</trackRevisions>
    </reviewItem>
    <reviewItem>
      <errorID>e582977d-d5ab-45af-85bf-802c9bdf37e3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2F0A15A8</paraID>
      <start>17</start>
      <end>18</end>
      <status>ignored</status>
      <modifiedWord/>
      <trackRevisions>false</trackRevisions>
    </reviewItem>
    <reviewItem>
      <errorID>0c700fc6-a7e6-48b1-8c4a-631abf56ee5f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2F0A15A8</paraID>
      <start>25</start>
      <end>26</end>
      <status>ignored</status>
      <modifiedWord/>
      <trackRevisions>false</trackRevisions>
    </reviewItem>
    <reviewItem>
      <errorID>bf795f11-4205-41cc-9f64-fb1e45ce8053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2F0A15A8</paraID>
      <start>35</start>
      <end>36</end>
      <status>ignored</status>
      <modifiedWord/>
      <trackRevisions>false</trackRevisions>
    </reviewItem>
    <reviewItem>
      <errorID>b7409d4c-c038-46c4-ab5d-6b78267747f0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54AFE12F</paraID>
      <start>5</start>
      <end>6</end>
      <status>ignored</status>
      <modifiedWord/>
      <trackRevisions>false</trackRevisions>
    </reviewItem>
    <reviewItem>
      <errorID>b73b2b62-8537-41d7-813e-a239b28ddec2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54AFE12F</paraID>
      <start>14</start>
      <end>15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bd210ee-b9d7-40ff-97c7-0589b285ac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200</Words>
  <Characters>203</Characters>
  <TotalTime>5</TotalTime>
  <ScaleCrop>false</ScaleCrop>
  <LinksUpToDate>false</LinksUpToDate>
  <CharactersWithSpaces>203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2026-07-15T18:47:00Z</dcterms:created>
  <dc:creator>Administrator</dc:creator>
  <cp:lastModifiedBy>风语者</cp:lastModifiedBy>
  <dcterms:modified xsi:type="dcterms:W3CDTF">2026-07-15T12:01:16Z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2026-07-15T18:47:08Z</vt:filetime>
  </property>
  <property fmtid="{D5CDD505-2E9C-101B-9397-08002B2CF9AE}" pid="4" name="UsrData">
    <vt:lpwstr>6a57652adb225f001f295ea9wl</vt:lpwstr>
  </property>
  <property fmtid="{D5CDD505-2E9C-101B-9397-08002B2CF9AE}" pid="5" name="KSOTemplateDocerSaveRecord">
    <vt:lpwstr>eyJoZGlkIjoiZGUxMDk5ZWE4M2M4Y2YxM2FkZmM4NWNhZGE2ZDZmMmYiLCJ1c2VySWQiOiIzMTY0NjI2NTgifQ==</vt:lpwstr>
  </property>
  <property fmtid="{D5CDD505-2E9C-101B-9397-08002B2CF9AE}" pid="6" name="KSOProductBuildVer">
    <vt:lpwstr>2052-12.1.0.26895</vt:lpwstr>
  </property>
  <property fmtid="{D5CDD505-2E9C-101B-9397-08002B2CF9AE}" pid="7" name="ICV">
    <vt:lpwstr>D4866B13361E4A6B9184A1C6020D8E58_12</vt:lpwstr>
  </property>
</Properties>
</file>