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  <w:t>鸡脯肉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2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元/斤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鸡脯肉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  <w:bookmarkStart w:id="0" w:name="_GoBack"/>
      <w:bookmarkEnd w:id="0"/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F8F2E9C"/>
    <w:rsid w:val="22A21F61"/>
    <w:rsid w:val="22A32037"/>
    <w:rsid w:val="26F31699"/>
    <w:rsid w:val="290E7165"/>
    <w:rsid w:val="2918437E"/>
    <w:rsid w:val="327127D7"/>
    <w:rsid w:val="35834F30"/>
    <w:rsid w:val="36850C27"/>
    <w:rsid w:val="3F6B7B38"/>
    <w:rsid w:val="3FBD063E"/>
    <w:rsid w:val="40152228"/>
    <w:rsid w:val="4B6D116B"/>
    <w:rsid w:val="4E38466D"/>
    <w:rsid w:val="509E1DC6"/>
    <w:rsid w:val="52E02222"/>
    <w:rsid w:val="587130C7"/>
    <w:rsid w:val="5B56564E"/>
    <w:rsid w:val="662A7EFD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207</Characters>
  <Lines>0</Lines>
  <Paragraphs>0</Paragraphs>
  <TotalTime>2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