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B8528">
      <w:pPr>
        <w:pStyle w:val="2"/>
        <w:ind w:firstLine="0" w:firstLineChars="0"/>
        <w:jc w:val="center"/>
        <w:rPr>
          <w:rFonts w:ascii="Times New Roman" w:hAnsi="Times New Roman" w:eastAsia="仿宋" w:cs="Times New Roman"/>
          <w:sz w:val="32"/>
          <w:szCs w:val="32"/>
          <w:highlight w:val="none"/>
        </w:rPr>
      </w:pPr>
      <w:bookmarkStart w:id="1" w:name="_GoBack"/>
      <w:bookmarkStart w:id="0" w:name="_Toc9549"/>
      <w:r>
        <w:rPr>
          <w:rFonts w:ascii="Times New Roman" w:hAnsi="Times New Roman" w:eastAsia="仿宋" w:cs="Times New Roman"/>
          <w:sz w:val="32"/>
          <w:szCs w:val="32"/>
          <w:highlight w:val="none"/>
        </w:rPr>
        <w:t>投标分项报价表</w:t>
      </w:r>
      <w:bookmarkEnd w:id="1"/>
      <w:bookmarkEnd w:id="0"/>
    </w:p>
    <w:p w14:paraId="5A402360">
      <w:pPr>
        <w:pStyle w:val="4"/>
        <w:tabs>
          <w:tab w:val="left" w:pos="567"/>
        </w:tabs>
        <w:rPr>
          <w:rFonts w:ascii="Times New Roman" w:hAnsi="Times New Roman" w:eastAsia="仿宋" w:cs="Times New Roman"/>
          <w:highlight w:val="none"/>
        </w:rPr>
      </w:pPr>
      <w:r>
        <w:rPr>
          <w:rFonts w:ascii="Times New Roman" w:hAnsi="Times New Roman" w:eastAsia="仿宋" w:cs="Times New Roman"/>
          <w:highlight w:val="none"/>
        </w:rPr>
        <w:t>项目编号：</w:t>
      </w:r>
    </w:p>
    <w:p w14:paraId="6999FD87">
      <w:pPr>
        <w:pStyle w:val="4"/>
        <w:tabs>
          <w:tab w:val="left" w:pos="567"/>
        </w:tabs>
        <w:rPr>
          <w:rFonts w:ascii="Times New Roman" w:hAnsi="Times New Roman" w:eastAsia="仿宋" w:cs="Times New Roman"/>
          <w:highlight w:val="none"/>
        </w:rPr>
      </w:pPr>
      <w:r>
        <w:rPr>
          <w:rFonts w:ascii="Times New Roman" w:hAnsi="Times New Roman" w:eastAsia="仿宋" w:cs="Times New Roman"/>
          <w:highlight w:val="none"/>
        </w:rPr>
        <w:t>项目名称：</w:t>
      </w:r>
    </w:p>
    <w:p w14:paraId="53A01436">
      <w:pPr>
        <w:pStyle w:val="3"/>
        <w:rPr>
          <w:rFonts w:ascii="Times New Roman" w:hAnsi="Times New Roman" w:eastAsia="仿宋" w:cs="Times New Roman"/>
          <w:highlight w:val="none"/>
        </w:rPr>
      </w:pPr>
    </w:p>
    <w:tbl>
      <w:tblPr>
        <w:tblStyle w:val="6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8E79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F34323C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vAlign w:val="center"/>
          </w:tcPr>
          <w:p w14:paraId="507800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产品</w:t>
            </w:r>
          </w:p>
          <w:p w14:paraId="26C11D7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vAlign w:val="center"/>
          </w:tcPr>
          <w:p w14:paraId="5993362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规格</w:t>
            </w:r>
          </w:p>
          <w:p w14:paraId="7F91D95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vAlign w:val="center"/>
          </w:tcPr>
          <w:p w14:paraId="194C215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制造</w:t>
            </w:r>
          </w:p>
          <w:p w14:paraId="18A80A1B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vAlign w:val="center"/>
          </w:tcPr>
          <w:p w14:paraId="01987F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vAlign w:val="center"/>
          </w:tcPr>
          <w:p w14:paraId="5253EB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vAlign w:val="center"/>
          </w:tcPr>
          <w:p w14:paraId="7881DE9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vAlign w:val="center"/>
          </w:tcPr>
          <w:p w14:paraId="2944366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24"/>
                <w:highlight w:val="none"/>
              </w:rPr>
              <w:t>备注</w:t>
            </w:r>
          </w:p>
        </w:tc>
      </w:tr>
      <w:tr w14:paraId="3B827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6F53288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27A04507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4A84EB2B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683EB15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826B6A4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0398F77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B41929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6DA058FB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5AF2C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7349C22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585677C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083CF1D2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2515BC7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DEAE28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7019768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1A515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43B03BCB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470F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DDE1AF5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3CBCEAB7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368553C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33EC0FA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2222888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379A43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C9E0F1B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76B634A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2096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84629D7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46C00541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4F967AE2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5AF51BF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83FF50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8A8F7C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535362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056C2362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613DA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A92B601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295D27A5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75C6B244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62B1C5EC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902EC3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02DC383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6B2733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16FC1EF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25CAA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54A009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5304581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68B585DC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16DD38A5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FD2BEC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2EC970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96BBC9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552FCCA5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40553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AA40A63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322F71F3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6133460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071250B7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4AF2B9C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2F28E32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EA01794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6EB5679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2579E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11E1E53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1B7E1E1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5054F3D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661BE56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73DBB1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63F9DD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1987485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50BAB33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664D3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1BF2ED7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2E74CA7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51891C3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140B442B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42DA3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2BA83D1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85FAAD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292AB422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70CA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BA938B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65F2CE0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2ED5D54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5C64DC1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45D2904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24FB482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70D02B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292E5045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2D4F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7D8B09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6EFB958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44A5365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1123563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3B054C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EB212D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08A92A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1F2A1AB8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588C7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7CC030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189D576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672DAEF3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5E9D9F81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FFD020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0843FBE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2635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494AE052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696EB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F74E24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6218847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619FCE68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4ABE568E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30B593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56A150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1B49D8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790C56E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6F298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756A43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31E5AB31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52E543E7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406ACB3C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C03A03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226AC5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0AE1BDB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626F9EBC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76B5D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83991E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43A0421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76140BAC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7A10C2D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00F879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ED1DC2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F7FA2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0B452555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19323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9C43B0B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3819E45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5459EB85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18AD2835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5EC3964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2629DC1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C4AA238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063E258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3787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779BD3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545B9A80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594305F4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7B48393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CC8733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50F9A6BA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47E16EC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44421E0C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03F2A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4AD429F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28" w:type="dxa"/>
            <w:vAlign w:val="center"/>
          </w:tcPr>
          <w:p w14:paraId="65E1BFC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88" w:type="dxa"/>
          </w:tcPr>
          <w:p w14:paraId="208806D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60" w:type="dxa"/>
          </w:tcPr>
          <w:p w14:paraId="1D7B7179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3BD031B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252CD59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40BA15B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0D39F82D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</w:tbl>
    <w:p w14:paraId="0E1F0CFA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ascii="Times New Roman" w:hAnsi="Times New Roman" w:eastAsia="仿宋" w:cs="Times New Roman"/>
          <w:kern w:val="0"/>
          <w:sz w:val="24"/>
          <w:szCs w:val="28"/>
          <w:highlight w:val="none"/>
        </w:rPr>
      </w:pPr>
    </w:p>
    <w:p w14:paraId="5841986D">
      <w:pPr>
        <w:spacing w:line="360" w:lineRule="auto"/>
        <w:ind w:firstLine="1920" w:firstLineChars="800"/>
        <w:rPr>
          <w:rFonts w:ascii="Times New Roman" w:hAnsi="Times New Roman" w:eastAsia="仿宋" w:cs="Times New Roman"/>
          <w:sz w:val="24"/>
          <w:highlight w:val="none"/>
        </w:rPr>
      </w:pPr>
      <w:r>
        <w:rPr>
          <w:rFonts w:ascii="Times New Roman" w:hAnsi="Times New Roman" w:eastAsia="仿宋" w:cs="Times New Roman"/>
          <w:sz w:val="24"/>
          <w:highlight w:val="none"/>
        </w:rPr>
        <w:t>投标人（盖公章）：</w:t>
      </w:r>
      <w:r>
        <w:rPr>
          <w:rFonts w:ascii="Times New Roman" w:hAnsi="Times New Roman" w:eastAsia="仿宋" w:cs="Times New Roman"/>
          <w:sz w:val="24"/>
          <w:highlight w:val="none"/>
          <w:u w:val="single"/>
        </w:rPr>
        <w:t xml:space="preserve">                             </w:t>
      </w:r>
    </w:p>
    <w:p w14:paraId="678183FB">
      <w:pPr>
        <w:spacing w:line="360" w:lineRule="auto"/>
        <w:ind w:firstLine="1920" w:firstLineChars="800"/>
        <w:rPr>
          <w:rFonts w:ascii="Times New Roman" w:hAnsi="Times New Roman" w:eastAsia="仿宋" w:cs="Times New Roman"/>
          <w:sz w:val="24"/>
          <w:highlight w:val="none"/>
          <w:u w:val="single"/>
        </w:rPr>
      </w:pPr>
      <w:r>
        <w:rPr>
          <w:rFonts w:ascii="Times New Roman" w:hAnsi="Times New Roman" w:eastAsia="仿宋" w:cs="Times New Roman"/>
          <w:sz w:val="24"/>
          <w:highlight w:val="none"/>
        </w:rPr>
        <w:t>法定代表人或授权代表（签字或盖章）：</w:t>
      </w:r>
      <w:r>
        <w:rPr>
          <w:rFonts w:ascii="Times New Roman" w:hAnsi="Times New Roman" w:eastAsia="仿宋" w:cs="Times New Roman"/>
          <w:sz w:val="24"/>
          <w:highlight w:val="none"/>
          <w:u w:val="single"/>
        </w:rPr>
        <w:t xml:space="preserve">           </w:t>
      </w:r>
    </w:p>
    <w:p w14:paraId="6EB13415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/>
          <w:sz w:val="32"/>
          <w:highlight w:val="none"/>
          <w:u w:val="single"/>
        </w:rPr>
      </w:pPr>
      <w:r>
        <w:rPr>
          <w:rFonts w:hint="default" w:ascii="Times New Roman" w:hAnsi="Times New Roman" w:eastAsia="仿宋"/>
          <w:sz w:val="24"/>
          <w:highlight w:val="none"/>
        </w:rPr>
        <w:t>日    期：</w:t>
      </w:r>
      <w:r>
        <w:rPr>
          <w:rFonts w:hint="default" w:ascii="Times New Roman" w:hAnsi="Times New Roman" w:eastAsia="仿宋"/>
          <w:sz w:val="32"/>
          <w:highlight w:val="none"/>
          <w:u w:val="single"/>
        </w:rPr>
        <w:t xml:space="preserve">                            </w:t>
      </w:r>
    </w:p>
    <w:p w14:paraId="1F280C28">
      <w:pPr>
        <w:rPr>
          <w:rFonts w:ascii="Times New Roman" w:hAnsi="Times New Roman" w:eastAsia="仿宋" w:cs="Times New Roman"/>
          <w:sz w:val="32"/>
          <w:highlight w:val="none"/>
          <w:u w:val="single"/>
        </w:rPr>
      </w:pPr>
      <w:r>
        <w:rPr>
          <w:rFonts w:ascii="Times New Roman" w:hAnsi="Times New Roman" w:eastAsia="仿宋" w:cs="Times New Roman"/>
          <w:sz w:val="32"/>
          <w:highlight w:val="none"/>
          <w:u w:val="single"/>
        </w:rPr>
        <w:br w:type="page"/>
      </w:r>
    </w:p>
    <w:p w14:paraId="5E671E31">
      <w:pPr>
        <w:pStyle w:val="2"/>
        <w:ind w:firstLine="0" w:firstLineChars="0"/>
        <w:jc w:val="center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耗材报价明细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63"/>
        <w:gridCol w:w="1659"/>
        <w:gridCol w:w="1409"/>
        <w:gridCol w:w="888"/>
        <w:gridCol w:w="1291"/>
        <w:gridCol w:w="1748"/>
      </w:tblGrid>
      <w:tr w14:paraId="6BC02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46" w:type="pct"/>
            <w:vMerge w:val="restart"/>
            <w:vAlign w:val="center"/>
          </w:tcPr>
          <w:p w14:paraId="34FE1877">
            <w:pPr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sz w:val="32"/>
                <w:highlight w:val="none"/>
                <w:u w:val="single"/>
              </w:rPr>
              <w:br w:type="page"/>
            </w:r>
            <w:r>
              <w:rPr>
                <w:rFonts w:hint="eastAsia" w:ascii="Times New Roman" w:hAnsi="Times New Roman" w:eastAsia="仿宋" w:cs="Times New Roman"/>
                <w:sz w:val="24"/>
                <w:highlight w:val="none"/>
              </w:rPr>
              <w:t>序号</w:t>
            </w:r>
          </w:p>
        </w:tc>
        <w:tc>
          <w:tcPr>
            <w:tcW w:w="448" w:type="pct"/>
            <w:vMerge w:val="restart"/>
            <w:vAlign w:val="center"/>
          </w:tcPr>
          <w:p w14:paraId="12FD5ED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highlight w:val="none"/>
              </w:rPr>
              <w:t>产品名称</w:t>
            </w:r>
          </w:p>
        </w:tc>
        <w:tc>
          <w:tcPr>
            <w:tcW w:w="973" w:type="pct"/>
            <w:vMerge w:val="restart"/>
            <w:vAlign w:val="center"/>
          </w:tcPr>
          <w:p w14:paraId="1D2BBD7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highlight w:val="none"/>
              </w:rPr>
              <w:t>制造商名称</w:t>
            </w:r>
          </w:p>
        </w:tc>
        <w:tc>
          <w:tcPr>
            <w:tcW w:w="826" w:type="pct"/>
            <w:vMerge w:val="restart"/>
            <w:vAlign w:val="center"/>
          </w:tcPr>
          <w:p w14:paraId="320F440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highlight w:val="none"/>
              </w:rPr>
              <w:t>规格型号</w:t>
            </w:r>
          </w:p>
        </w:tc>
        <w:tc>
          <w:tcPr>
            <w:tcW w:w="521" w:type="pct"/>
            <w:vMerge w:val="restart"/>
            <w:vAlign w:val="center"/>
          </w:tcPr>
          <w:p w14:paraId="0EB1D8A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highlight w:val="none"/>
              </w:rPr>
              <w:t>单位</w:t>
            </w:r>
          </w:p>
        </w:tc>
        <w:tc>
          <w:tcPr>
            <w:tcW w:w="757" w:type="pct"/>
            <w:vMerge w:val="restart"/>
            <w:vAlign w:val="center"/>
          </w:tcPr>
          <w:p w14:paraId="57D127C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highlight w:val="none"/>
              </w:rPr>
              <w:t>包装规格</w:t>
            </w:r>
          </w:p>
        </w:tc>
        <w:tc>
          <w:tcPr>
            <w:tcW w:w="1025" w:type="pct"/>
            <w:vMerge w:val="restart"/>
            <w:noWrap/>
            <w:vAlign w:val="center"/>
          </w:tcPr>
          <w:p w14:paraId="0DF0D8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highlight w:val="none"/>
              </w:rPr>
              <w:t>耗材报价（元）</w:t>
            </w:r>
          </w:p>
        </w:tc>
      </w:tr>
      <w:tr w14:paraId="017D8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6" w:type="pct"/>
            <w:vMerge w:val="continue"/>
            <w:vAlign w:val="center"/>
          </w:tcPr>
          <w:p w14:paraId="45CBE25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448" w:type="pct"/>
            <w:vMerge w:val="continue"/>
            <w:vAlign w:val="center"/>
          </w:tcPr>
          <w:p w14:paraId="39B7092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73" w:type="pct"/>
            <w:vMerge w:val="continue"/>
            <w:vAlign w:val="center"/>
          </w:tcPr>
          <w:p w14:paraId="3DE63BE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826" w:type="pct"/>
            <w:vMerge w:val="continue"/>
            <w:vAlign w:val="center"/>
          </w:tcPr>
          <w:p w14:paraId="44953C53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521" w:type="pct"/>
            <w:vMerge w:val="continue"/>
            <w:vAlign w:val="center"/>
          </w:tcPr>
          <w:p w14:paraId="2C381E76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57" w:type="pct"/>
            <w:vMerge w:val="continue"/>
            <w:vAlign w:val="center"/>
          </w:tcPr>
          <w:p w14:paraId="7FF55454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25" w:type="pct"/>
            <w:vMerge w:val="continue"/>
            <w:vAlign w:val="center"/>
          </w:tcPr>
          <w:p w14:paraId="01B114F4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687AE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6" w:type="pct"/>
            <w:noWrap/>
            <w:vAlign w:val="bottom"/>
          </w:tcPr>
          <w:p w14:paraId="46BC4581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48" w:type="pct"/>
            <w:noWrap/>
            <w:vAlign w:val="bottom"/>
          </w:tcPr>
          <w:p w14:paraId="3FC34C5C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73" w:type="pct"/>
            <w:noWrap/>
            <w:vAlign w:val="bottom"/>
          </w:tcPr>
          <w:p w14:paraId="42553EBD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26" w:type="pct"/>
            <w:noWrap/>
            <w:vAlign w:val="bottom"/>
          </w:tcPr>
          <w:p w14:paraId="5B549FEA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21" w:type="pct"/>
            <w:noWrap/>
            <w:vAlign w:val="bottom"/>
          </w:tcPr>
          <w:p w14:paraId="5887CA3E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57" w:type="pct"/>
            <w:noWrap/>
            <w:vAlign w:val="bottom"/>
          </w:tcPr>
          <w:p w14:paraId="6C669E7D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025" w:type="pct"/>
            <w:noWrap/>
            <w:vAlign w:val="bottom"/>
          </w:tcPr>
          <w:p w14:paraId="37DB05D1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</w:tr>
      <w:tr w14:paraId="3508A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6" w:type="pct"/>
            <w:noWrap/>
            <w:vAlign w:val="bottom"/>
          </w:tcPr>
          <w:p w14:paraId="4DCA64B5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48" w:type="pct"/>
            <w:noWrap/>
            <w:vAlign w:val="bottom"/>
          </w:tcPr>
          <w:p w14:paraId="68865070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73" w:type="pct"/>
            <w:noWrap/>
            <w:vAlign w:val="bottom"/>
          </w:tcPr>
          <w:p w14:paraId="03C8CCFB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26" w:type="pct"/>
            <w:noWrap/>
            <w:vAlign w:val="bottom"/>
          </w:tcPr>
          <w:p w14:paraId="496C6910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21" w:type="pct"/>
            <w:noWrap/>
            <w:vAlign w:val="bottom"/>
          </w:tcPr>
          <w:p w14:paraId="5F076746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57" w:type="pct"/>
            <w:noWrap/>
            <w:vAlign w:val="bottom"/>
          </w:tcPr>
          <w:p w14:paraId="3A11C7D0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025" w:type="pct"/>
            <w:noWrap/>
            <w:vAlign w:val="bottom"/>
          </w:tcPr>
          <w:p w14:paraId="572B592B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</w:tr>
      <w:tr w14:paraId="0A26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6" w:type="pct"/>
            <w:noWrap/>
            <w:vAlign w:val="bottom"/>
          </w:tcPr>
          <w:p w14:paraId="273A1DF4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48" w:type="pct"/>
            <w:noWrap/>
            <w:vAlign w:val="bottom"/>
          </w:tcPr>
          <w:p w14:paraId="7B9BED55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73" w:type="pct"/>
            <w:noWrap/>
            <w:vAlign w:val="bottom"/>
          </w:tcPr>
          <w:p w14:paraId="27ECD1F6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26" w:type="pct"/>
            <w:noWrap/>
            <w:vAlign w:val="bottom"/>
          </w:tcPr>
          <w:p w14:paraId="433F9C6A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21" w:type="pct"/>
            <w:noWrap/>
            <w:vAlign w:val="bottom"/>
          </w:tcPr>
          <w:p w14:paraId="7A60645F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57" w:type="pct"/>
            <w:noWrap/>
            <w:vAlign w:val="bottom"/>
          </w:tcPr>
          <w:p w14:paraId="5EF796DB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025" w:type="pct"/>
            <w:noWrap/>
            <w:vAlign w:val="bottom"/>
          </w:tcPr>
          <w:p w14:paraId="5B63439F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</w:tr>
      <w:tr w14:paraId="40B37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6" w:type="pct"/>
            <w:noWrap/>
            <w:vAlign w:val="bottom"/>
          </w:tcPr>
          <w:p w14:paraId="719F21B0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48" w:type="pct"/>
            <w:noWrap/>
            <w:vAlign w:val="bottom"/>
          </w:tcPr>
          <w:p w14:paraId="00DC6191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73" w:type="pct"/>
            <w:noWrap/>
            <w:vAlign w:val="bottom"/>
          </w:tcPr>
          <w:p w14:paraId="21979846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26" w:type="pct"/>
            <w:noWrap/>
            <w:vAlign w:val="bottom"/>
          </w:tcPr>
          <w:p w14:paraId="4FB9696E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21" w:type="pct"/>
            <w:noWrap/>
            <w:vAlign w:val="bottom"/>
          </w:tcPr>
          <w:p w14:paraId="170E888D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57" w:type="pct"/>
            <w:noWrap/>
            <w:vAlign w:val="bottom"/>
          </w:tcPr>
          <w:p w14:paraId="23995474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025" w:type="pct"/>
            <w:noWrap/>
            <w:vAlign w:val="bottom"/>
          </w:tcPr>
          <w:p w14:paraId="4C49A7B4"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</w:tr>
    </w:tbl>
    <w:p w14:paraId="409F9360">
      <w:pPr>
        <w:pStyle w:val="5"/>
        <w:tabs>
          <w:tab w:val="left" w:pos="5580"/>
        </w:tabs>
        <w:spacing w:line="360" w:lineRule="auto"/>
        <w:rPr>
          <w:rFonts w:hint="default" w:ascii="Times New Roman" w:hAnsi="Times New Roman" w:eastAsia="仿宋"/>
          <w:b/>
          <w:kern w:val="0"/>
          <w:sz w:val="32"/>
          <w:szCs w:val="32"/>
          <w:highlight w:val="none"/>
          <w:shd w:val="clear" w:color="auto" w:fill="FFFFFF"/>
        </w:rPr>
      </w:pPr>
      <w:r>
        <w:rPr>
          <w:rFonts w:ascii="Times New Roman" w:hAnsi="Times New Roman" w:eastAsia="仿宋"/>
          <w:b/>
          <w:kern w:val="0"/>
          <w:sz w:val="32"/>
          <w:szCs w:val="32"/>
          <w:highlight w:val="none"/>
          <w:shd w:val="clear" w:color="auto" w:fill="FFFFFF"/>
        </w:rPr>
        <w:t>备注：本表中应按照设备清单列明使用过程中用到的全部耗材，设备使用过程中涉及到的耗材不得超过本表报价。</w:t>
      </w:r>
    </w:p>
    <w:p w14:paraId="44E591CE">
      <w:pPr>
        <w:spacing w:line="360" w:lineRule="auto"/>
        <w:rPr>
          <w:rFonts w:ascii="Times New Roman" w:hAnsi="Times New Roman" w:eastAsia="仿宋" w:cs="Times New Roman"/>
          <w:sz w:val="24"/>
          <w:highlight w:val="none"/>
          <w:u w:val="single"/>
        </w:rPr>
      </w:pPr>
    </w:p>
    <w:p w14:paraId="36177410">
      <w:pPr>
        <w:spacing w:line="360" w:lineRule="auto"/>
        <w:ind w:firstLine="1920" w:firstLineChars="800"/>
        <w:rPr>
          <w:rFonts w:ascii="Times New Roman" w:hAnsi="Times New Roman" w:eastAsia="仿宋" w:cs="Times New Roman"/>
          <w:sz w:val="24"/>
          <w:highlight w:val="none"/>
        </w:rPr>
      </w:pPr>
      <w:r>
        <w:rPr>
          <w:rFonts w:ascii="Times New Roman" w:hAnsi="Times New Roman" w:eastAsia="仿宋" w:cs="Times New Roman"/>
          <w:sz w:val="24"/>
          <w:highlight w:val="none"/>
        </w:rPr>
        <w:t>投标人（盖公章）：</w:t>
      </w:r>
      <w:r>
        <w:rPr>
          <w:rFonts w:ascii="Times New Roman" w:hAnsi="Times New Roman" w:eastAsia="仿宋" w:cs="Times New Roman"/>
          <w:sz w:val="24"/>
          <w:highlight w:val="none"/>
          <w:u w:val="single"/>
        </w:rPr>
        <w:t xml:space="preserve">                             </w:t>
      </w:r>
    </w:p>
    <w:p w14:paraId="3CCC56B0">
      <w:pPr>
        <w:spacing w:line="360" w:lineRule="auto"/>
        <w:ind w:firstLine="1920" w:firstLineChars="800"/>
        <w:rPr>
          <w:rFonts w:ascii="Times New Roman" w:hAnsi="Times New Roman" w:eastAsia="仿宋" w:cs="Times New Roman"/>
          <w:sz w:val="24"/>
          <w:highlight w:val="none"/>
          <w:u w:val="single"/>
        </w:rPr>
      </w:pPr>
      <w:r>
        <w:rPr>
          <w:rFonts w:ascii="Times New Roman" w:hAnsi="Times New Roman" w:eastAsia="仿宋" w:cs="Times New Roman"/>
          <w:sz w:val="24"/>
          <w:highlight w:val="none"/>
        </w:rPr>
        <w:t>法定代表人或授权代表（签字或盖章）：</w:t>
      </w:r>
      <w:r>
        <w:rPr>
          <w:rFonts w:ascii="Times New Roman" w:hAnsi="Times New Roman" w:eastAsia="仿宋" w:cs="Times New Roman"/>
          <w:sz w:val="24"/>
          <w:highlight w:val="none"/>
          <w:u w:val="single"/>
        </w:rPr>
        <w:t xml:space="preserve">           </w:t>
      </w:r>
    </w:p>
    <w:p w14:paraId="062685B8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/>
          <w:sz w:val="32"/>
          <w:highlight w:val="none"/>
          <w:u w:val="single"/>
        </w:rPr>
      </w:pPr>
      <w:r>
        <w:rPr>
          <w:rFonts w:hint="default" w:ascii="Times New Roman" w:hAnsi="Times New Roman" w:eastAsia="仿宋"/>
          <w:sz w:val="24"/>
          <w:highlight w:val="none"/>
        </w:rPr>
        <w:t>日    期：</w:t>
      </w:r>
      <w:r>
        <w:rPr>
          <w:rFonts w:hint="default" w:ascii="Times New Roman" w:hAnsi="Times New Roman" w:eastAsia="仿宋"/>
          <w:sz w:val="32"/>
          <w:highlight w:val="none"/>
          <w:u w:val="single"/>
        </w:rPr>
        <w:t xml:space="preserve">                            </w:t>
      </w:r>
    </w:p>
    <w:p w14:paraId="2A5FD4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5">
    <w:name w:val="Plain Text"/>
    <w:basedOn w:val="1"/>
    <w:qFormat/>
    <w:uiPriority w:val="0"/>
    <w:rPr>
      <w:rFonts w:hint="eastAsia" w:ascii="等线" w:hAnsi="Courier New" w:eastAsia="等线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2026-08-05T08:27:46Z</dcterms:created>
  <dc:creator>Administrator</dc:creator>
  <cp:lastModifiedBy>周乐</cp:lastModifiedBy>
  <dcterms:modified xsi:type="dcterms:W3CDTF">2026-08-05T08:27:58Z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ADC4CA87B2F54FEC85579B414D1D1319_12</vt:lpwstr>
  </property>
</Properties>
</file>