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pPr w:leftFromText="180" w:rightFromText="180" w:vertAnchor="page" w:horzAnchor="page" w:tblpX="1896" w:tblpY="2071"/>
        <w:tblOverlap w:val="never"/>
        <w:tblW w:w="851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02"/>
        <w:gridCol w:w="1755"/>
        <w:gridCol w:w="1279"/>
        <w:gridCol w:w="2125"/>
        <w:gridCol w:w="1279"/>
        <w:gridCol w:w="1279"/>
      </w:tblGrid>
      <w:tr w14:paraId="03E1E6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802" w:type="dxa"/>
            <w:vAlign w:val="center"/>
          </w:tcPr>
          <w:p w14:paraId="0C7502AC">
            <w:pPr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vertAlign w:val="baseline"/>
                <w:lang w:val="en-US" w:eastAsia="zh-CN"/>
              </w:rPr>
              <w:t>序号</w:t>
            </w:r>
          </w:p>
        </w:tc>
        <w:tc>
          <w:tcPr>
            <w:tcW w:w="1755" w:type="dxa"/>
            <w:vAlign w:val="center"/>
          </w:tcPr>
          <w:p w14:paraId="2BF86373">
            <w:pPr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</w:rPr>
              <w:t>名称</w:t>
            </w:r>
          </w:p>
        </w:tc>
        <w:tc>
          <w:tcPr>
            <w:tcW w:w="0" w:type="auto"/>
            <w:vAlign w:val="center"/>
          </w:tcPr>
          <w:p w14:paraId="2BE93ADF">
            <w:pPr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</w:rPr>
              <w:t>品牌</w:t>
            </w:r>
          </w:p>
        </w:tc>
        <w:tc>
          <w:tcPr>
            <w:tcW w:w="0" w:type="auto"/>
            <w:vAlign w:val="center"/>
          </w:tcPr>
          <w:p w14:paraId="202F8936">
            <w:pPr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</w:rPr>
              <w:t>规格型号</w:t>
            </w:r>
          </w:p>
        </w:tc>
        <w:tc>
          <w:tcPr>
            <w:tcW w:w="0" w:type="auto"/>
            <w:vAlign w:val="center"/>
          </w:tcPr>
          <w:p w14:paraId="373C032E">
            <w:pPr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</w:rPr>
              <w:t>数量</w:t>
            </w:r>
          </w:p>
        </w:tc>
        <w:tc>
          <w:tcPr>
            <w:tcW w:w="1279" w:type="dxa"/>
            <w:vAlign w:val="center"/>
          </w:tcPr>
          <w:p w14:paraId="4421AB2B">
            <w:pPr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</w:rPr>
              <w:t>单价</w:t>
            </w:r>
            <w:r>
              <w:rPr>
                <w:rFonts w:hint="eastAsia" w:asciiTheme="minorEastAsia" w:hAnsiTheme="minorEastAsia" w:cstheme="minorEastAsia"/>
                <w:lang w:eastAsia="zh-CN"/>
              </w:rPr>
              <w:t>（</w:t>
            </w:r>
            <w:r>
              <w:rPr>
                <w:rFonts w:hint="eastAsia" w:asciiTheme="minorEastAsia" w:hAnsiTheme="minorEastAsia" w:cstheme="minorEastAsia"/>
                <w:lang w:val="en-US" w:eastAsia="zh-CN"/>
              </w:rPr>
              <w:t>元</w:t>
            </w:r>
            <w:r>
              <w:rPr>
                <w:rFonts w:hint="eastAsia" w:asciiTheme="minorEastAsia" w:hAnsiTheme="minorEastAsia" w:cstheme="minorEastAsia"/>
                <w:lang w:eastAsia="zh-CN"/>
              </w:rPr>
              <w:t>）</w:t>
            </w:r>
          </w:p>
        </w:tc>
      </w:tr>
      <w:tr w14:paraId="6B44EB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802" w:type="dxa"/>
            <w:vAlign w:val="center"/>
          </w:tcPr>
          <w:p w14:paraId="62573AE8">
            <w:pPr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vertAlign w:val="baseline"/>
                <w:lang w:val="en-US" w:eastAsia="zh-CN"/>
              </w:rPr>
              <w:t>1</w:t>
            </w:r>
          </w:p>
        </w:tc>
        <w:tc>
          <w:tcPr>
            <w:tcW w:w="1755" w:type="dxa"/>
            <w:vAlign w:val="center"/>
          </w:tcPr>
          <w:p w14:paraId="69D9876A">
            <w:pPr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CN"/>
              </w:rPr>
              <w:t>婴儿辐射保暖台校准装置</w:t>
            </w:r>
          </w:p>
        </w:tc>
        <w:tc>
          <w:tcPr>
            <w:tcW w:w="1279" w:type="dxa"/>
            <w:vAlign w:val="center"/>
          </w:tcPr>
          <w:p w14:paraId="499FF663">
            <w:pPr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CN"/>
              </w:rPr>
              <w:t>福禄克</w:t>
            </w:r>
          </w:p>
        </w:tc>
        <w:tc>
          <w:tcPr>
            <w:tcW w:w="2125" w:type="dxa"/>
            <w:vAlign w:val="center"/>
          </w:tcPr>
          <w:p w14:paraId="0726DCDD">
            <w:pPr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CN"/>
              </w:rPr>
              <w:t>INCU II</w:t>
            </w:r>
          </w:p>
        </w:tc>
        <w:tc>
          <w:tcPr>
            <w:tcW w:w="1279" w:type="dxa"/>
            <w:vAlign w:val="center"/>
          </w:tcPr>
          <w:p w14:paraId="472212F2">
            <w:pPr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CN"/>
              </w:rPr>
              <w:t>1</w:t>
            </w:r>
          </w:p>
        </w:tc>
        <w:tc>
          <w:tcPr>
            <w:tcW w:w="1279" w:type="dxa"/>
            <w:vAlign w:val="center"/>
          </w:tcPr>
          <w:p w14:paraId="5CDADA2A">
            <w:pPr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CN"/>
              </w:rPr>
              <w:t>169000.00</w:t>
            </w:r>
          </w:p>
        </w:tc>
      </w:tr>
    </w:tbl>
    <w:p w14:paraId="6313C4E3">
      <w:pPr>
        <w:jc w:val="center"/>
        <w:rPr>
          <w:rFonts w:hint="default" w:eastAsiaTheme="minorEastAsia"/>
          <w:b/>
          <w:bCs/>
          <w:sz w:val="24"/>
          <w:szCs w:val="32"/>
          <w:lang w:val="en-US" w:eastAsia="zh-CN"/>
        </w:rPr>
      </w:pPr>
      <w:bookmarkStart w:id="0" w:name="_GoBack"/>
      <w:bookmarkEnd w:id="0"/>
      <w:r>
        <w:rPr>
          <w:rFonts w:hint="eastAsia"/>
          <w:b/>
          <w:bCs/>
          <w:sz w:val="24"/>
          <w:szCs w:val="32"/>
          <w:lang w:val="en-US" w:eastAsia="zh-CN"/>
        </w:rPr>
        <w:t>主要标的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7756308"/>
    <w:rsid w:val="0D6B65B1"/>
    <w:rsid w:val="0FAE55CB"/>
    <w:rsid w:val="17DB2585"/>
    <w:rsid w:val="242D4168"/>
    <w:rsid w:val="24EF7670"/>
    <w:rsid w:val="3E6F60C9"/>
    <w:rsid w:val="4262727B"/>
    <w:rsid w:val="574D7AA7"/>
    <w:rsid w:val="5D707749"/>
    <w:rsid w:val="671B7875"/>
    <w:rsid w:val="69C22BD6"/>
    <w:rsid w:val="764C3C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40</Words>
  <Characters>52</Characters>
  <Lines>0</Lines>
  <Paragraphs>0</Paragraphs>
  <TotalTime>0</TotalTime>
  <ScaleCrop>false</ScaleCrop>
  <LinksUpToDate>false</LinksUpToDate>
  <CharactersWithSpaces>53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2026-06-22T08:42:00Z</dcterms:created>
  <dc:creator>acer</dc:creator>
  <cp:lastModifiedBy>.L</cp:lastModifiedBy>
  <dcterms:modified xsi:type="dcterms:W3CDTF">2026-06-22T09:25:36Z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eyJoZGlkIjoiN2ViYTg5NDBiZjhlN2VjMmMxODQyM2Y0NTY5NDI4ZDUiLCJ1c2VySWQiOiI3ODE3NDc4MzEifQ==</vt:lpwstr>
  </property>
  <property fmtid="{D5CDD505-2E9C-101B-9397-08002B2CF9AE}" pid="4" name="ICV">
    <vt:lpwstr>9D5CCEE0DAE342F1A1B8EE2E2D504057_12</vt:lpwstr>
  </property>
</Properties>
</file>