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90A1E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文明施工措施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3D3F5BF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763439C1"/>
    <w:rsid w:val="79E64FAA"/>
    <w:rsid w:val="7A1010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2026-05-22T07:25:43Z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B1ACCE294FD84058BD68D4D00EBBD4C2_13</vt:lpwstr>
  </property>
</Properties>
</file>