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9BB042">
      <w:pPr>
        <w:spacing w:line="360" w:lineRule="auto"/>
        <w:ind w:left="0" w:leftChars="0" w:firstLine="0" w:firstLineChars="0"/>
        <w:jc w:val="center"/>
        <w:rPr>
          <w:rFonts w:hint="eastAsia" w:ascii="宋体" w:hAnsi="宋体" w:eastAsia="宋体" w:cs="宋体"/>
          <w:b/>
          <w:color w:val="auto"/>
          <w:sz w:val="28"/>
          <w:szCs w:val="28"/>
          <w:highlight w:val="none"/>
        </w:rPr>
      </w:pPr>
    </w:p>
    <w:p w14:paraId="237BE425">
      <w:pPr>
        <w:spacing w:line="360" w:lineRule="auto"/>
        <w:ind w:left="0" w:leftChars="0" w:firstLine="0" w:firstLineChars="0"/>
        <w:jc w:val="center"/>
        <w:rPr>
          <w:rFonts w:hint="eastAsia" w:ascii="宋体" w:hAnsi="宋体" w:eastAsia="宋体" w:cs="宋体"/>
          <w:b/>
          <w:color w:val="auto"/>
          <w:sz w:val="48"/>
          <w:szCs w:val="48"/>
          <w:highlight w:val="none"/>
        </w:rPr>
      </w:pPr>
    </w:p>
    <w:p w14:paraId="6F5B1254">
      <w:pPr>
        <w:spacing w:line="360" w:lineRule="auto"/>
        <w:ind w:left="0" w:leftChars="0" w:firstLine="0" w:firstLineChars="0"/>
        <w:jc w:val="center"/>
        <w:rPr>
          <w:rFonts w:hint="eastAsia" w:ascii="宋体" w:hAnsi="宋体" w:eastAsia="宋体" w:cs="宋体"/>
          <w:b/>
          <w:color w:val="auto"/>
          <w:sz w:val="48"/>
          <w:szCs w:val="48"/>
          <w:highlight w:val="none"/>
        </w:rPr>
      </w:pPr>
    </w:p>
    <w:p w14:paraId="4D544D50">
      <w:pPr>
        <w:spacing w:line="360" w:lineRule="auto"/>
        <w:ind w:left="0" w:leftChars="0" w:firstLine="0" w:firstLineChars="0"/>
        <w:jc w:val="center"/>
        <w:rPr>
          <w:rFonts w:hint="eastAsia" w:ascii="宋体" w:hAnsi="宋体" w:eastAsia="宋体" w:cs="宋体"/>
          <w:b/>
          <w:color w:val="auto"/>
          <w:sz w:val="48"/>
          <w:szCs w:val="48"/>
          <w:highlight w:val="none"/>
        </w:rPr>
      </w:pPr>
    </w:p>
    <w:p w14:paraId="5B7DC34C">
      <w:pPr>
        <w:pStyle w:val="4"/>
        <w:snapToGrid w:val="0"/>
        <w:spacing w:line="480" w:lineRule="auto"/>
        <w:ind w:left="0" w:leftChars="0" w:firstLine="0" w:firstLineChars="0"/>
        <w:jc w:val="center"/>
        <w:rPr>
          <w:rFonts w:hint="eastAsia" w:ascii="宋体" w:hAnsi="宋体" w:eastAsia="宋体" w:cs="宋体"/>
          <w:b/>
          <w:bCs/>
          <w:sz w:val="48"/>
          <w:szCs w:val="48"/>
          <w:highlight w:val="none"/>
        </w:rPr>
      </w:pPr>
      <w:r>
        <w:rPr>
          <w:rFonts w:hint="eastAsia" w:ascii="宋体" w:hAnsi="宋体" w:eastAsia="宋体" w:cs="宋体"/>
          <w:b/>
          <w:bCs/>
          <w:sz w:val="48"/>
          <w:szCs w:val="48"/>
          <w:highlight w:val="none"/>
        </w:rPr>
        <w:t>咸阳市中心医院医疗设备技术服务合同</w:t>
      </w:r>
    </w:p>
    <w:p w14:paraId="60C1C17C">
      <w:pPr>
        <w:spacing w:line="360" w:lineRule="auto"/>
        <w:ind w:left="0" w:leftChars="0" w:firstLine="0" w:firstLineChars="0"/>
        <w:jc w:val="center"/>
        <w:rPr>
          <w:rFonts w:hint="eastAsia" w:ascii="宋体" w:hAnsi="宋体" w:eastAsia="宋体" w:cs="宋体"/>
          <w:b/>
          <w:color w:val="auto"/>
          <w:sz w:val="36"/>
          <w:szCs w:val="36"/>
          <w:highlight w:val="none"/>
        </w:rPr>
      </w:pPr>
    </w:p>
    <w:p w14:paraId="114A7F08">
      <w:pPr>
        <w:spacing w:line="360" w:lineRule="auto"/>
        <w:ind w:left="0" w:leftChars="0" w:firstLine="0" w:firstLineChars="0"/>
        <w:jc w:val="center"/>
        <w:rPr>
          <w:rFonts w:hint="eastAsia" w:ascii="宋体" w:hAnsi="宋体" w:eastAsia="宋体" w:cs="宋体"/>
          <w:color w:val="auto"/>
          <w:sz w:val="36"/>
          <w:szCs w:val="36"/>
          <w:highlight w:val="none"/>
        </w:rPr>
      </w:pPr>
      <w:r>
        <w:rPr>
          <w:rFonts w:hint="eastAsia" w:ascii="宋体" w:hAnsi="宋体" w:eastAsia="宋体" w:cs="宋体"/>
          <w:b/>
          <w:color w:val="auto"/>
          <w:sz w:val="36"/>
          <w:szCs w:val="36"/>
          <w:highlight w:val="none"/>
        </w:rPr>
        <w:t>合同号：［202</w:t>
      </w:r>
      <w:r>
        <w:rPr>
          <w:rFonts w:hint="eastAsia" w:ascii="宋体" w:hAnsi="宋体" w:eastAsia="宋体" w:cs="宋体"/>
          <w:b/>
          <w:color w:val="auto"/>
          <w:sz w:val="36"/>
          <w:szCs w:val="36"/>
          <w:highlight w:val="none"/>
          <w:lang w:val="en-US" w:eastAsia="zh-CN"/>
        </w:rPr>
        <w:t>X</w:t>
      </w:r>
      <w:r>
        <w:rPr>
          <w:rFonts w:hint="eastAsia" w:ascii="宋体" w:hAnsi="宋体" w:eastAsia="宋体" w:cs="宋体"/>
          <w:b/>
          <w:color w:val="auto"/>
          <w:sz w:val="36"/>
          <w:szCs w:val="36"/>
          <w:highlight w:val="none"/>
        </w:rPr>
        <w:t>］</w:t>
      </w:r>
      <w:r>
        <w:rPr>
          <w:rFonts w:hint="eastAsia" w:ascii="宋体" w:hAnsi="宋体" w:eastAsia="宋体" w:cs="宋体"/>
          <w:b/>
          <w:color w:val="auto"/>
          <w:sz w:val="36"/>
          <w:szCs w:val="36"/>
          <w:highlight w:val="none"/>
          <w:u w:val="single"/>
        </w:rPr>
        <w:t xml:space="preserve">    </w:t>
      </w:r>
      <w:r>
        <w:rPr>
          <w:rFonts w:hint="eastAsia" w:ascii="宋体" w:hAnsi="宋体" w:eastAsia="宋体" w:cs="宋体"/>
          <w:b/>
          <w:color w:val="auto"/>
          <w:sz w:val="36"/>
          <w:szCs w:val="36"/>
          <w:highlight w:val="none"/>
        </w:rPr>
        <w:t>号</w:t>
      </w:r>
    </w:p>
    <w:p w14:paraId="05740F53">
      <w:pPr>
        <w:spacing w:line="360" w:lineRule="auto"/>
        <w:ind w:left="0" w:leftChars="0" w:firstLine="0" w:firstLineChars="0"/>
        <w:rPr>
          <w:rFonts w:hint="eastAsia" w:ascii="宋体" w:hAnsi="宋体" w:eastAsia="宋体" w:cs="宋体"/>
          <w:color w:val="auto"/>
          <w:sz w:val="36"/>
          <w:szCs w:val="36"/>
          <w:highlight w:val="none"/>
        </w:rPr>
      </w:pPr>
    </w:p>
    <w:p w14:paraId="24881728">
      <w:pPr>
        <w:spacing w:line="360" w:lineRule="auto"/>
        <w:ind w:left="0" w:leftChars="0" w:firstLine="0" w:firstLineChars="0"/>
        <w:rPr>
          <w:rFonts w:hint="eastAsia" w:ascii="宋体" w:hAnsi="宋体" w:eastAsia="宋体" w:cs="宋体"/>
          <w:color w:val="auto"/>
          <w:sz w:val="28"/>
          <w:szCs w:val="28"/>
          <w:highlight w:val="none"/>
        </w:rPr>
      </w:pPr>
    </w:p>
    <w:p w14:paraId="7C89B39A">
      <w:pPr>
        <w:spacing w:line="360" w:lineRule="auto"/>
        <w:ind w:left="0" w:leftChars="0" w:firstLine="0" w:firstLineChars="0"/>
        <w:rPr>
          <w:rFonts w:hint="eastAsia" w:ascii="宋体" w:hAnsi="宋体" w:eastAsia="宋体" w:cs="宋体"/>
          <w:color w:val="auto"/>
          <w:sz w:val="28"/>
          <w:szCs w:val="28"/>
          <w:highlight w:val="none"/>
        </w:rPr>
      </w:pPr>
    </w:p>
    <w:p w14:paraId="12CA5BC8">
      <w:pPr>
        <w:spacing w:line="360" w:lineRule="auto"/>
        <w:ind w:left="0" w:leftChars="0" w:firstLine="0" w:firstLineChars="0"/>
        <w:rPr>
          <w:rFonts w:hint="eastAsia" w:ascii="宋体" w:hAnsi="宋体" w:eastAsia="宋体" w:cs="宋体"/>
          <w:color w:val="auto"/>
          <w:sz w:val="28"/>
          <w:szCs w:val="28"/>
          <w:highlight w:val="none"/>
        </w:rPr>
      </w:pPr>
    </w:p>
    <w:p w14:paraId="419C651C">
      <w:pPr>
        <w:spacing w:line="360" w:lineRule="auto"/>
        <w:ind w:left="0" w:leftChars="0" w:firstLine="0" w:firstLineChars="0"/>
        <w:rPr>
          <w:rFonts w:hint="eastAsia" w:ascii="宋体" w:hAnsi="宋体" w:eastAsia="宋体" w:cs="宋体"/>
          <w:color w:val="auto"/>
          <w:sz w:val="28"/>
          <w:szCs w:val="28"/>
          <w:highlight w:val="none"/>
        </w:rPr>
      </w:pPr>
    </w:p>
    <w:p w14:paraId="51D82CAA">
      <w:pPr>
        <w:spacing w:line="360" w:lineRule="auto"/>
        <w:ind w:left="0" w:leftChars="0" w:firstLine="0" w:firstLineChars="0"/>
        <w:rPr>
          <w:rFonts w:hint="eastAsia" w:ascii="宋体" w:hAnsi="宋体" w:eastAsia="宋体" w:cs="宋体"/>
          <w:color w:val="auto"/>
          <w:sz w:val="28"/>
          <w:szCs w:val="28"/>
          <w:highlight w:val="none"/>
        </w:rPr>
      </w:pPr>
    </w:p>
    <w:p w14:paraId="252B1313">
      <w:pPr>
        <w:spacing w:line="360" w:lineRule="auto"/>
        <w:ind w:left="0" w:leftChars="0" w:firstLine="0" w:firstLineChars="0"/>
        <w:rPr>
          <w:rFonts w:hint="eastAsia" w:ascii="宋体" w:hAnsi="宋体" w:eastAsia="宋体" w:cs="宋体"/>
          <w:color w:val="auto"/>
          <w:sz w:val="28"/>
          <w:szCs w:val="28"/>
          <w:highlight w:val="none"/>
        </w:rPr>
      </w:pPr>
    </w:p>
    <w:p w14:paraId="2214253B">
      <w:pPr>
        <w:spacing w:line="360" w:lineRule="auto"/>
        <w:ind w:left="0" w:leftChars="0" w:firstLine="1200" w:firstLineChars="400"/>
        <w:jc w:val="left"/>
        <w:rPr>
          <w:rFonts w:hint="eastAsia" w:ascii="宋体" w:hAnsi="宋体" w:eastAsia="宋体" w:cs="宋体"/>
          <w:bCs/>
          <w:color w:val="auto"/>
          <w:sz w:val="30"/>
          <w:szCs w:val="30"/>
          <w:highlight w:val="none"/>
          <w:u w:val="single"/>
          <w:lang w:val="en-US" w:eastAsia="zh-CN"/>
        </w:rPr>
      </w:pPr>
      <w:r>
        <w:rPr>
          <w:rFonts w:hint="eastAsia" w:ascii="宋体" w:hAnsi="宋体" w:eastAsia="宋体" w:cs="宋体"/>
          <w:color w:val="auto"/>
          <w:sz w:val="30"/>
          <w:szCs w:val="30"/>
          <w:highlight w:val="none"/>
        </w:rPr>
        <w:t>项目名称：</w:t>
      </w:r>
      <w:r>
        <w:rPr>
          <w:rFonts w:hint="eastAsia" w:ascii="宋体" w:hAnsi="宋体" w:eastAsia="宋体" w:cs="宋体"/>
          <w:color w:val="auto"/>
          <w:sz w:val="30"/>
          <w:szCs w:val="30"/>
          <w:highlight w:val="none"/>
          <w:u w:val="single"/>
          <w:lang w:val="en-US" w:eastAsia="zh-CN"/>
        </w:rPr>
        <w:t xml:space="preserve">               </w:t>
      </w:r>
    </w:p>
    <w:p w14:paraId="3DFCA4B0">
      <w:pPr>
        <w:pStyle w:val="2"/>
        <w:tabs>
          <w:tab w:val="left" w:pos="1134"/>
        </w:tabs>
        <w:ind w:left="0" w:leftChars="0" w:firstLine="1200" w:firstLineChars="400"/>
        <w:jc w:val="left"/>
        <w:rPr>
          <w:rFonts w:hint="eastAsia" w:ascii="宋体" w:hAnsi="宋体" w:eastAsia="宋体" w:cs="宋体"/>
          <w:color w:val="auto"/>
          <w:sz w:val="30"/>
          <w:szCs w:val="30"/>
          <w:highlight w:val="none"/>
          <w:u w:val="single"/>
          <w:lang w:val="en-US" w:eastAsia="zh-CN"/>
        </w:rPr>
      </w:pPr>
      <w:r>
        <w:rPr>
          <w:rFonts w:hint="eastAsia" w:ascii="宋体" w:hAnsi="宋体" w:eastAsia="宋体" w:cs="宋体"/>
          <w:color w:val="auto"/>
          <w:sz w:val="30"/>
          <w:szCs w:val="30"/>
          <w:highlight w:val="none"/>
        </w:rPr>
        <w:t>甲    方：</w:t>
      </w:r>
      <w:r>
        <w:rPr>
          <w:rFonts w:hint="eastAsia" w:ascii="宋体" w:hAnsi="宋体" w:eastAsia="宋体" w:cs="宋体"/>
          <w:color w:val="auto"/>
          <w:sz w:val="30"/>
          <w:szCs w:val="30"/>
          <w:highlight w:val="none"/>
          <w:u w:val="single"/>
        </w:rPr>
        <w:t>咸阳市中心医院</w:t>
      </w:r>
      <w:r>
        <w:rPr>
          <w:rFonts w:hint="eastAsia" w:ascii="宋体" w:hAnsi="宋体" w:eastAsia="宋体" w:cs="宋体"/>
          <w:color w:val="auto"/>
          <w:sz w:val="30"/>
          <w:szCs w:val="30"/>
          <w:highlight w:val="none"/>
          <w:u w:val="single"/>
          <w:lang w:val="en-US" w:eastAsia="zh-CN"/>
        </w:rPr>
        <w:t xml:space="preserve"> </w:t>
      </w:r>
    </w:p>
    <w:p w14:paraId="48BA3B0C">
      <w:pPr>
        <w:ind w:left="0" w:leftChars="0" w:firstLine="0" w:firstLineChars="0"/>
        <w:jc w:val="left"/>
        <w:rPr>
          <w:rFonts w:hint="eastAsia" w:ascii="宋体" w:hAnsi="宋体" w:eastAsia="宋体" w:cs="宋体"/>
        </w:rPr>
      </w:pPr>
    </w:p>
    <w:p w14:paraId="6A45529C">
      <w:pPr>
        <w:spacing w:line="360" w:lineRule="auto"/>
        <w:ind w:left="0" w:leftChars="0" w:firstLine="1200" w:firstLineChars="400"/>
        <w:jc w:val="left"/>
        <w:rPr>
          <w:rFonts w:hint="eastAsia" w:ascii="宋体" w:hAnsi="宋体" w:eastAsia="宋体" w:cs="宋体"/>
          <w:color w:val="auto"/>
          <w:sz w:val="30"/>
          <w:szCs w:val="30"/>
          <w:highlight w:val="none"/>
          <w:u w:val="single"/>
          <w:lang w:val="en-US"/>
        </w:rPr>
      </w:pPr>
      <w:r>
        <w:rPr>
          <w:rFonts w:hint="eastAsia" w:ascii="宋体" w:hAnsi="宋体" w:eastAsia="宋体" w:cs="宋体"/>
          <w:color w:val="auto"/>
          <w:sz w:val="30"/>
          <w:szCs w:val="30"/>
          <w:highlight w:val="none"/>
        </w:rPr>
        <w:t>乙    方：</w:t>
      </w:r>
      <w:r>
        <w:rPr>
          <w:rFonts w:hint="eastAsia" w:ascii="宋体" w:hAnsi="宋体" w:eastAsia="宋体" w:cs="宋体"/>
          <w:color w:val="auto"/>
          <w:sz w:val="30"/>
          <w:szCs w:val="30"/>
          <w:highlight w:val="none"/>
          <w:u w:val="single"/>
          <w:lang w:val="en-US" w:eastAsia="zh-CN"/>
        </w:rPr>
        <w:t xml:space="preserve">               </w:t>
      </w:r>
    </w:p>
    <w:p w14:paraId="2D013249">
      <w:pPr>
        <w:keepNext w:val="0"/>
        <w:keepLines w:val="0"/>
        <w:pageBreakBefore w:val="0"/>
        <w:widowControl w:val="0"/>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lang w:val="en-US" w:eastAsia="zh-CN"/>
        </w:rPr>
      </w:pPr>
    </w:p>
    <w:p w14:paraId="75209ABC">
      <w:pPr>
        <w:ind w:left="0" w:leftChars="0" w:firstLine="0" w:firstLineChars="0"/>
        <w:rPr>
          <w:rFonts w:hint="eastAsia" w:ascii="宋体" w:hAnsi="宋体" w:eastAsia="宋体" w:cs="宋体"/>
          <w:kern w:val="2"/>
          <w:sz w:val="21"/>
          <w:szCs w:val="24"/>
          <w:lang w:val="en-US" w:eastAsia="zh-CN" w:bidi="ar-SA"/>
        </w:rPr>
      </w:pPr>
      <w:r>
        <w:rPr>
          <w:rFonts w:hint="eastAsia" w:ascii="宋体" w:hAnsi="宋体" w:eastAsia="宋体" w:cs="宋体"/>
          <w:lang w:val="en-US" w:eastAsia="zh-CN"/>
        </w:rPr>
        <w:br w:type="page"/>
      </w:r>
    </w:p>
    <w:p w14:paraId="2C28C114">
      <w:pPr>
        <w:keepNext w:val="0"/>
        <w:keepLines w:val="0"/>
        <w:pageBreakBefore w:val="0"/>
        <w:widowControl w:val="0"/>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甲    方：</w:t>
      </w:r>
      <w:r>
        <w:rPr>
          <w:rFonts w:hint="eastAsia" w:ascii="宋体" w:hAnsi="宋体" w:eastAsia="宋体" w:cs="宋体"/>
          <w:b/>
          <w:bCs/>
          <w:sz w:val="24"/>
          <w:szCs w:val="24"/>
          <w:u w:val="single"/>
          <w:lang w:val="en-US" w:eastAsia="zh-CN"/>
        </w:rPr>
        <w:t xml:space="preserve">咸阳市中心医院 </w:t>
      </w:r>
      <w:r>
        <w:rPr>
          <w:rFonts w:hint="eastAsia" w:ascii="宋体" w:hAnsi="宋体" w:eastAsia="宋体" w:cs="宋体"/>
          <w:b/>
          <w:bCs/>
          <w:sz w:val="24"/>
          <w:szCs w:val="24"/>
          <w:lang w:val="en-US" w:eastAsia="zh-CN"/>
        </w:rPr>
        <w:t xml:space="preserve">     </w:t>
      </w:r>
    </w:p>
    <w:p w14:paraId="15018504">
      <w:pPr>
        <w:keepNext w:val="0"/>
        <w:keepLines w:val="0"/>
        <w:pageBreakBefore w:val="0"/>
        <w:widowControl w:val="0"/>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乙    方：</w:t>
      </w:r>
      <w:r>
        <w:rPr>
          <w:rFonts w:hint="eastAsia" w:ascii="宋体" w:hAnsi="宋体" w:eastAsia="宋体" w:cs="宋体"/>
          <w:b/>
          <w:bCs/>
          <w:sz w:val="24"/>
          <w:szCs w:val="24"/>
          <w:u w:val="single"/>
          <w:lang w:val="en-US" w:eastAsia="zh-CN"/>
        </w:rPr>
        <w:t xml:space="preserve">               </w:t>
      </w:r>
      <w:r>
        <w:rPr>
          <w:rFonts w:hint="eastAsia" w:ascii="宋体" w:hAnsi="宋体" w:eastAsia="宋体" w:cs="宋体"/>
          <w:b/>
          <w:bCs/>
          <w:sz w:val="24"/>
          <w:szCs w:val="24"/>
          <w:lang w:val="en-US" w:eastAsia="zh-CN"/>
        </w:rPr>
        <w:t xml:space="preserve">  </w:t>
      </w:r>
      <w:r>
        <w:rPr>
          <w:rFonts w:hint="eastAsia" w:ascii="宋体" w:hAnsi="宋体" w:eastAsia="宋体" w:cs="宋体"/>
          <w:sz w:val="24"/>
          <w:szCs w:val="24"/>
          <w:lang w:val="en-US" w:eastAsia="zh-CN"/>
        </w:rPr>
        <w:t xml:space="preserve"> </w:t>
      </w:r>
    </w:p>
    <w:p w14:paraId="535E7900">
      <w:pPr>
        <w:keepNext w:val="0"/>
        <w:keepLines w:val="0"/>
        <w:pageBreakBefore w:val="0"/>
        <w:widowControl w:val="0"/>
        <w:kinsoku/>
        <w:wordWrap/>
        <w:overflowPunct/>
        <w:topLinePunct w:val="0"/>
        <w:autoSpaceDE/>
        <w:autoSpaceDN/>
        <w:bidi w:val="0"/>
        <w:adjustRightInd/>
        <w:snapToGrid/>
        <w:spacing w:line="440" w:lineRule="exact"/>
        <w:ind w:left="0" w:leftChars="0" w:firstLine="420"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甲方根据需求委托XXX对</w:t>
      </w:r>
      <w:r>
        <w:rPr>
          <w:rFonts w:hint="eastAsia" w:ascii="宋体" w:hAnsi="宋体" w:eastAsia="宋体" w:cs="宋体"/>
          <w:b/>
          <w:bCs/>
          <w:sz w:val="24"/>
          <w:szCs w:val="24"/>
          <w:u w:val="single"/>
          <w:lang w:val="en-US" w:eastAsia="zh-CN"/>
        </w:rPr>
        <w:t xml:space="preserve"> 咸阳市中心医院XXX设备维保项目 </w:t>
      </w:r>
      <w:r>
        <w:rPr>
          <w:rFonts w:hint="eastAsia" w:ascii="宋体" w:hAnsi="宋体" w:eastAsia="宋体" w:cs="宋体"/>
          <w:sz w:val="24"/>
          <w:szCs w:val="24"/>
          <w:lang w:val="en-US" w:eastAsia="zh-CN"/>
        </w:rPr>
        <w:t>进行国际招标，项目编号为</w:t>
      </w:r>
      <w:r>
        <w:rPr>
          <w:rFonts w:hint="eastAsia" w:ascii="宋体" w:hAnsi="宋体" w:eastAsia="宋体" w:cs="宋体"/>
          <w:sz w:val="24"/>
          <w:szCs w:val="24"/>
          <w:u w:val="single"/>
          <w:lang w:val="en-US" w:eastAsia="zh-CN"/>
        </w:rPr>
        <w:t xml:space="preserve"> </w:t>
      </w:r>
      <w:r>
        <w:rPr>
          <w:rFonts w:hint="eastAsia" w:ascii="宋体" w:hAnsi="宋体" w:eastAsia="宋体" w:cs="宋体"/>
          <w:b/>
          <w:bCs/>
          <w:sz w:val="24"/>
          <w:szCs w:val="24"/>
          <w:u w:val="single"/>
          <w:lang w:val="en-US" w:eastAsia="zh-CN"/>
        </w:rPr>
        <w:t xml:space="preserve">XXXXX </w:t>
      </w:r>
      <w:r>
        <w:rPr>
          <w:rFonts w:hint="eastAsia" w:ascii="宋体" w:hAnsi="宋体" w:eastAsia="宋体" w:cs="宋体"/>
          <w:sz w:val="24"/>
          <w:szCs w:val="24"/>
          <w:lang w:val="en-US" w:eastAsia="zh-CN"/>
        </w:rPr>
        <w:t>，确定乙方</w:t>
      </w:r>
      <w:r>
        <w:rPr>
          <w:rFonts w:hint="eastAsia" w:ascii="宋体" w:hAnsi="宋体" w:eastAsia="宋体" w:cs="宋体"/>
          <w:b/>
          <w:bCs/>
          <w:sz w:val="24"/>
          <w:szCs w:val="24"/>
          <w:u w:val="single"/>
          <w:lang w:val="en-US" w:eastAsia="zh-CN"/>
        </w:rPr>
        <w:t xml:space="preserve">                </w:t>
      </w:r>
      <w:r>
        <w:rPr>
          <w:rFonts w:hint="eastAsia" w:ascii="宋体" w:hAnsi="宋体" w:eastAsia="宋体" w:cs="宋体"/>
          <w:sz w:val="24"/>
          <w:szCs w:val="24"/>
          <w:lang w:val="en-US" w:eastAsia="zh-CN"/>
        </w:rPr>
        <w:t>为中标人。现依照中华人民共和国《民法典》、《招投标法》、招投标文件相关内容，签定本合同，双方共同信守。</w:t>
      </w:r>
    </w:p>
    <w:p w14:paraId="4F2911BB">
      <w:pPr>
        <w:keepNext w:val="0"/>
        <w:keepLines w:val="0"/>
        <w:pageBreakBefore w:val="0"/>
        <w:widowControl w:val="0"/>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一、维保服务范围及要求</w:t>
      </w:r>
    </w:p>
    <w:p w14:paraId="0299B7F1">
      <w:pPr>
        <w:keepNext w:val="0"/>
        <w:keepLines w:val="0"/>
        <w:pageBreakBefore w:val="0"/>
        <w:widowControl w:val="0"/>
        <w:numPr>
          <w:ilvl w:val="0"/>
          <w:numId w:val="1"/>
        </w:numPr>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lang w:val="en-US" w:eastAsia="zh-CN"/>
        </w:rPr>
      </w:pPr>
      <w:r>
        <w:rPr>
          <w:rFonts w:hint="eastAsia" w:ascii="宋体" w:hAnsi="宋体" w:eastAsia="宋体" w:cs="宋体"/>
          <w:sz w:val="24"/>
          <w:szCs w:val="24"/>
          <w:lang w:val="en-US" w:eastAsia="zh-CN"/>
        </w:rPr>
        <w:t>维保服务范围：</w:t>
      </w:r>
    </w:p>
    <w:p w14:paraId="24F67E13">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200" w:firstLine="480" w:firstLineChars="200"/>
        <w:textAlignment w:val="auto"/>
        <w:rPr>
          <w:rFonts w:hint="eastAsia" w:ascii="宋体" w:hAnsi="宋体" w:eastAsia="宋体" w:cs="宋体"/>
          <w:lang w:val="en-US" w:eastAsia="zh-CN"/>
        </w:rPr>
      </w:pPr>
      <w:r>
        <w:rPr>
          <w:rFonts w:hint="eastAsia" w:ascii="宋体" w:hAnsi="宋体" w:eastAsia="宋体" w:cs="宋体"/>
          <w:sz w:val="24"/>
          <w:szCs w:val="24"/>
          <w:lang w:val="en-US" w:eastAsia="zh-CN"/>
        </w:rPr>
        <w:t>乙方负责甲方</w:t>
      </w:r>
      <w:r>
        <w:rPr>
          <w:rFonts w:hint="eastAsia" w:ascii="宋体" w:hAnsi="宋体" w:eastAsia="宋体" w:cs="宋体"/>
          <w:b/>
          <w:bCs/>
          <w:color w:val="auto"/>
          <w:sz w:val="24"/>
          <w:szCs w:val="24"/>
          <w:lang w:val="en-US" w:eastAsia="zh-CN"/>
        </w:rPr>
        <w:t>XXXX（品牌型号）</w:t>
      </w:r>
      <w:r>
        <w:rPr>
          <w:rFonts w:hint="eastAsia" w:ascii="宋体" w:hAnsi="宋体" w:eastAsia="宋体" w:cs="宋体"/>
          <w:sz w:val="24"/>
          <w:szCs w:val="24"/>
          <w:lang w:val="en-US" w:eastAsia="zh-CN"/>
        </w:rPr>
        <w:t>设备维保</w:t>
      </w:r>
      <w:r>
        <w:rPr>
          <w:rFonts w:hint="eastAsia" w:ascii="宋体" w:hAnsi="宋体" w:eastAsia="宋体" w:cs="宋体"/>
          <w:sz w:val="24"/>
          <w:szCs w:val="24"/>
          <w:highlight w:val="none"/>
          <w:lang w:val="en-US" w:eastAsia="zh-CN"/>
        </w:rPr>
        <w:t>（SN：XXX）</w:t>
      </w:r>
      <w:r>
        <w:rPr>
          <w:rFonts w:hint="eastAsia" w:ascii="宋体" w:hAnsi="宋体" w:eastAsia="宋体" w:cs="宋体"/>
          <w:sz w:val="24"/>
          <w:szCs w:val="24"/>
          <w:lang w:val="en-US" w:eastAsia="zh-CN"/>
        </w:rPr>
        <w:t>，具体维保范围包括XXX。</w:t>
      </w:r>
    </w:p>
    <w:p w14:paraId="0266F250">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2、服务要求</w:t>
      </w:r>
      <w:bookmarkStart w:id="0" w:name="_GoBack"/>
      <w:bookmarkEnd w:id="0"/>
      <w:r>
        <w:rPr>
          <w:rFonts w:hint="eastAsia" w:ascii="宋体" w:hAnsi="宋体" w:eastAsia="宋体" w:cs="宋体"/>
          <w:sz w:val="24"/>
          <w:szCs w:val="24"/>
          <w:lang w:val="en-US" w:eastAsia="zh-CN"/>
        </w:rPr>
        <w:t>：</w:t>
      </w:r>
    </w:p>
    <w:p w14:paraId="04A74AB7">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2.1、必须保证设备全年开机率达≥98%，（按照365天/年计），即正常开机达到358天/年，停机不超过7天/年。停机每超出1日，合同期限自动延长5日。</w:t>
      </w:r>
    </w:p>
    <w:p w14:paraId="7D9CDAB3">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2.2、具有维修服务热线电话，全年365天开通，响应时间须≤0.5小时；到达现场时间须≤2小时；故障解决时间≤24小时。</w:t>
      </w:r>
    </w:p>
    <w:p w14:paraId="3D2CC379">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2.3、所有更换的配件为原厂全新配件。</w:t>
      </w:r>
    </w:p>
    <w:p w14:paraId="07F85C21">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2.4、每年提供现场设备巡检、保养4次，使之保持原厂QC标准或国家质量计监部门之标准，并包含如下项目：</w:t>
      </w:r>
    </w:p>
    <w:p w14:paraId="6DF529D0">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①机器清洁除尘4次/年；</w:t>
      </w:r>
    </w:p>
    <w:p w14:paraId="53C9DCDD">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②影像质量检查、性能测试及校准4次/年；</w:t>
      </w:r>
    </w:p>
    <w:p w14:paraId="08D366D0">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③必要的机械或电气环境等安全检查4次/年；</w:t>
      </w:r>
    </w:p>
    <w:p w14:paraId="46F192FA">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④提供计划性的定期维护报告2次/年。</w:t>
      </w:r>
    </w:p>
    <w:p w14:paraId="0B3849FC">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2.5、提供系统软件补丁及安全升级服务。</w:t>
      </w:r>
    </w:p>
    <w:p w14:paraId="32423157">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2.6、配合年度相关部门检测工作，发现问题及时整改。</w:t>
      </w:r>
    </w:p>
    <w:p w14:paraId="4204F14F">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2.7、每年向院方提供维修保养总结报告，并装订成册。</w:t>
      </w:r>
    </w:p>
    <w:p w14:paraId="2183EBE9">
      <w:pPr>
        <w:keepNext w:val="0"/>
        <w:keepLines w:val="0"/>
        <w:pageBreakBefore w:val="0"/>
        <w:widowControl w:val="0"/>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二、</w:t>
      </w:r>
      <w:r>
        <w:rPr>
          <w:rFonts w:hint="eastAsia" w:ascii="宋体" w:hAnsi="宋体" w:eastAsia="宋体" w:cs="宋体"/>
          <w:b/>
          <w:bCs/>
          <w:sz w:val="24"/>
          <w:szCs w:val="24"/>
        </w:rPr>
        <w:t>服务期限</w:t>
      </w:r>
    </w:p>
    <w:p w14:paraId="4F09BE12">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合同自XXXX年XX月XX日开始生效，至XXXX年XX月XX日服务期终止，服务期：一年，到期后考核合格，可续签两次，每次续签服务期为一年。 </w:t>
      </w:r>
    </w:p>
    <w:p w14:paraId="45C717D3">
      <w:pPr>
        <w:keepNext w:val="0"/>
        <w:keepLines w:val="0"/>
        <w:pageBreakBefore w:val="0"/>
        <w:widowControl w:val="0"/>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三、</w:t>
      </w:r>
      <w:r>
        <w:rPr>
          <w:rFonts w:hint="eastAsia" w:ascii="宋体" w:hAnsi="宋体" w:eastAsia="宋体" w:cs="宋体"/>
          <w:b/>
          <w:bCs/>
          <w:sz w:val="24"/>
          <w:szCs w:val="24"/>
        </w:rPr>
        <w:t>费用与支付</w:t>
      </w:r>
    </w:p>
    <w:p w14:paraId="4407858E">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总</w:t>
      </w:r>
      <w:r>
        <w:rPr>
          <w:rFonts w:hint="eastAsia" w:ascii="宋体" w:hAnsi="宋体" w:eastAsia="宋体" w:cs="宋体"/>
          <w:sz w:val="24"/>
          <w:szCs w:val="24"/>
          <w:lang w:val="en-US" w:eastAsia="zh-CN"/>
        </w:rPr>
        <w:t>维保</w:t>
      </w:r>
      <w:r>
        <w:rPr>
          <w:rFonts w:hint="eastAsia" w:ascii="宋体" w:hAnsi="宋体" w:eastAsia="宋体" w:cs="宋体"/>
          <w:sz w:val="24"/>
          <w:szCs w:val="24"/>
        </w:rPr>
        <w:t>费用：</w:t>
      </w:r>
      <w:r>
        <w:rPr>
          <w:rFonts w:hint="eastAsia" w:ascii="宋体" w:hAnsi="宋体" w:eastAsia="宋体" w:cs="宋体"/>
          <w:sz w:val="24"/>
          <w:szCs w:val="24"/>
          <w:lang w:val="en-US" w:eastAsia="zh-CN"/>
        </w:rPr>
        <w:t>小写：</w:t>
      </w:r>
      <w:r>
        <w:rPr>
          <w:rFonts w:hint="eastAsia" w:ascii="宋体" w:hAnsi="宋体" w:eastAsia="宋体" w:cs="宋体"/>
          <w:b/>
          <w:bCs/>
          <w:sz w:val="24"/>
          <w:szCs w:val="24"/>
          <w:lang w:val="en-US" w:eastAsia="zh-CN"/>
        </w:rPr>
        <w:t>￥XXXX元</w:t>
      </w:r>
      <w:r>
        <w:rPr>
          <w:rFonts w:hint="eastAsia" w:ascii="宋体" w:hAnsi="宋体" w:eastAsia="宋体" w:cs="宋体"/>
          <w:sz w:val="24"/>
          <w:szCs w:val="24"/>
          <w:lang w:val="en-US" w:eastAsia="zh-CN"/>
        </w:rPr>
        <w:t>；</w:t>
      </w:r>
      <w:r>
        <w:rPr>
          <w:rFonts w:hint="eastAsia" w:ascii="宋体" w:hAnsi="宋体" w:eastAsia="宋体" w:cs="宋体"/>
          <w:sz w:val="24"/>
          <w:szCs w:val="24"/>
        </w:rPr>
        <w:t>大写：</w:t>
      </w:r>
      <w:r>
        <w:rPr>
          <w:rFonts w:hint="eastAsia" w:ascii="宋体" w:hAnsi="宋体" w:eastAsia="宋体" w:cs="宋体"/>
          <w:b/>
          <w:bCs/>
          <w:sz w:val="24"/>
          <w:szCs w:val="24"/>
          <w:lang w:val="en-US" w:eastAsia="zh-CN"/>
        </w:rPr>
        <w:t>XXXX</w:t>
      </w:r>
      <w:r>
        <w:rPr>
          <w:rFonts w:hint="eastAsia" w:ascii="宋体" w:hAnsi="宋体" w:eastAsia="宋体" w:cs="宋体"/>
          <w:sz w:val="24"/>
          <w:szCs w:val="24"/>
        </w:rPr>
        <w:t>。</w:t>
      </w:r>
    </w:p>
    <w:p w14:paraId="6A3FB3EA">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rPr>
        <w:t>付款方式：</w:t>
      </w:r>
      <w:r>
        <w:rPr>
          <w:rFonts w:hint="eastAsia" w:ascii="宋体" w:hAnsi="宋体" w:eastAsia="宋体" w:cs="宋体"/>
          <w:sz w:val="24"/>
          <w:szCs w:val="24"/>
          <w:lang w:val="en-US" w:eastAsia="zh-CN"/>
        </w:rPr>
        <w:t>银行转账</w:t>
      </w:r>
    </w:p>
    <w:p w14:paraId="4E02EFE1">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第一期维保费用：维保合同服务期开始后，乙方开具全额发票，甲方在收到相关结算资料后30日内，支付总维保费用的80%。</w:t>
      </w:r>
    </w:p>
    <w:p w14:paraId="06413BE3">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第二期维保费用：服务期满，由乙方提请考核，经甲方考核合格后30日内支付剩余维保费用的20%。</w:t>
      </w:r>
    </w:p>
    <w:p w14:paraId="175D4444">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3、结算方式：乙方持全额发票、成交通知书、付款申请表（付二期款）、考核评价表（付二期款），与甲方结算。</w:t>
      </w:r>
    </w:p>
    <w:p w14:paraId="7E9ADD00">
      <w:pPr>
        <w:keepNext w:val="0"/>
        <w:keepLines w:val="0"/>
        <w:pageBreakBefore w:val="0"/>
        <w:widowControl w:val="0"/>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四、</w:t>
      </w:r>
      <w:r>
        <w:rPr>
          <w:rFonts w:hint="eastAsia" w:ascii="宋体" w:hAnsi="宋体" w:eastAsia="宋体" w:cs="宋体"/>
          <w:b/>
          <w:bCs/>
          <w:sz w:val="24"/>
          <w:szCs w:val="24"/>
        </w:rPr>
        <w:t>双方权利义务</w:t>
      </w:r>
    </w:p>
    <w:p w14:paraId="54FE6725">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一</w:t>
      </w:r>
      <w:r>
        <w:rPr>
          <w:rFonts w:hint="eastAsia" w:ascii="宋体" w:hAnsi="宋体" w:eastAsia="宋体" w:cs="宋体"/>
          <w:sz w:val="24"/>
          <w:szCs w:val="24"/>
          <w:lang w:eastAsia="zh-CN"/>
        </w:rPr>
        <w:t>）</w:t>
      </w:r>
      <w:r>
        <w:rPr>
          <w:rFonts w:hint="eastAsia" w:ascii="宋体" w:hAnsi="宋体" w:eastAsia="宋体" w:cs="宋体"/>
          <w:sz w:val="24"/>
          <w:szCs w:val="24"/>
        </w:rPr>
        <w:t>甲方义务：</w:t>
      </w:r>
    </w:p>
    <w:p w14:paraId="4017A152">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1、甲方应按照合同约定及时支付合同款项。</w:t>
      </w:r>
    </w:p>
    <w:p w14:paraId="331134B9">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2、配合乙方工作人员开展维修、保养排除故障等服务工作。</w:t>
      </w:r>
    </w:p>
    <w:p w14:paraId="37C50FE1">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3、相关职能科室应做好巡检工作。</w:t>
      </w:r>
    </w:p>
    <w:p w14:paraId="7AE50332">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4、对乙方的维保服务质量进行监督。</w:t>
      </w:r>
    </w:p>
    <w:p w14:paraId="5D68D92E">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二</w:t>
      </w:r>
      <w:r>
        <w:rPr>
          <w:rFonts w:hint="eastAsia" w:ascii="宋体" w:hAnsi="宋体" w:eastAsia="宋体" w:cs="宋体"/>
          <w:sz w:val="24"/>
          <w:szCs w:val="24"/>
          <w:lang w:eastAsia="zh-CN"/>
        </w:rPr>
        <w:t>）</w:t>
      </w:r>
      <w:r>
        <w:rPr>
          <w:rFonts w:hint="eastAsia" w:ascii="宋体" w:hAnsi="宋体" w:eastAsia="宋体" w:cs="宋体"/>
          <w:sz w:val="24"/>
          <w:szCs w:val="24"/>
        </w:rPr>
        <w:t>乙方义务：</w:t>
      </w:r>
    </w:p>
    <w:p w14:paraId="4A1FC368">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1、按照合同约定内容，认真履职</w:t>
      </w:r>
      <w:r>
        <w:rPr>
          <w:rFonts w:hint="eastAsia" w:ascii="宋体" w:hAnsi="宋体" w:eastAsia="宋体" w:cs="宋体"/>
          <w:sz w:val="24"/>
          <w:szCs w:val="24"/>
        </w:rPr>
        <w:t>。</w:t>
      </w:r>
    </w:p>
    <w:p w14:paraId="1B086B32">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2、对甲方提供的数据具有保密义务，未经甲方书面授权，乙方不得将数据透漏给第三方，否则所产生的责任及损失由乙方承担。</w:t>
      </w:r>
    </w:p>
    <w:p w14:paraId="1F617C33">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3、乙方有义务向甲方及时汇报本项目内容工作的实施开展情况。</w:t>
      </w:r>
    </w:p>
    <w:p w14:paraId="034086DF">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w:t>
      </w:r>
      <w:r>
        <w:rPr>
          <w:rFonts w:hint="eastAsia" w:ascii="宋体" w:hAnsi="宋体" w:eastAsia="宋体" w:cs="宋体"/>
          <w:color w:val="auto"/>
          <w:sz w:val="24"/>
          <w:highlight w:val="none"/>
        </w:rPr>
        <w:t>乙方应保证其提供的维修服务、更换的零配件，在甲方和使用单位在使用该设备或其任何一部分时免受第三方提出侵犯其专利权、商标权或工业产权等的起诉</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若第三方提出侵权指控，乙方应承担由此引起的一切法律责任和费用</w:t>
      </w:r>
      <w:r>
        <w:rPr>
          <w:rFonts w:hint="eastAsia" w:ascii="宋体" w:hAnsi="宋体" w:eastAsia="宋体" w:cs="宋体"/>
          <w:color w:val="auto"/>
          <w:sz w:val="24"/>
          <w:highlight w:val="none"/>
        </w:rPr>
        <w:t>。</w:t>
      </w:r>
    </w:p>
    <w:p w14:paraId="56C569DD">
      <w:pPr>
        <w:keepNext w:val="0"/>
        <w:keepLines w:val="0"/>
        <w:pageBreakBefore w:val="0"/>
        <w:widowControl w:val="0"/>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五、合同终止</w:t>
      </w:r>
    </w:p>
    <w:p w14:paraId="603764AC">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1、本合同服务期满，双方未另行签订续约协议的，合同自动终止。</w:t>
      </w:r>
    </w:p>
    <w:p w14:paraId="317994C7">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2、甲乙双方协商一致，可书面约定提前终止本合同。</w:t>
      </w:r>
    </w:p>
    <w:p w14:paraId="6792425B">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3、合同履行期间，乙方有下列情形之一的，甲方有权单方解除并终止本合同，且无需承担违约责任：</w:t>
      </w:r>
    </w:p>
    <w:p w14:paraId="3E7C900B">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（1）未按合同约定提供维保服务，经甲方书面催告后限期内仍未整改达标；</w:t>
      </w:r>
    </w:p>
    <w:p w14:paraId="6FC74B1E">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（2）服务严重滞后、多次维修响应超时，影响医疗设备正常临床使用；</w:t>
      </w:r>
    </w:p>
    <w:p w14:paraId="08BEA833">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（3）擅自转包、分包本维保业务，或提供虚假资料、虚假服务记录；</w:t>
      </w:r>
    </w:p>
    <w:p w14:paraId="40A720D3">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（4）违反保密约定，泄露患者隐私、医院及设备相关涉密信息；</w:t>
      </w:r>
    </w:p>
    <w:p w14:paraId="1806E560">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（5）出现停业、清算、丧失履约能力等无法继续提供服务的情形。</w:t>
      </w:r>
    </w:p>
    <w:p w14:paraId="05C5BE13">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4、因不可抗力致使本合同无法继续履行的，任意一方可书面通知对方终止合同，双方据实结算费用，互不承担违约责任。</w:t>
      </w:r>
    </w:p>
    <w:p w14:paraId="43CE7E47">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5、合同终止后，乙方应配合移交设备巡检、维修、技术档案等全部相关资料；本合同终止不影响双方已存续的保密、违约责任及质保相关约定效力。</w:t>
      </w:r>
    </w:p>
    <w:p w14:paraId="248C4500">
      <w:pPr>
        <w:keepNext w:val="0"/>
        <w:keepLines w:val="0"/>
        <w:pageBreakBefore w:val="0"/>
        <w:widowControl w:val="0"/>
        <w:numPr>
          <w:ilvl w:val="0"/>
          <w:numId w:val="2"/>
        </w:numPr>
        <w:kinsoku/>
        <w:wordWrap/>
        <w:overflowPunct/>
        <w:topLinePunct w:val="0"/>
        <w:autoSpaceDE/>
        <w:autoSpaceDN/>
        <w:bidi w:val="0"/>
        <w:adjustRightInd/>
        <w:snapToGrid/>
        <w:spacing w:line="480" w:lineRule="exact"/>
        <w:ind w:left="0" w:leftChars="0" w:firstLine="0" w:firstLineChars="0"/>
        <w:textAlignment w:val="auto"/>
        <w:rPr>
          <w:rFonts w:hint="eastAsia" w:ascii="宋体" w:hAnsi="宋体" w:eastAsia="宋体" w:cs="宋体"/>
          <w:b/>
          <w:bCs/>
          <w:sz w:val="24"/>
          <w:szCs w:val="24"/>
        </w:rPr>
      </w:pPr>
      <w:r>
        <w:rPr>
          <w:rFonts w:hint="eastAsia" w:ascii="宋体" w:hAnsi="宋体" w:eastAsia="宋体" w:cs="宋体"/>
          <w:b/>
          <w:bCs/>
          <w:sz w:val="24"/>
          <w:szCs w:val="24"/>
        </w:rPr>
        <w:t>违约责任</w:t>
      </w:r>
    </w:p>
    <w:p w14:paraId="75EBED04">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480" w:firstLineChars="200"/>
        <w:textAlignment w:val="auto"/>
        <w:rPr>
          <w:rFonts w:hint="eastAsia" w:ascii="宋体" w:hAnsi="宋体" w:eastAsia="宋体" w:cs="宋体"/>
          <w:sz w:val="24"/>
        </w:rPr>
      </w:pPr>
      <w:r>
        <w:rPr>
          <w:rFonts w:hint="eastAsia" w:ascii="宋体" w:hAnsi="宋体" w:eastAsia="宋体" w:cs="宋体"/>
          <w:sz w:val="24"/>
          <w:lang w:val="en-US" w:eastAsia="zh-CN"/>
        </w:rPr>
        <w:t>1、</w:t>
      </w:r>
      <w:r>
        <w:rPr>
          <w:rFonts w:hint="eastAsia" w:ascii="宋体" w:hAnsi="宋体" w:eastAsia="宋体" w:cs="宋体"/>
          <w:sz w:val="24"/>
        </w:rPr>
        <w:t>由于公认的不可抗力事件造成的损坏，乙方根据实际情况免除部分或全部责任，但应及时通知甲方。</w:t>
      </w:r>
    </w:p>
    <w:p w14:paraId="698751F3">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2、由于</w:t>
      </w:r>
      <w:r>
        <w:rPr>
          <w:rFonts w:hint="eastAsia" w:ascii="宋体" w:hAnsi="宋体" w:eastAsia="宋体" w:cs="宋体"/>
          <w:sz w:val="24"/>
        </w:rPr>
        <w:t>乙方</w:t>
      </w:r>
      <w:r>
        <w:rPr>
          <w:rFonts w:hint="eastAsia" w:ascii="宋体" w:hAnsi="宋体" w:eastAsia="宋体" w:cs="宋体"/>
          <w:sz w:val="24"/>
          <w:lang w:val="en-US" w:eastAsia="zh-CN"/>
        </w:rPr>
        <w:t>未按合同约定的故障响应时间完成服务，且未及时向甲方说明情况，导致设备无法正常运行，甲方有权视其为违约行为，同时乙方应承担除约定免费日数以外给甲方造成的直接经济损失，但赔偿总额不超过当年维保费用总额的30%。</w:t>
      </w:r>
    </w:p>
    <w:p w14:paraId="3F47966B">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3、乙方应保证设备开机率达合同约定要求（XX%（按365天/年计算）），若因乙方责任导致设备累计故障停机时间超过X个日历日，甲方有权视其为乙方根本违约，乙方应同时承担除约定免费日数以外给甲方造成的直接经济损失。</w:t>
      </w:r>
    </w:p>
    <w:p w14:paraId="642DC57A">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480" w:firstLineChars="200"/>
        <w:textAlignment w:val="auto"/>
        <w:rPr>
          <w:rFonts w:hint="eastAsia" w:ascii="宋体" w:hAnsi="宋体" w:eastAsia="宋体" w:cs="宋体"/>
          <w:sz w:val="24"/>
        </w:rPr>
      </w:pPr>
      <w:r>
        <w:rPr>
          <w:rFonts w:hint="eastAsia" w:ascii="宋体" w:hAnsi="宋体" w:eastAsia="宋体" w:cs="宋体"/>
          <w:sz w:val="24"/>
          <w:lang w:val="en-US" w:eastAsia="zh-CN"/>
        </w:rPr>
        <w:t>4、乙方承诺所供备件、零配件来源渠道正规，均为全新未使用、与设备型号配套一致，能够保障设备整机运行达到规定标准，并按甲方要求及时提供相关证明材料。若乙方提供的备件、零配件不符合约定标准，甲方有权拒绝更换。乙方若出现此类违约行为，按当年维保费用总额的</w:t>
      </w:r>
      <w:r>
        <w:rPr>
          <w:rFonts w:hint="eastAsia" w:ascii="宋体" w:hAnsi="宋体" w:eastAsia="宋体" w:cs="宋体"/>
          <w:sz w:val="24"/>
          <w:u w:val="single"/>
          <w:lang w:val="en-US" w:eastAsia="zh-CN"/>
        </w:rPr>
        <w:t>5%</w:t>
      </w:r>
      <w:r>
        <w:rPr>
          <w:rFonts w:hint="eastAsia" w:ascii="宋体" w:hAnsi="宋体" w:eastAsia="宋体" w:cs="宋体"/>
          <w:sz w:val="24"/>
          <w:lang w:val="en-US" w:eastAsia="zh-CN"/>
        </w:rPr>
        <w:t>向甲方支付违约金，同时甲方有权单方解除本合同；违约金不足以弥补甲方实际损失的，由乙方另行足额赔偿。违约一经查实，直接将乙方纳入甲方维保供应商黑名单，永久不予合作准入。</w:t>
      </w:r>
    </w:p>
    <w:p w14:paraId="3C48E1BA">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5、若乙方提供的产品质量、服务标准达不到本合同约定要求，经甲方书面通知限期整改后仍未达标的，甲方有权单方解除本合同。同时乙方须全额承担因服务履职不到位、合同提前终止给甲方造成的全部直接损失及间接损失。</w:t>
      </w:r>
    </w:p>
    <w:p w14:paraId="03E03D38">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480" w:firstLineChars="200"/>
        <w:textAlignment w:val="auto"/>
        <w:rPr>
          <w:rFonts w:hint="eastAsia" w:ascii="宋体" w:hAnsi="宋体" w:eastAsia="宋体" w:cs="宋体"/>
          <w:sz w:val="24"/>
        </w:rPr>
      </w:pPr>
      <w:r>
        <w:rPr>
          <w:rFonts w:hint="eastAsia" w:ascii="宋体" w:hAnsi="宋体" w:eastAsia="宋体" w:cs="宋体"/>
          <w:sz w:val="24"/>
          <w:lang w:val="en-US" w:eastAsia="zh-CN"/>
        </w:rPr>
        <w:t>6、</w:t>
      </w:r>
      <w:r>
        <w:rPr>
          <w:rFonts w:hint="eastAsia" w:ascii="宋体" w:hAnsi="宋体" w:eastAsia="宋体" w:cs="宋体"/>
          <w:sz w:val="24"/>
        </w:rPr>
        <w:t>乙方人员应严格遵守附件</w:t>
      </w:r>
      <w:r>
        <w:rPr>
          <w:rFonts w:hint="eastAsia" w:ascii="宋体" w:hAnsi="宋体" w:eastAsia="宋体" w:cs="宋体"/>
          <w:sz w:val="24"/>
          <w:lang w:val="en-US" w:eastAsia="zh-CN"/>
        </w:rPr>
        <w:t>中</w:t>
      </w:r>
      <w:r>
        <w:rPr>
          <w:rFonts w:hint="eastAsia" w:ascii="宋体" w:hAnsi="宋体" w:eastAsia="宋体" w:cs="宋体"/>
          <w:sz w:val="24"/>
        </w:rPr>
        <w:t>廉洁承诺内容，若出现违反该承诺书内所述行为，甲方有权终止服务协议，乙方应同时承担由此给甲方带来的实际损失。</w:t>
      </w:r>
    </w:p>
    <w:p w14:paraId="4030FBE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lang w:val="en-US" w:eastAsia="zh-CN"/>
        </w:rPr>
        <w:t>7、</w:t>
      </w:r>
      <w:r>
        <w:rPr>
          <w:rFonts w:hint="eastAsia" w:ascii="宋体" w:hAnsi="宋体" w:eastAsia="宋体" w:cs="宋体"/>
          <w:sz w:val="24"/>
        </w:rPr>
        <w:t>由于甲方原因造成的设备的损坏及由此引发的其他损失，乙方不承担任何责任。</w:t>
      </w:r>
    </w:p>
    <w:p w14:paraId="53BF00E9">
      <w:pPr>
        <w:keepNext w:val="0"/>
        <w:keepLines w:val="0"/>
        <w:pageBreakBefore w:val="0"/>
        <w:widowControl w:val="0"/>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七、</w:t>
      </w:r>
      <w:r>
        <w:rPr>
          <w:rFonts w:hint="eastAsia" w:ascii="宋体" w:hAnsi="宋体" w:eastAsia="宋体" w:cs="宋体"/>
          <w:b/>
          <w:bCs/>
          <w:sz w:val="24"/>
          <w:szCs w:val="24"/>
        </w:rPr>
        <w:t>争议解决</w:t>
      </w:r>
    </w:p>
    <w:p w14:paraId="02488BD1">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双方应本着友好协商的原则解决争议。如协商不成，可提交至陕西咸阳市渭城区人民法院进行处理。</w:t>
      </w:r>
    </w:p>
    <w:p w14:paraId="507F47F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八、合同生效</w:t>
      </w:r>
    </w:p>
    <w:p w14:paraId="6DB244AC">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bCs/>
          <w:color w:val="000000"/>
          <w:sz w:val="24"/>
        </w:rPr>
        <w:t>本合同壹式</w:t>
      </w:r>
      <w:r>
        <w:rPr>
          <w:rFonts w:hint="eastAsia" w:ascii="宋体" w:hAnsi="宋体" w:eastAsia="宋体" w:cs="宋体"/>
          <w:bCs/>
          <w:color w:val="000000"/>
          <w:sz w:val="24"/>
          <w:lang w:val="en-US" w:eastAsia="zh-CN"/>
        </w:rPr>
        <w:t>肆</w:t>
      </w:r>
      <w:r>
        <w:rPr>
          <w:rFonts w:hint="eastAsia" w:ascii="宋体" w:hAnsi="宋体" w:eastAsia="宋体" w:cs="宋体"/>
          <w:bCs/>
          <w:color w:val="000000"/>
          <w:sz w:val="24"/>
        </w:rPr>
        <w:t>份，以中文书就，甲方</w:t>
      </w:r>
      <w:r>
        <w:rPr>
          <w:rFonts w:hint="eastAsia" w:ascii="宋体" w:hAnsi="宋体" w:eastAsia="宋体" w:cs="宋体"/>
          <w:bCs/>
          <w:color w:val="000000"/>
          <w:sz w:val="24"/>
          <w:lang w:val="en-US" w:eastAsia="zh-CN"/>
        </w:rPr>
        <w:t>叁</w:t>
      </w:r>
      <w:r>
        <w:rPr>
          <w:rFonts w:hint="eastAsia" w:ascii="宋体" w:hAnsi="宋体" w:eastAsia="宋体" w:cs="宋体"/>
          <w:bCs/>
          <w:color w:val="000000"/>
          <w:sz w:val="24"/>
        </w:rPr>
        <w:t>份，乙方壹份。具同等法律效力，经双方签字盖章，加盖骑缝章后生效</w:t>
      </w:r>
      <w:r>
        <w:rPr>
          <w:rFonts w:hint="eastAsia" w:ascii="宋体" w:hAnsi="宋体" w:eastAsia="宋体" w:cs="宋体"/>
          <w:bCs/>
          <w:color w:val="000000"/>
          <w:sz w:val="24"/>
          <w:lang w:eastAsia="zh-CN"/>
        </w:rPr>
        <w:t>。</w:t>
      </w:r>
    </w:p>
    <w:p w14:paraId="7AF3CA2E">
      <w:pPr>
        <w:spacing w:line="500" w:lineRule="exact"/>
        <w:ind w:left="0" w:leftChars="0" w:firstLine="0" w:firstLineChars="0"/>
        <w:rPr>
          <w:rFonts w:hint="eastAsia" w:ascii="宋体" w:hAnsi="宋体" w:eastAsia="宋体" w:cs="宋体"/>
          <w:sz w:val="24"/>
        </w:rPr>
      </w:pPr>
      <w:r>
        <w:rPr>
          <w:rFonts w:hint="eastAsia" w:ascii="宋体" w:hAnsi="宋体" w:eastAsia="宋体" w:cs="宋体"/>
          <w:b/>
          <w:bCs/>
          <w:sz w:val="24"/>
          <w:lang w:val="en-US" w:eastAsia="zh-CN"/>
        </w:rPr>
        <w:t>九</w:t>
      </w:r>
      <w:r>
        <w:rPr>
          <w:rFonts w:hint="eastAsia" w:ascii="宋体" w:hAnsi="宋体" w:eastAsia="宋体" w:cs="宋体"/>
          <w:b/>
          <w:bCs/>
          <w:sz w:val="24"/>
        </w:rPr>
        <w:t>、</w:t>
      </w:r>
      <w:r>
        <w:rPr>
          <w:rFonts w:hint="eastAsia" w:ascii="宋体" w:hAnsi="宋体" w:eastAsia="宋体" w:cs="宋体"/>
          <w:sz w:val="24"/>
        </w:rPr>
        <w:t>合同附件是合同的不可分割的组成部分，与合同具有同等法律效力。</w:t>
      </w:r>
    </w:p>
    <w:p w14:paraId="050BDD53">
      <w:pPr>
        <w:spacing w:line="500" w:lineRule="exact"/>
        <w:ind w:left="0" w:leftChars="0" w:firstLine="0" w:firstLineChars="0"/>
        <w:rPr>
          <w:rFonts w:hint="eastAsia" w:ascii="宋体" w:hAnsi="宋体" w:eastAsia="宋体" w:cs="宋体"/>
          <w:sz w:val="24"/>
          <w:lang w:val="en-US" w:eastAsia="zh-CN"/>
        </w:rPr>
      </w:pPr>
      <w:r>
        <w:rPr>
          <w:rFonts w:hint="eastAsia" w:ascii="宋体" w:hAnsi="宋体" w:eastAsia="宋体" w:cs="宋体"/>
          <w:sz w:val="24"/>
          <w:lang w:val="en-US" w:eastAsia="zh-CN"/>
        </w:rPr>
        <w:t>以下空白页面，无正文</w:t>
      </w:r>
    </w:p>
    <w:p w14:paraId="1C91BB02">
      <w:pPr>
        <w:ind w:left="0" w:leftChars="0" w:firstLine="0" w:firstLineChars="0"/>
        <w:rPr>
          <w:rFonts w:hint="eastAsia" w:ascii="宋体" w:hAnsi="宋体" w:eastAsia="宋体" w:cs="宋体"/>
          <w:sz w:val="24"/>
          <w:szCs w:val="24"/>
        </w:rPr>
      </w:pPr>
      <w:r>
        <w:rPr>
          <w:rFonts w:hint="eastAsia" w:ascii="宋体" w:hAnsi="宋体" w:eastAsia="宋体" w:cs="宋体"/>
          <w:sz w:val="24"/>
          <w:szCs w:val="24"/>
        </w:rPr>
        <w:br w:type="page"/>
      </w:r>
    </w:p>
    <w:p w14:paraId="1042F3DE">
      <w:pPr>
        <w:spacing w:line="360" w:lineRule="auto"/>
        <w:ind w:left="0" w:leftChars="0" w:firstLine="0" w:firstLineChars="0"/>
        <w:rPr>
          <w:rFonts w:hint="eastAsia" w:ascii="宋体" w:hAnsi="宋体" w:eastAsia="宋体" w:cs="宋体"/>
          <w:color w:val="FF0000"/>
          <w:sz w:val="24"/>
          <w:lang w:val="en-US" w:eastAsia="zh-CN"/>
        </w:rPr>
      </w:pPr>
      <w:r>
        <w:rPr>
          <w:rFonts w:hint="eastAsia" w:ascii="宋体" w:hAnsi="宋体" w:eastAsia="宋体" w:cs="宋体"/>
          <w:color w:val="FF0000"/>
          <w:sz w:val="24"/>
          <w:lang w:val="en-US" w:eastAsia="zh-CN"/>
        </w:rPr>
        <w:t>商务签署页面</w:t>
      </w:r>
    </w:p>
    <w:p w14:paraId="50619F9E">
      <w:pPr>
        <w:spacing w:line="360" w:lineRule="auto"/>
        <w:ind w:left="0" w:leftChars="0" w:firstLine="0" w:firstLineChars="0"/>
        <w:rPr>
          <w:rFonts w:hint="eastAsia" w:ascii="宋体" w:hAnsi="宋体" w:eastAsia="宋体" w:cs="宋体"/>
          <w:color w:val="FF0000"/>
          <w:sz w:val="24"/>
          <w:lang w:val="en-US" w:eastAsia="zh-CN"/>
        </w:rPr>
      </w:pPr>
    </w:p>
    <w:tbl>
      <w:tblPr>
        <w:tblStyle w:val="9"/>
        <w:tblpPr w:leftFromText="180" w:rightFromText="180" w:vertAnchor="text" w:horzAnchor="margin" w:tblpXSpec="center" w:tblpY="313"/>
        <w:tblW w:w="91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7"/>
        <w:gridCol w:w="3132"/>
        <w:gridCol w:w="2029"/>
        <w:gridCol w:w="3351"/>
      </w:tblGrid>
      <w:tr w14:paraId="7853A5C6">
        <w:tblPrEx>
          <w:tblCellMar>
            <w:top w:w="0" w:type="dxa"/>
            <w:left w:w="108" w:type="dxa"/>
            <w:bottom w:w="0" w:type="dxa"/>
            <w:right w:w="108" w:type="dxa"/>
          </w:tblCellMar>
        </w:tblPrEx>
        <w:trPr>
          <w:cantSplit/>
          <w:trHeight w:val="465" w:hRule="atLeast"/>
        </w:trPr>
        <w:tc>
          <w:tcPr>
            <w:tcW w:w="627" w:type="dxa"/>
            <w:vMerge w:val="restart"/>
            <w:noWrap w:val="0"/>
            <w:vAlign w:val="center"/>
          </w:tcPr>
          <w:p w14:paraId="341F6423">
            <w:pPr>
              <w:spacing w:line="360" w:lineRule="exact"/>
              <w:ind w:left="0" w:leftChars="0" w:firstLine="0" w:firstLineChars="0"/>
              <w:jc w:val="center"/>
              <w:rPr>
                <w:rFonts w:hint="eastAsia" w:ascii="宋体" w:hAnsi="宋体" w:eastAsia="宋体" w:cs="宋体"/>
                <w:sz w:val="24"/>
              </w:rPr>
            </w:pPr>
            <w:r>
              <w:rPr>
                <w:rFonts w:hint="eastAsia" w:ascii="宋体" w:hAnsi="宋体" w:eastAsia="宋体" w:cs="宋体"/>
                <w:sz w:val="24"/>
              </w:rPr>
              <w:t>甲方</w:t>
            </w:r>
          </w:p>
        </w:tc>
        <w:tc>
          <w:tcPr>
            <w:tcW w:w="3132" w:type="dxa"/>
            <w:vMerge w:val="restart"/>
            <w:noWrap w:val="0"/>
            <w:vAlign w:val="center"/>
          </w:tcPr>
          <w:p w14:paraId="556C03C4">
            <w:pPr>
              <w:spacing w:line="360" w:lineRule="exact"/>
              <w:ind w:left="0" w:leftChars="0" w:firstLine="0" w:firstLineChars="0"/>
              <w:jc w:val="center"/>
              <w:rPr>
                <w:rFonts w:hint="eastAsia" w:ascii="宋体" w:hAnsi="宋体" w:eastAsia="宋体" w:cs="宋体"/>
                <w:sz w:val="24"/>
              </w:rPr>
            </w:pPr>
          </w:p>
          <w:p w14:paraId="33BFC99A">
            <w:pPr>
              <w:spacing w:line="360" w:lineRule="exact"/>
              <w:ind w:left="0" w:leftChars="0" w:firstLine="0" w:firstLineChars="0"/>
              <w:jc w:val="center"/>
              <w:rPr>
                <w:rFonts w:hint="eastAsia" w:ascii="宋体" w:hAnsi="宋体" w:eastAsia="宋体" w:cs="宋体"/>
                <w:sz w:val="24"/>
                <w:lang w:eastAsia="zh-CN"/>
              </w:rPr>
            </w:pPr>
            <w:r>
              <w:rPr>
                <w:rFonts w:hint="eastAsia" w:ascii="宋体" w:hAnsi="宋体" w:eastAsia="宋体" w:cs="宋体"/>
                <w:sz w:val="24"/>
                <w:lang w:eastAsia="zh-CN"/>
              </w:rPr>
              <w:t>(</w:t>
            </w:r>
            <w:r>
              <w:rPr>
                <w:rFonts w:hint="eastAsia" w:ascii="宋体" w:hAnsi="宋体" w:eastAsia="宋体" w:cs="宋体"/>
                <w:sz w:val="24"/>
                <w:lang w:val="en-US" w:eastAsia="zh-CN"/>
              </w:rPr>
              <w:t>合同专用</w:t>
            </w:r>
            <w:r>
              <w:rPr>
                <w:rFonts w:hint="eastAsia" w:ascii="宋体" w:hAnsi="宋体" w:eastAsia="宋体" w:cs="宋体"/>
                <w:sz w:val="24"/>
              </w:rPr>
              <w:t>章</w:t>
            </w:r>
            <w:r>
              <w:rPr>
                <w:rFonts w:hint="eastAsia" w:ascii="宋体" w:hAnsi="宋体" w:eastAsia="宋体" w:cs="宋体"/>
                <w:sz w:val="24"/>
                <w:lang w:eastAsia="zh-CN"/>
              </w:rPr>
              <w:t>)</w:t>
            </w:r>
          </w:p>
          <w:p w14:paraId="7D40318F">
            <w:pPr>
              <w:spacing w:line="360" w:lineRule="exact"/>
              <w:ind w:left="0" w:leftChars="0" w:firstLine="0" w:firstLineChars="0"/>
              <w:jc w:val="center"/>
              <w:rPr>
                <w:rFonts w:hint="eastAsia" w:ascii="宋体" w:hAnsi="宋体" w:eastAsia="宋体" w:cs="宋体"/>
                <w:sz w:val="24"/>
              </w:rPr>
            </w:pPr>
          </w:p>
          <w:p w14:paraId="08ED3741">
            <w:pPr>
              <w:spacing w:line="360" w:lineRule="exact"/>
              <w:ind w:left="0" w:leftChars="0" w:firstLine="0" w:firstLineChars="0"/>
              <w:rPr>
                <w:rFonts w:hint="eastAsia" w:ascii="宋体" w:hAnsi="宋体" w:eastAsia="宋体" w:cs="宋体"/>
                <w:sz w:val="24"/>
              </w:rPr>
            </w:pPr>
            <w:r>
              <w:rPr>
                <w:rFonts w:hint="eastAsia" w:ascii="宋体" w:hAnsi="宋体" w:eastAsia="宋体" w:cs="宋体"/>
                <w:sz w:val="24"/>
              </w:rPr>
              <w:t>法定代表人/委托代理人</w:t>
            </w:r>
          </w:p>
          <w:p w14:paraId="369F5168">
            <w:pPr>
              <w:spacing w:line="360" w:lineRule="exact"/>
              <w:ind w:left="0" w:leftChars="0" w:firstLine="0" w:firstLineChars="0"/>
              <w:rPr>
                <w:rFonts w:hint="eastAsia" w:ascii="宋体" w:hAnsi="宋体" w:eastAsia="宋体" w:cs="宋体"/>
                <w:sz w:val="24"/>
              </w:rPr>
            </w:pPr>
          </w:p>
          <w:p w14:paraId="6F685724">
            <w:pPr>
              <w:spacing w:line="360" w:lineRule="exact"/>
              <w:ind w:left="0" w:leftChars="0" w:firstLine="0" w:firstLineChars="0"/>
              <w:rPr>
                <w:rFonts w:hint="eastAsia" w:ascii="宋体" w:hAnsi="宋体" w:eastAsia="宋体" w:cs="宋体"/>
                <w:sz w:val="24"/>
                <w:u w:val="single"/>
              </w:rPr>
            </w:pPr>
            <w:r>
              <w:rPr>
                <w:rFonts w:hint="eastAsia" w:ascii="宋体" w:hAnsi="宋体" w:eastAsia="宋体" w:cs="宋体"/>
                <w:sz w:val="24"/>
                <w:lang w:eastAsia="zh-CN"/>
              </w:rPr>
              <w:t>(</w:t>
            </w:r>
            <w:r>
              <w:rPr>
                <w:rFonts w:hint="eastAsia" w:ascii="宋体" w:hAnsi="宋体" w:eastAsia="宋体" w:cs="宋体"/>
                <w:sz w:val="24"/>
              </w:rPr>
              <w:t>签名</w:t>
            </w:r>
            <w:r>
              <w:rPr>
                <w:rFonts w:hint="eastAsia" w:ascii="宋体" w:hAnsi="宋体" w:eastAsia="宋体" w:cs="宋体"/>
                <w:sz w:val="24"/>
                <w:lang w:eastAsia="zh-CN"/>
              </w:rPr>
              <w:t>)</w:t>
            </w:r>
            <w:r>
              <w:rPr>
                <w:rFonts w:hint="eastAsia" w:ascii="宋体" w:hAnsi="宋体" w:eastAsia="宋体" w:cs="宋体"/>
                <w:sz w:val="24"/>
              </w:rPr>
              <w:t>：</w:t>
            </w:r>
            <w:r>
              <w:rPr>
                <w:rFonts w:hint="eastAsia" w:ascii="宋体" w:hAnsi="宋体" w:eastAsia="宋体" w:cs="宋体"/>
                <w:sz w:val="24"/>
                <w:u w:val="single"/>
              </w:rPr>
              <w:t xml:space="preserve">             </w:t>
            </w:r>
          </w:p>
          <w:p w14:paraId="60A87088">
            <w:pPr>
              <w:spacing w:line="360" w:lineRule="exact"/>
              <w:ind w:left="0" w:leftChars="0" w:firstLine="0" w:firstLineChars="0"/>
              <w:rPr>
                <w:rFonts w:hint="eastAsia" w:ascii="宋体" w:hAnsi="宋体" w:eastAsia="宋体" w:cs="宋体"/>
                <w:sz w:val="24"/>
                <w:u w:val="single"/>
              </w:rPr>
            </w:pPr>
          </w:p>
          <w:p w14:paraId="6C2FD7A5">
            <w:pPr>
              <w:spacing w:line="360" w:lineRule="exact"/>
              <w:ind w:left="0" w:leftChars="0" w:firstLine="0" w:firstLineChars="0"/>
              <w:rPr>
                <w:rFonts w:hint="eastAsia" w:ascii="宋体" w:hAnsi="宋体" w:eastAsia="宋体" w:cs="宋体"/>
                <w:sz w:val="24"/>
              </w:rPr>
            </w:pP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tc>
        <w:tc>
          <w:tcPr>
            <w:tcW w:w="2029" w:type="dxa"/>
            <w:noWrap w:val="0"/>
            <w:vAlign w:val="center"/>
          </w:tcPr>
          <w:p w14:paraId="4B9DC46A">
            <w:pPr>
              <w:spacing w:line="360" w:lineRule="exact"/>
              <w:ind w:left="0" w:leftChars="0" w:firstLine="0" w:firstLineChars="0"/>
              <w:jc w:val="center"/>
              <w:rPr>
                <w:rFonts w:hint="eastAsia" w:ascii="宋体" w:hAnsi="宋体" w:eastAsia="宋体" w:cs="宋体"/>
                <w:sz w:val="24"/>
              </w:rPr>
            </w:pPr>
            <w:r>
              <w:rPr>
                <w:rFonts w:hint="eastAsia" w:ascii="宋体" w:hAnsi="宋体" w:eastAsia="宋体" w:cs="宋体"/>
                <w:sz w:val="24"/>
              </w:rPr>
              <w:t>单位名称</w:t>
            </w:r>
          </w:p>
        </w:tc>
        <w:tc>
          <w:tcPr>
            <w:tcW w:w="3351" w:type="dxa"/>
            <w:noWrap w:val="0"/>
            <w:vAlign w:val="center"/>
          </w:tcPr>
          <w:p w14:paraId="5ED69D33">
            <w:pPr>
              <w:spacing w:line="360" w:lineRule="exact"/>
              <w:ind w:left="0" w:leftChars="0" w:firstLine="0" w:firstLineChars="0"/>
              <w:jc w:val="center"/>
              <w:rPr>
                <w:rFonts w:hint="eastAsia" w:ascii="宋体" w:hAnsi="宋体" w:eastAsia="宋体" w:cs="宋体"/>
                <w:sz w:val="24"/>
              </w:rPr>
            </w:pPr>
            <w:r>
              <w:rPr>
                <w:rFonts w:hint="eastAsia" w:ascii="宋体" w:hAnsi="宋体" w:eastAsia="宋体" w:cs="宋体"/>
                <w:sz w:val="24"/>
              </w:rPr>
              <w:t>咸阳市中心医院</w:t>
            </w:r>
          </w:p>
        </w:tc>
      </w:tr>
      <w:tr w14:paraId="07399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7" w:hRule="atLeast"/>
        </w:trPr>
        <w:tc>
          <w:tcPr>
            <w:tcW w:w="627" w:type="dxa"/>
            <w:vMerge w:val="continue"/>
            <w:noWrap w:val="0"/>
            <w:vAlign w:val="center"/>
          </w:tcPr>
          <w:p w14:paraId="3FBB7168">
            <w:pPr>
              <w:spacing w:line="360" w:lineRule="exact"/>
              <w:ind w:left="0" w:leftChars="0" w:firstLine="0" w:firstLineChars="0"/>
              <w:jc w:val="center"/>
              <w:rPr>
                <w:rFonts w:hint="eastAsia" w:ascii="宋体" w:hAnsi="宋体" w:eastAsia="宋体" w:cs="宋体"/>
                <w:sz w:val="24"/>
              </w:rPr>
            </w:pPr>
          </w:p>
        </w:tc>
        <w:tc>
          <w:tcPr>
            <w:tcW w:w="3132" w:type="dxa"/>
            <w:vMerge w:val="continue"/>
            <w:noWrap w:val="0"/>
            <w:vAlign w:val="center"/>
          </w:tcPr>
          <w:p w14:paraId="6EC7077B">
            <w:pPr>
              <w:spacing w:line="360" w:lineRule="exact"/>
              <w:ind w:left="0" w:leftChars="0" w:firstLine="0" w:firstLineChars="0"/>
              <w:jc w:val="center"/>
              <w:rPr>
                <w:rFonts w:hint="eastAsia" w:ascii="宋体" w:hAnsi="宋体" w:eastAsia="宋体" w:cs="宋体"/>
                <w:sz w:val="24"/>
              </w:rPr>
            </w:pPr>
          </w:p>
        </w:tc>
        <w:tc>
          <w:tcPr>
            <w:tcW w:w="2029" w:type="dxa"/>
            <w:noWrap w:val="0"/>
            <w:vAlign w:val="center"/>
          </w:tcPr>
          <w:p w14:paraId="6746395B">
            <w:pPr>
              <w:spacing w:line="360" w:lineRule="exact"/>
              <w:ind w:left="0" w:leftChars="0" w:firstLine="0" w:firstLineChars="0"/>
              <w:jc w:val="center"/>
              <w:rPr>
                <w:rFonts w:hint="eastAsia" w:ascii="宋体" w:hAnsi="宋体" w:eastAsia="宋体" w:cs="宋体"/>
                <w:sz w:val="24"/>
              </w:rPr>
            </w:pPr>
            <w:r>
              <w:rPr>
                <w:rFonts w:hint="eastAsia" w:ascii="宋体" w:hAnsi="宋体" w:eastAsia="宋体" w:cs="宋体"/>
                <w:sz w:val="24"/>
              </w:rPr>
              <w:t>开票地址及电话</w:t>
            </w:r>
          </w:p>
        </w:tc>
        <w:tc>
          <w:tcPr>
            <w:tcW w:w="3351" w:type="dxa"/>
            <w:noWrap w:val="0"/>
            <w:vAlign w:val="center"/>
          </w:tcPr>
          <w:p w14:paraId="2F3FE046">
            <w:pPr>
              <w:spacing w:line="360" w:lineRule="exact"/>
              <w:ind w:left="0" w:leftChars="0" w:firstLine="0" w:firstLineChars="0"/>
              <w:jc w:val="center"/>
              <w:rPr>
                <w:rFonts w:hint="eastAsia" w:ascii="宋体" w:hAnsi="宋体" w:eastAsia="宋体" w:cs="宋体"/>
                <w:sz w:val="24"/>
              </w:rPr>
            </w:pPr>
            <w:r>
              <w:rPr>
                <w:rFonts w:hint="eastAsia" w:ascii="宋体" w:hAnsi="宋体" w:eastAsia="宋体" w:cs="宋体"/>
                <w:sz w:val="24"/>
              </w:rPr>
              <w:t>咸阳市人民东路78号029-33288883</w:t>
            </w:r>
          </w:p>
        </w:tc>
      </w:tr>
      <w:tr w14:paraId="7A372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627" w:type="dxa"/>
            <w:vMerge w:val="continue"/>
            <w:noWrap w:val="0"/>
            <w:vAlign w:val="center"/>
          </w:tcPr>
          <w:p w14:paraId="06189CEB">
            <w:pPr>
              <w:spacing w:line="360" w:lineRule="exact"/>
              <w:ind w:left="0" w:leftChars="0" w:firstLine="0" w:firstLineChars="0"/>
              <w:jc w:val="center"/>
              <w:rPr>
                <w:rFonts w:hint="eastAsia" w:ascii="宋体" w:hAnsi="宋体" w:eastAsia="宋体" w:cs="宋体"/>
                <w:sz w:val="24"/>
              </w:rPr>
            </w:pPr>
          </w:p>
        </w:tc>
        <w:tc>
          <w:tcPr>
            <w:tcW w:w="3132" w:type="dxa"/>
            <w:vMerge w:val="continue"/>
            <w:noWrap w:val="0"/>
            <w:vAlign w:val="center"/>
          </w:tcPr>
          <w:p w14:paraId="1EF795D8">
            <w:pPr>
              <w:spacing w:line="360" w:lineRule="exact"/>
              <w:ind w:left="0" w:leftChars="0" w:firstLine="0" w:firstLineChars="0"/>
              <w:jc w:val="center"/>
              <w:rPr>
                <w:rFonts w:hint="eastAsia" w:ascii="宋体" w:hAnsi="宋体" w:eastAsia="宋体" w:cs="宋体"/>
                <w:sz w:val="24"/>
              </w:rPr>
            </w:pPr>
          </w:p>
        </w:tc>
        <w:tc>
          <w:tcPr>
            <w:tcW w:w="2029" w:type="dxa"/>
            <w:noWrap w:val="0"/>
            <w:vAlign w:val="center"/>
          </w:tcPr>
          <w:p w14:paraId="49C9840C">
            <w:pPr>
              <w:spacing w:line="360" w:lineRule="exact"/>
              <w:ind w:left="0" w:leftChars="0" w:firstLine="0" w:firstLineChars="0"/>
              <w:jc w:val="center"/>
              <w:rPr>
                <w:rFonts w:hint="eastAsia" w:ascii="宋体" w:hAnsi="宋体" w:eastAsia="宋体" w:cs="宋体"/>
                <w:sz w:val="24"/>
              </w:rPr>
            </w:pPr>
            <w:r>
              <w:rPr>
                <w:rFonts w:hint="eastAsia" w:ascii="宋体" w:hAnsi="宋体" w:eastAsia="宋体" w:cs="宋体"/>
                <w:sz w:val="24"/>
              </w:rPr>
              <w:t>纳税人识别号</w:t>
            </w:r>
          </w:p>
        </w:tc>
        <w:tc>
          <w:tcPr>
            <w:tcW w:w="3351" w:type="dxa"/>
            <w:noWrap w:val="0"/>
            <w:vAlign w:val="center"/>
          </w:tcPr>
          <w:p w14:paraId="15C4F14D">
            <w:pPr>
              <w:spacing w:line="360" w:lineRule="exact"/>
              <w:ind w:left="0" w:leftChars="0" w:firstLine="0" w:firstLineChars="0"/>
              <w:jc w:val="center"/>
              <w:rPr>
                <w:rFonts w:hint="eastAsia" w:ascii="宋体" w:hAnsi="宋体" w:eastAsia="宋体" w:cs="宋体"/>
                <w:sz w:val="24"/>
              </w:rPr>
            </w:pPr>
            <w:r>
              <w:rPr>
                <w:rFonts w:hint="eastAsia" w:ascii="宋体" w:hAnsi="宋体" w:eastAsia="宋体" w:cs="宋体"/>
                <w:sz w:val="24"/>
              </w:rPr>
              <w:t>126104004356319288</w:t>
            </w:r>
          </w:p>
        </w:tc>
      </w:tr>
      <w:tr w14:paraId="6C0F4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trPr>
        <w:tc>
          <w:tcPr>
            <w:tcW w:w="627" w:type="dxa"/>
            <w:vMerge w:val="continue"/>
            <w:noWrap w:val="0"/>
            <w:vAlign w:val="center"/>
          </w:tcPr>
          <w:p w14:paraId="757BE4CE">
            <w:pPr>
              <w:spacing w:line="360" w:lineRule="exact"/>
              <w:ind w:left="0" w:leftChars="0" w:firstLine="0" w:firstLineChars="0"/>
              <w:jc w:val="center"/>
              <w:rPr>
                <w:rFonts w:hint="eastAsia" w:ascii="宋体" w:hAnsi="宋体" w:eastAsia="宋体" w:cs="宋体"/>
                <w:sz w:val="24"/>
              </w:rPr>
            </w:pPr>
          </w:p>
        </w:tc>
        <w:tc>
          <w:tcPr>
            <w:tcW w:w="3132" w:type="dxa"/>
            <w:vMerge w:val="continue"/>
            <w:noWrap w:val="0"/>
            <w:vAlign w:val="center"/>
          </w:tcPr>
          <w:p w14:paraId="3BFB7ED0">
            <w:pPr>
              <w:spacing w:line="360" w:lineRule="exact"/>
              <w:ind w:left="0" w:leftChars="0" w:firstLine="0" w:firstLineChars="0"/>
              <w:jc w:val="center"/>
              <w:rPr>
                <w:rFonts w:hint="eastAsia" w:ascii="宋体" w:hAnsi="宋体" w:eastAsia="宋体" w:cs="宋体"/>
                <w:sz w:val="24"/>
              </w:rPr>
            </w:pPr>
          </w:p>
        </w:tc>
        <w:tc>
          <w:tcPr>
            <w:tcW w:w="2029" w:type="dxa"/>
            <w:noWrap w:val="0"/>
            <w:vAlign w:val="center"/>
          </w:tcPr>
          <w:p w14:paraId="4C67DD92">
            <w:pPr>
              <w:spacing w:line="360" w:lineRule="exact"/>
              <w:ind w:left="0" w:leftChars="0" w:firstLine="0" w:firstLineChars="0"/>
              <w:jc w:val="center"/>
              <w:rPr>
                <w:rFonts w:hint="eastAsia" w:ascii="宋体" w:hAnsi="宋体" w:eastAsia="宋体" w:cs="宋体"/>
                <w:sz w:val="24"/>
              </w:rPr>
            </w:pPr>
            <w:r>
              <w:rPr>
                <w:rFonts w:hint="eastAsia" w:ascii="宋体" w:hAnsi="宋体" w:eastAsia="宋体" w:cs="宋体"/>
                <w:sz w:val="24"/>
              </w:rPr>
              <w:t>开户行</w:t>
            </w:r>
          </w:p>
        </w:tc>
        <w:tc>
          <w:tcPr>
            <w:tcW w:w="3351" w:type="dxa"/>
            <w:noWrap w:val="0"/>
            <w:vAlign w:val="center"/>
          </w:tcPr>
          <w:p w14:paraId="3B01B3FF">
            <w:pPr>
              <w:spacing w:line="360" w:lineRule="exact"/>
              <w:ind w:left="0" w:leftChars="0" w:firstLine="0" w:firstLineChars="0"/>
              <w:jc w:val="center"/>
              <w:rPr>
                <w:rFonts w:hint="eastAsia" w:ascii="宋体" w:hAnsi="宋体" w:eastAsia="宋体" w:cs="宋体"/>
                <w:sz w:val="24"/>
              </w:rPr>
            </w:pPr>
            <w:r>
              <w:rPr>
                <w:rFonts w:hint="eastAsia" w:ascii="宋体" w:hAnsi="宋体" w:eastAsia="宋体" w:cs="宋体"/>
                <w:sz w:val="24"/>
              </w:rPr>
              <w:t>工行咸阳市人民东路</w:t>
            </w:r>
          </w:p>
          <w:p w14:paraId="78D94098">
            <w:pPr>
              <w:spacing w:line="360" w:lineRule="exact"/>
              <w:ind w:left="0" w:leftChars="0" w:firstLine="0" w:firstLineChars="0"/>
              <w:jc w:val="center"/>
              <w:rPr>
                <w:rFonts w:hint="eastAsia" w:ascii="宋体" w:hAnsi="宋体" w:eastAsia="宋体" w:cs="宋体"/>
                <w:sz w:val="24"/>
              </w:rPr>
            </w:pPr>
            <w:r>
              <w:rPr>
                <w:rFonts w:hint="eastAsia" w:ascii="宋体" w:hAnsi="宋体" w:eastAsia="宋体" w:cs="宋体"/>
                <w:sz w:val="24"/>
              </w:rPr>
              <w:t>支行</w:t>
            </w:r>
          </w:p>
        </w:tc>
      </w:tr>
      <w:tr w14:paraId="27545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atLeast"/>
        </w:trPr>
        <w:tc>
          <w:tcPr>
            <w:tcW w:w="627" w:type="dxa"/>
            <w:vMerge w:val="continue"/>
            <w:noWrap w:val="0"/>
            <w:vAlign w:val="center"/>
          </w:tcPr>
          <w:p w14:paraId="17EBF853">
            <w:pPr>
              <w:spacing w:line="360" w:lineRule="exact"/>
              <w:ind w:left="0" w:leftChars="0" w:firstLine="0" w:firstLineChars="0"/>
              <w:jc w:val="center"/>
              <w:rPr>
                <w:rFonts w:hint="eastAsia" w:ascii="宋体" w:hAnsi="宋体" w:eastAsia="宋体" w:cs="宋体"/>
                <w:sz w:val="24"/>
              </w:rPr>
            </w:pPr>
          </w:p>
        </w:tc>
        <w:tc>
          <w:tcPr>
            <w:tcW w:w="3132" w:type="dxa"/>
            <w:vMerge w:val="continue"/>
            <w:noWrap w:val="0"/>
            <w:vAlign w:val="center"/>
          </w:tcPr>
          <w:p w14:paraId="0F7F8910">
            <w:pPr>
              <w:spacing w:line="360" w:lineRule="exact"/>
              <w:ind w:left="0" w:leftChars="0" w:firstLine="0" w:firstLineChars="0"/>
              <w:jc w:val="center"/>
              <w:rPr>
                <w:rFonts w:hint="eastAsia" w:ascii="宋体" w:hAnsi="宋体" w:eastAsia="宋体" w:cs="宋体"/>
                <w:sz w:val="24"/>
              </w:rPr>
            </w:pPr>
          </w:p>
        </w:tc>
        <w:tc>
          <w:tcPr>
            <w:tcW w:w="2029" w:type="dxa"/>
            <w:noWrap w:val="0"/>
            <w:vAlign w:val="center"/>
          </w:tcPr>
          <w:p w14:paraId="403B8868">
            <w:pPr>
              <w:spacing w:line="360" w:lineRule="exact"/>
              <w:ind w:left="0" w:leftChars="0" w:firstLine="0" w:firstLineChars="0"/>
              <w:jc w:val="center"/>
              <w:rPr>
                <w:rFonts w:hint="eastAsia" w:ascii="宋体" w:hAnsi="宋体" w:eastAsia="宋体" w:cs="宋体"/>
                <w:sz w:val="24"/>
              </w:rPr>
            </w:pPr>
            <w:r>
              <w:rPr>
                <w:rFonts w:hint="eastAsia" w:ascii="宋体" w:hAnsi="宋体" w:eastAsia="宋体" w:cs="宋体"/>
                <w:sz w:val="24"/>
              </w:rPr>
              <w:t>账号</w:t>
            </w:r>
          </w:p>
        </w:tc>
        <w:tc>
          <w:tcPr>
            <w:tcW w:w="3351" w:type="dxa"/>
            <w:noWrap w:val="0"/>
            <w:vAlign w:val="center"/>
          </w:tcPr>
          <w:p w14:paraId="33779E3B">
            <w:pPr>
              <w:spacing w:line="360" w:lineRule="exact"/>
              <w:ind w:left="0" w:leftChars="0" w:firstLine="0" w:firstLineChars="0"/>
              <w:jc w:val="center"/>
              <w:rPr>
                <w:rFonts w:hint="eastAsia" w:ascii="宋体" w:hAnsi="宋体" w:eastAsia="宋体" w:cs="宋体"/>
                <w:sz w:val="24"/>
              </w:rPr>
            </w:pPr>
            <w:r>
              <w:rPr>
                <w:rFonts w:hint="eastAsia" w:ascii="宋体" w:hAnsi="宋体" w:eastAsia="宋体" w:cs="宋体"/>
                <w:sz w:val="24"/>
              </w:rPr>
              <w:t>2604020409026406316</w:t>
            </w:r>
          </w:p>
        </w:tc>
      </w:tr>
      <w:tr w14:paraId="2FF0D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7" w:type="dxa"/>
            <w:vMerge w:val="continue"/>
            <w:noWrap w:val="0"/>
            <w:vAlign w:val="center"/>
          </w:tcPr>
          <w:p w14:paraId="59DF415E">
            <w:pPr>
              <w:spacing w:line="360" w:lineRule="exact"/>
              <w:ind w:left="0" w:leftChars="0" w:firstLine="0" w:firstLineChars="0"/>
              <w:jc w:val="center"/>
              <w:rPr>
                <w:rFonts w:hint="eastAsia" w:ascii="宋体" w:hAnsi="宋体" w:eastAsia="宋体" w:cs="宋体"/>
                <w:sz w:val="24"/>
              </w:rPr>
            </w:pPr>
          </w:p>
        </w:tc>
        <w:tc>
          <w:tcPr>
            <w:tcW w:w="3132" w:type="dxa"/>
            <w:vMerge w:val="continue"/>
            <w:noWrap w:val="0"/>
            <w:vAlign w:val="center"/>
          </w:tcPr>
          <w:p w14:paraId="7BAFF625">
            <w:pPr>
              <w:spacing w:line="360" w:lineRule="exact"/>
              <w:ind w:left="0" w:leftChars="0" w:firstLine="0" w:firstLineChars="0"/>
              <w:jc w:val="center"/>
              <w:rPr>
                <w:rFonts w:hint="eastAsia" w:ascii="宋体" w:hAnsi="宋体" w:eastAsia="宋体" w:cs="宋体"/>
                <w:sz w:val="24"/>
              </w:rPr>
            </w:pPr>
          </w:p>
        </w:tc>
        <w:tc>
          <w:tcPr>
            <w:tcW w:w="2029" w:type="dxa"/>
            <w:noWrap w:val="0"/>
            <w:vAlign w:val="center"/>
          </w:tcPr>
          <w:p w14:paraId="0E93E00B">
            <w:pPr>
              <w:spacing w:line="360" w:lineRule="exact"/>
              <w:ind w:left="0" w:leftChars="0" w:firstLine="0" w:firstLineChars="0"/>
              <w:jc w:val="center"/>
              <w:rPr>
                <w:rFonts w:hint="eastAsia" w:ascii="宋体" w:hAnsi="宋体" w:eastAsia="宋体" w:cs="宋体"/>
                <w:sz w:val="24"/>
              </w:rPr>
            </w:pPr>
            <w:r>
              <w:rPr>
                <w:rFonts w:hint="eastAsia" w:ascii="宋体" w:hAnsi="宋体" w:eastAsia="宋体" w:cs="宋体"/>
                <w:sz w:val="24"/>
              </w:rPr>
              <w:t>地址</w:t>
            </w:r>
          </w:p>
        </w:tc>
        <w:tc>
          <w:tcPr>
            <w:tcW w:w="3351" w:type="dxa"/>
            <w:noWrap w:val="0"/>
            <w:vAlign w:val="center"/>
          </w:tcPr>
          <w:p w14:paraId="67F0D288">
            <w:pPr>
              <w:spacing w:line="360" w:lineRule="exact"/>
              <w:ind w:left="0" w:leftChars="0" w:firstLine="0" w:firstLineChars="0"/>
              <w:jc w:val="center"/>
              <w:rPr>
                <w:rFonts w:hint="eastAsia" w:ascii="宋体" w:hAnsi="宋体" w:eastAsia="宋体" w:cs="宋体"/>
                <w:sz w:val="24"/>
              </w:rPr>
            </w:pPr>
          </w:p>
        </w:tc>
      </w:tr>
      <w:tr w14:paraId="02746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6" w:hRule="atLeast"/>
        </w:trPr>
        <w:tc>
          <w:tcPr>
            <w:tcW w:w="627" w:type="dxa"/>
            <w:vMerge w:val="continue"/>
            <w:noWrap w:val="0"/>
            <w:vAlign w:val="center"/>
          </w:tcPr>
          <w:p w14:paraId="1C1A2F7B">
            <w:pPr>
              <w:spacing w:line="360" w:lineRule="exact"/>
              <w:ind w:left="0" w:leftChars="0" w:firstLine="0" w:firstLineChars="0"/>
              <w:jc w:val="center"/>
              <w:rPr>
                <w:rFonts w:hint="eastAsia" w:ascii="宋体" w:hAnsi="宋体" w:eastAsia="宋体" w:cs="宋体"/>
                <w:sz w:val="24"/>
              </w:rPr>
            </w:pPr>
          </w:p>
        </w:tc>
        <w:tc>
          <w:tcPr>
            <w:tcW w:w="3132" w:type="dxa"/>
            <w:vMerge w:val="continue"/>
            <w:noWrap w:val="0"/>
            <w:vAlign w:val="center"/>
          </w:tcPr>
          <w:p w14:paraId="08C08F32">
            <w:pPr>
              <w:spacing w:line="360" w:lineRule="exact"/>
              <w:ind w:left="0" w:leftChars="0" w:firstLine="0" w:firstLineChars="0"/>
              <w:jc w:val="center"/>
              <w:rPr>
                <w:rFonts w:hint="eastAsia" w:ascii="宋体" w:hAnsi="宋体" w:eastAsia="宋体" w:cs="宋体"/>
                <w:sz w:val="24"/>
              </w:rPr>
            </w:pPr>
          </w:p>
        </w:tc>
        <w:tc>
          <w:tcPr>
            <w:tcW w:w="2029" w:type="dxa"/>
            <w:noWrap w:val="0"/>
            <w:vAlign w:val="center"/>
          </w:tcPr>
          <w:p w14:paraId="0D7D2B91">
            <w:pPr>
              <w:spacing w:line="360" w:lineRule="exact"/>
              <w:ind w:left="0" w:leftChars="0" w:firstLine="0" w:firstLineChars="0"/>
              <w:jc w:val="center"/>
              <w:rPr>
                <w:rFonts w:hint="eastAsia" w:ascii="宋体" w:hAnsi="宋体" w:eastAsia="宋体" w:cs="宋体"/>
                <w:sz w:val="24"/>
              </w:rPr>
            </w:pPr>
            <w:r>
              <w:rPr>
                <w:rFonts w:hint="eastAsia" w:ascii="宋体" w:hAnsi="宋体" w:eastAsia="宋体" w:cs="宋体"/>
                <w:sz w:val="24"/>
              </w:rPr>
              <w:t>电话</w:t>
            </w:r>
          </w:p>
        </w:tc>
        <w:tc>
          <w:tcPr>
            <w:tcW w:w="3351" w:type="dxa"/>
            <w:noWrap w:val="0"/>
            <w:vAlign w:val="center"/>
          </w:tcPr>
          <w:p w14:paraId="6F85208A">
            <w:pPr>
              <w:spacing w:line="360" w:lineRule="exact"/>
              <w:ind w:left="0" w:leftChars="0" w:firstLine="0" w:firstLineChars="0"/>
              <w:jc w:val="center"/>
              <w:rPr>
                <w:rFonts w:hint="eastAsia" w:ascii="宋体" w:hAnsi="宋体" w:eastAsia="宋体" w:cs="宋体"/>
                <w:sz w:val="24"/>
              </w:rPr>
            </w:pPr>
          </w:p>
        </w:tc>
      </w:tr>
      <w:tr w14:paraId="57FFC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627" w:type="dxa"/>
            <w:vMerge w:val="continue"/>
            <w:noWrap w:val="0"/>
            <w:vAlign w:val="center"/>
          </w:tcPr>
          <w:p w14:paraId="212CF0D0">
            <w:pPr>
              <w:spacing w:line="360" w:lineRule="exact"/>
              <w:ind w:left="0" w:leftChars="0" w:firstLine="0" w:firstLineChars="0"/>
              <w:jc w:val="center"/>
              <w:rPr>
                <w:rFonts w:hint="eastAsia" w:ascii="宋体" w:hAnsi="宋体" w:eastAsia="宋体" w:cs="宋体"/>
                <w:sz w:val="24"/>
              </w:rPr>
            </w:pPr>
          </w:p>
        </w:tc>
        <w:tc>
          <w:tcPr>
            <w:tcW w:w="3132" w:type="dxa"/>
            <w:vMerge w:val="continue"/>
            <w:noWrap w:val="0"/>
            <w:vAlign w:val="center"/>
          </w:tcPr>
          <w:p w14:paraId="571731E3">
            <w:pPr>
              <w:spacing w:line="360" w:lineRule="exact"/>
              <w:ind w:left="0" w:leftChars="0" w:firstLine="0" w:firstLineChars="0"/>
              <w:jc w:val="center"/>
              <w:rPr>
                <w:rFonts w:hint="eastAsia" w:ascii="宋体" w:hAnsi="宋体" w:eastAsia="宋体" w:cs="宋体"/>
                <w:sz w:val="24"/>
              </w:rPr>
            </w:pPr>
          </w:p>
        </w:tc>
        <w:tc>
          <w:tcPr>
            <w:tcW w:w="2029" w:type="dxa"/>
            <w:noWrap w:val="0"/>
            <w:vAlign w:val="center"/>
          </w:tcPr>
          <w:p w14:paraId="2ED67EF5">
            <w:pPr>
              <w:spacing w:line="360" w:lineRule="exact"/>
              <w:ind w:left="0" w:leftChars="0" w:firstLine="0" w:firstLineChars="0"/>
              <w:jc w:val="center"/>
              <w:rPr>
                <w:rFonts w:hint="eastAsia" w:ascii="宋体" w:hAnsi="宋体" w:eastAsia="宋体" w:cs="宋体"/>
                <w:sz w:val="24"/>
              </w:rPr>
            </w:pPr>
            <w:r>
              <w:rPr>
                <w:rFonts w:hint="eastAsia" w:ascii="宋体" w:hAnsi="宋体" w:eastAsia="宋体" w:cs="宋体"/>
                <w:sz w:val="24"/>
              </w:rPr>
              <w:t>传真</w:t>
            </w:r>
          </w:p>
        </w:tc>
        <w:tc>
          <w:tcPr>
            <w:tcW w:w="3351" w:type="dxa"/>
            <w:noWrap w:val="0"/>
            <w:vAlign w:val="center"/>
          </w:tcPr>
          <w:p w14:paraId="049F1CB4">
            <w:pPr>
              <w:spacing w:line="360" w:lineRule="exact"/>
              <w:ind w:left="0" w:leftChars="0" w:firstLine="0" w:firstLineChars="0"/>
              <w:jc w:val="center"/>
              <w:rPr>
                <w:rFonts w:hint="eastAsia" w:ascii="宋体" w:hAnsi="宋体" w:eastAsia="宋体" w:cs="宋体"/>
                <w:sz w:val="24"/>
              </w:rPr>
            </w:pPr>
          </w:p>
        </w:tc>
      </w:tr>
      <w:tr w14:paraId="0695B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trPr>
        <w:tc>
          <w:tcPr>
            <w:tcW w:w="627" w:type="dxa"/>
            <w:vMerge w:val="continue"/>
            <w:noWrap w:val="0"/>
            <w:vAlign w:val="center"/>
          </w:tcPr>
          <w:p w14:paraId="4ED321CC">
            <w:pPr>
              <w:spacing w:line="360" w:lineRule="exact"/>
              <w:ind w:left="0" w:leftChars="0" w:firstLine="0" w:firstLineChars="0"/>
              <w:jc w:val="center"/>
              <w:rPr>
                <w:rFonts w:hint="eastAsia" w:ascii="宋体" w:hAnsi="宋体" w:eastAsia="宋体" w:cs="宋体"/>
                <w:sz w:val="24"/>
              </w:rPr>
            </w:pPr>
          </w:p>
        </w:tc>
        <w:tc>
          <w:tcPr>
            <w:tcW w:w="3132" w:type="dxa"/>
            <w:vMerge w:val="continue"/>
            <w:noWrap w:val="0"/>
            <w:vAlign w:val="center"/>
          </w:tcPr>
          <w:p w14:paraId="75BC50B5">
            <w:pPr>
              <w:spacing w:line="360" w:lineRule="exact"/>
              <w:ind w:left="0" w:leftChars="0" w:firstLine="0" w:firstLineChars="0"/>
              <w:jc w:val="center"/>
              <w:rPr>
                <w:rFonts w:hint="eastAsia" w:ascii="宋体" w:hAnsi="宋体" w:eastAsia="宋体" w:cs="宋体"/>
                <w:sz w:val="24"/>
              </w:rPr>
            </w:pPr>
          </w:p>
        </w:tc>
        <w:tc>
          <w:tcPr>
            <w:tcW w:w="2029" w:type="dxa"/>
            <w:noWrap w:val="0"/>
            <w:vAlign w:val="center"/>
          </w:tcPr>
          <w:p w14:paraId="63E9DFEB">
            <w:pPr>
              <w:spacing w:line="360" w:lineRule="exact"/>
              <w:ind w:left="0" w:leftChars="0" w:firstLine="0" w:firstLineChars="0"/>
              <w:jc w:val="center"/>
              <w:rPr>
                <w:rFonts w:hint="eastAsia" w:ascii="宋体" w:hAnsi="宋体" w:eastAsia="宋体" w:cs="宋体"/>
                <w:sz w:val="24"/>
              </w:rPr>
            </w:pPr>
            <w:r>
              <w:rPr>
                <w:rFonts w:hint="eastAsia" w:ascii="宋体" w:hAnsi="宋体" w:eastAsia="宋体" w:cs="宋体"/>
                <w:sz w:val="24"/>
              </w:rPr>
              <w:t>邮编</w:t>
            </w:r>
          </w:p>
        </w:tc>
        <w:tc>
          <w:tcPr>
            <w:tcW w:w="3351" w:type="dxa"/>
            <w:noWrap w:val="0"/>
            <w:vAlign w:val="center"/>
          </w:tcPr>
          <w:p w14:paraId="34BEBBB8">
            <w:pPr>
              <w:spacing w:line="360" w:lineRule="exact"/>
              <w:ind w:left="0" w:leftChars="0" w:firstLine="0" w:firstLineChars="0"/>
              <w:jc w:val="center"/>
              <w:rPr>
                <w:rFonts w:hint="eastAsia" w:ascii="宋体" w:hAnsi="宋体" w:eastAsia="宋体" w:cs="宋体"/>
                <w:sz w:val="24"/>
              </w:rPr>
            </w:pPr>
          </w:p>
        </w:tc>
      </w:tr>
      <w:tr w14:paraId="477E7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627" w:type="dxa"/>
            <w:vMerge w:val="continue"/>
            <w:noWrap w:val="0"/>
            <w:vAlign w:val="center"/>
          </w:tcPr>
          <w:p w14:paraId="2A491520">
            <w:pPr>
              <w:spacing w:line="360" w:lineRule="exact"/>
              <w:ind w:left="0" w:leftChars="0" w:firstLine="0" w:firstLineChars="0"/>
              <w:jc w:val="center"/>
              <w:rPr>
                <w:rFonts w:hint="eastAsia" w:ascii="宋体" w:hAnsi="宋体" w:eastAsia="宋体" w:cs="宋体"/>
                <w:sz w:val="24"/>
              </w:rPr>
            </w:pPr>
          </w:p>
        </w:tc>
        <w:tc>
          <w:tcPr>
            <w:tcW w:w="3132" w:type="dxa"/>
            <w:vMerge w:val="continue"/>
            <w:noWrap w:val="0"/>
            <w:vAlign w:val="center"/>
          </w:tcPr>
          <w:p w14:paraId="6BB4CD48">
            <w:pPr>
              <w:spacing w:line="360" w:lineRule="exact"/>
              <w:ind w:left="0" w:leftChars="0" w:firstLine="0" w:firstLineChars="0"/>
              <w:jc w:val="center"/>
              <w:rPr>
                <w:rFonts w:hint="eastAsia" w:ascii="宋体" w:hAnsi="宋体" w:eastAsia="宋体" w:cs="宋体"/>
                <w:sz w:val="24"/>
              </w:rPr>
            </w:pPr>
          </w:p>
        </w:tc>
        <w:tc>
          <w:tcPr>
            <w:tcW w:w="2029" w:type="dxa"/>
            <w:noWrap w:val="0"/>
            <w:vAlign w:val="center"/>
          </w:tcPr>
          <w:p w14:paraId="33AD3A2D">
            <w:pPr>
              <w:spacing w:line="360" w:lineRule="exact"/>
              <w:ind w:left="0" w:leftChars="0" w:firstLine="0" w:firstLineChars="0"/>
              <w:jc w:val="center"/>
              <w:rPr>
                <w:rFonts w:hint="eastAsia" w:ascii="宋体" w:hAnsi="宋体" w:eastAsia="宋体" w:cs="宋体"/>
                <w:sz w:val="24"/>
              </w:rPr>
            </w:pPr>
            <w:r>
              <w:rPr>
                <w:rFonts w:hint="eastAsia" w:ascii="宋体" w:hAnsi="宋体" w:eastAsia="宋体" w:cs="宋体"/>
                <w:sz w:val="24"/>
              </w:rPr>
              <w:t>联系人姓名</w:t>
            </w:r>
          </w:p>
        </w:tc>
        <w:tc>
          <w:tcPr>
            <w:tcW w:w="3351" w:type="dxa"/>
            <w:noWrap w:val="0"/>
            <w:vAlign w:val="center"/>
          </w:tcPr>
          <w:p w14:paraId="68E81B5E">
            <w:pPr>
              <w:spacing w:line="360" w:lineRule="exact"/>
              <w:ind w:left="0" w:leftChars="0" w:firstLine="0" w:firstLineChars="0"/>
              <w:jc w:val="center"/>
              <w:rPr>
                <w:rFonts w:hint="eastAsia" w:ascii="宋体" w:hAnsi="宋体" w:eastAsia="宋体" w:cs="宋体"/>
                <w:sz w:val="24"/>
              </w:rPr>
            </w:pPr>
          </w:p>
        </w:tc>
      </w:tr>
      <w:tr w14:paraId="3DB51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627" w:type="dxa"/>
            <w:vMerge w:val="continue"/>
            <w:noWrap w:val="0"/>
            <w:vAlign w:val="center"/>
          </w:tcPr>
          <w:p w14:paraId="6A09B819">
            <w:pPr>
              <w:spacing w:line="360" w:lineRule="exact"/>
              <w:ind w:left="0" w:leftChars="0" w:firstLine="0" w:firstLineChars="0"/>
              <w:jc w:val="center"/>
              <w:rPr>
                <w:rFonts w:hint="eastAsia" w:ascii="宋体" w:hAnsi="宋体" w:eastAsia="宋体" w:cs="宋体"/>
                <w:sz w:val="24"/>
              </w:rPr>
            </w:pPr>
          </w:p>
        </w:tc>
        <w:tc>
          <w:tcPr>
            <w:tcW w:w="3132" w:type="dxa"/>
            <w:vMerge w:val="continue"/>
            <w:noWrap w:val="0"/>
            <w:vAlign w:val="center"/>
          </w:tcPr>
          <w:p w14:paraId="33812748">
            <w:pPr>
              <w:spacing w:line="360" w:lineRule="exact"/>
              <w:ind w:left="0" w:leftChars="0" w:firstLine="0" w:firstLineChars="0"/>
              <w:jc w:val="center"/>
              <w:rPr>
                <w:rFonts w:hint="eastAsia" w:ascii="宋体" w:hAnsi="宋体" w:eastAsia="宋体" w:cs="宋体"/>
                <w:sz w:val="24"/>
              </w:rPr>
            </w:pPr>
          </w:p>
        </w:tc>
        <w:tc>
          <w:tcPr>
            <w:tcW w:w="2029" w:type="dxa"/>
            <w:noWrap w:val="0"/>
            <w:vAlign w:val="center"/>
          </w:tcPr>
          <w:p w14:paraId="4C0066D1">
            <w:pPr>
              <w:spacing w:line="360" w:lineRule="exact"/>
              <w:ind w:left="0" w:leftChars="0" w:firstLine="0" w:firstLineChars="0"/>
              <w:jc w:val="center"/>
              <w:rPr>
                <w:rFonts w:hint="eastAsia" w:ascii="宋体" w:hAnsi="宋体" w:eastAsia="宋体" w:cs="宋体"/>
                <w:sz w:val="24"/>
              </w:rPr>
            </w:pPr>
            <w:r>
              <w:rPr>
                <w:rFonts w:hint="eastAsia" w:ascii="宋体" w:hAnsi="宋体" w:eastAsia="宋体" w:cs="宋体"/>
                <w:sz w:val="24"/>
              </w:rPr>
              <w:t>联系人手机</w:t>
            </w:r>
          </w:p>
        </w:tc>
        <w:tc>
          <w:tcPr>
            <w:tcW w:w="3351" w:type="dxa"/>
            <w:noWrap w:val="0"/>
            <w:vAlign w:val="center"/>
          </w:tcPr>
          <w:p w14:paraId="290C988C">
            <w:pPr>
              <w:spacing w:line="360" w:lineRule="exact"/>
              <w:ind w:left="0" w:leftChars="0" w:firstLine="0" w:firstLineChars="0"/>
              <w:jc w:val="center"/>
              <w:rPr>
                <w:rFonts w:hint="eastAsia" w:ascii="宋体" w:hAnsi="宋体" w:eastAsia="宋体" w:cs="宋体"/>
                <w:sz w:val="24"/>
              </w:rPr>
            </w:pPr>
          </w:p>
        </w:tc>
      </w:tr>
      <w:tr w14:paraId="299D7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0" w:hRule="atLeast"/>
        </w:trPr>
        <w:tc>
          <w:tcPr>
            <w:tcW w:w="627" w:type="dxa"/>
            <w:vMerge w:val="continue"/>
            <w:noWrap w:val="0"/>
            <w:vAlign w:val="center"/>
          </w:tcPr>
          <w:p w14:paraId="376C7576">
            <w:pPr>
              <w:spacing w:line="360" w:lineRule="exact"/>
              <w:ind w:left="0" w:leftChars="0" w:firstLine="0" w:firstLineChars="0"/>
              <w:jc w:val="center"/>
              <w:rPr>
                <w:rFonts w:hint="eastAsia" w:ascii="宋体" w:hAnsi="宋体" w:eastAsia="宋体" w:cs="宋体"/>
                <w:sz w:val="24"/>
              </w:rPr>
            </w:pPr>
          </w:p>
        </w:tc>
        <w:tc>
          <w:tcPr>
            <w:tcW w:w="3132" w:type="dxa"/>
            <w:vMerge w:val="continue"/>
            <w:noWrap w:val="0"/>
            <w:vAlign w:val="center"/>
          </w:tcPr>
          <w:p w14:paraId="4524E29F">
            <w:pPr>
              <w:spacing w:line="360" w:lineRule="exact"/>
              <w:ind w:left="0" w:leftChars="0" w:firstLine="0" w:firstLineChars="0"/>
              <w:jc w:val="center"/>
              <w:rPr>
                <w:rFonts w:hint="eastAsia" w:ascii="宋体" w:hAnsi="宋体" w:eastAsia="宋体" w:cs="宋体"/>
                <w:sz w:val="24"/>
              </w:rPr>
            </w:pPr>
          </w:p>
        </w:tc>
        <w:tc>
          <w:tcPr>
            <w:tcW w:w="2029" w:type="dxa"/>
            <w:noWrap w:val="0"/>
            <w:vAlign w:val="center"/>
          </w:tcPr>
          <w:p w14:paraId="7264A9FE">
            <w:pPr>
              <w:spacing w:line="360" w:lineRule="exact"/>
              <w:ind w:left="0" w:leftChars="0" w:firstLine="0" w:firstLineChars="0"/>
              <w:jc w:val="center"/>
              <w:rPr>
                <w:rFonts w:hint="eastAsia" w:ascii="宋体" w:hAnsi="宋体" w:eastAsia="宋体" w:cs="宋体"/>
                <w:sz w:val="24"/>
              </w:rPr>
            </w:pPr>
            <w:r>
              <w:rPr>
                <w:rFonts w:hint="eastAsia" w:ascii="宋体" w:hAnsi="宋体" w:eastAsia="宋体" w:cs="宋体"/>
                <w:sz w:val="24"/>
              </w:rPr>
              <w:t>联系人Email</w:t>
            </w:r>
          </w:p>
        </w:tc>
        <w:tc>
          <w:tcPr>
            <w:tcW w:w="3351" w:type="dxa"/>
            <w:noWrap w:val="0"/>
            <w:vAlign w:val="center"/>
          </w:tcPr>
          <w:p w14:paraId="0B7E6E2F">
            <w:pPr>
              <w:spacing w:line="360" w:lineRule="exact"/>
              <w:ind w:left="0" w:leftChars="0" w:firstLine="0" w:firstLineChars="0"/>
              <w:jc w:val="center"/>
              <w:rPr>
                <w:rFonts w:hint="eastAsia" w:ascii="宋体" w:hAnsi="宋体" w:eastAsia="宋体" w:cs="宋体"/>
                <w:sz w:val="24"/>
              </w:rPr>
            </w:pPr>
          </w:p>
        </w:tc>
      </w:tr>
      <w:tr w14:paraId="7EE61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0" w:hRule="atLeast"/>
        </w:trPr>
        <w:tc>
          <w:tcPr>
            <w:tcW w:w="627" w:type="dxa"/>
            <w:vMerge w:val="restart"/>
            <w:noWrap w:val="0"/>
            <w:vAlign w:val="center"/>
          </w:tcPr>
          <w:p w14:paraId="75558D87">
            <w:pPr>
              <w:spacing w:line="360" w:lineRule="exact"/>
              <w:ind w:left="0" w:leftChars="0" w:firstLine="0" w:firstLineChars="0"/>
              <w:jc w:val="center"/>
              <w:rPr>
                <w:rFonts w:hint="eastAsia" w:ascii="宋体" w:hAnsi="宋体" w:eastAsia="宋体" w:cs="宋体"/>
                <w:sz w:val="24"/>
              </w:rPr>
            </w:pPr>
            <w:r>
              <w:rPr>
                <w:rFonts w:hint="eastAsia" w:ascii="宋体" w:hAnsi="宋体" w:eastAsia="宋体" w:cs="宋体"/>
                <w:sz w:val="24"/>
              </w:rPr>
              <w:t>乙方</w:t>
            </w:r>
          </w:p>
        </w:tc>
        <w:tc>
          <w:tcPr>
            <w:tcW w:w="3132" w:type="dxa"/>
            <w:vMerge w:val="restart"/>
            <w:noWrap w:val="0"/>
            <w:vAlign w:val="center"/>
          </w:tcPr>
          <w:p w14:paraId="544499A2">
            <w:pPr>
              <w:spacing w:line="360" w:lineRule="exact"/>
              <w:ind w:left="0" w:leftChars="0" w:firstLine="0" w:firstLineChars="0"/>
              <w:jc w:val="center"/>
              <w:rPr>
                <w:rFonts w:hint="eastAsia" w:ascii="宋体" w:hAnsi="宋体" w:eastAsia="宋体" w:cs="宋体"/>
                <w:sz w:val="24"/>
              </w:rPr>
            </w:pPr>
          </w:p>
          <w:p w14:paraId="524D2B7F">
            <w:pPr>
              <w:spacing w:line="360" w:lineRule="exact"/>
              <w:ind w:left="0" w:leftChars="0" w:firstLine="0" w:firstLineChars="0"/>
              <w:jc w:val="center"/>
              <w:rPr>
                <w:rFonts w:hint="eastAsia" w:ascii="宋体" w:hAnsi="宋体" w:eastAsia="宋体" w:cs="宋体"/>
                <w:sz w:val="24"/>
              </w:rPr>
            </w:pPr>
          </w:p>
          <w:p w14:paraId="11C1AACD">
            <w:pPr>
              <w:spacing w:line="360" w:lineRule="exact"/>
              <w:ind w:left="0" w:leftChars="0" w:firstLine="0" w:firstLineChars="0"/>
              <w:jc w:val="center"/>
              <w:rPr>
                <w:rFonts w:hint="eastAsia" w:ascii="宋体" w:hAnsi="宋体" w:eastAsia="宋体" w:cs="宋体"/>
                <w:sz w:val="24"/>
                <w:lang w:eastAsia="zh-CN"/>
              </w:rPr>
            </w:pPr>
            <w:r>
              <w:rPr>
                <w:rFonts w:hint="eastAsia" w:ascii="宋体" w:hAnsi="宋体" w:eastAsia="宋体" w:cs="宋体"/>
                <w:sz w:val="24"/>
                <w:lang w:eastAsia="zh-CN"/>
              </w:rPr>
              <w:t>(</w:t>
            </w:r>
            <w:r>
              <w:rPr>
                <w:rFonts w:hint="eastAsia" w:ascii="宋体" w:hAnsi="宋体" w:eastAsia="宋体" w:cs="宋体"/>
                <w:sz w:val="24"/>
              </w:rPr>
              <w:t>公章</w:t>
            </w:r>
            <w:r>
              <w:rPr>
                <w:rFonts w:hint="eastAsia" w:ascii="宋体" w:hAnsi="宋体" w:eastAsia="宋体" w:cs="宋体"/>
                <w:sz w:val="24"/>
                <w:lang w:eastAsia="zh-CN"/>
              </w:rPr>
              <w:t>)</w:t>
            </w:r>
          </w:p>
          <w:p w14:paraId="49782B45">
            <w:pPr>
              <w:spacing w:line="360" w:lineRule="exact"/>
              <w:ind w:left="0" w:leftChars="0" w:firstLine="0" w:firstLineChars="0"/>
              <w:jc w:val="center"/>
              <w:rPr>
                <w:rFonts w:hint="eastAsia" w:ascii="宋体" w:hAnsi="宋体" w:eastAsia="宋体" w:cs="宋体"/>
                <w:sz w:val="24"/>
              </w:rPr>
            </w:pPr>
          </w:p>
          <w:p w14:paraId="38EF10F2">
            <w:pPr>
              <w:spacing w:line="360" w:lineRule="exact"/>
              <w:ind w:left="0" w:leftChars="0" w:firstLine="0" w:firstLineChars="0"/>
              <w:rPr>
                <w:rFonts w:hint="eastAsia" w:ascii="宋体" w:hAnsi="宋体" w:eastAsia="宋体" w:cs="宋体"/>
                <w:sz w:val="24"/>
              </w:rPr>
            </w:pPr>
            <w:r>
              <w:rPr>
                <w:rFonts w:hint="eastAsia" w:ascii="宋体" w:hAnsi="宋体" w:eastAsia="宋体" w:cs="宋体"/>
                <w:sz w:val="24"/>
              </w:rPr>
              <w:t>法定代表人/委托代理人</w:t>
            </w:r>
          </w:p>
          <w:p w14:paraId="4688D36D">
            <w:pPr>
              <w:spacing w:line="360" w:lineRule="exact"/>
              <w:ind w:left="0" w:leftChars="0" w:firstLine="0" w:firstLineChars="0"/>
              <w:rPr>
                <w:rFonts w:hint="eastAsia" w:ascii="宋体" w:hAnsi="宋体" w:eastAsia="宋体" w:cs="宋体"/>
                <w:sz w:val="24"/>
              </w:rPr>
            </w:pPr>
          </w:p>
          <w:p w14:paraId="21399FDE">
            <w:pPr>
              <w:spacing w:line="360" w:lineRule="exact"/>
              <w:ind w:left="0" w:leftChars="0" w:firstLine="0" w:firstLineChars="0"/>
              <w:rPr>
                <w:rFonts w:hint="eastAsia" w:ascii="宋体" w:hAnsi="宋体" w:eastAsia="宋体" w:cs="宋体"/>
                <w:sz w:val="24"/>
                <w:u w:val="single"/>
              </w:rPr>
            </w:pPr>
            <w:r>
              <w:rPr>
                <w:rFonts w:hint="eastAsia" w:ascii="宋体" w:hAnsi="宋体" w:eastAsia="宋体" w:cs="宋体"/>
                <w:sz w:val="24"/>
                <w:lang w:eastAsia="zh-CN"/>
              </w:rPr>
              <w:t>(</w:t>
            </w:r>
            <w:r>
              <w:rPr>
                <w:rFonts w:hint="eastAsia" w:ascii="宋体" w:hAnsi="宋体" w:eastAsia="宋体" w:cs="宋体"/>
                <w:sz w:val="24"/>
              </w:rPr>
              <w:t>签名</w:t>
            </w:r>
            <w:r>
              <w:rPr>
                <w:rFonts w:hint="eastAsia" w:ascii="宋体" w:hAnsi="宋体" w:eastAsia="宋体" w:cs="宋体"/>
                <w:sz w:val="24"/>
                <w:lang w:eastAsia="zh-CN"/>
              </w:rPr>
              <w:t>)</w:t>
            </w:r>
            <w:r>
              <w:rPr>
                <w:rFonts w:hint="eastAsia" w:ascii="宋体" w:hAnsi="宋体" w:eastAsia="宋体" w:cs="宋体"/>
                <w:sz w:val="24"/>
              </w:rPr>
              <w:t>：</w:t>
            </w:r>
            <w:r>
              <w:rPr>
                <w:rFonts w:hint="eastAsia" w:ascii="宋体" w:hAnsi="宋体" w:eastAsia="宋体" w:cs="宋体"/>
                <w:sz w:val="24"/>
                <w:u w:val="single"/>
              </w:rPr>
              <w:t xml:space="preserve">             </w:t>
            </w:r>
          </w:p>
          <w:p w14:paraId="2F8057D0">
            <w:pPr>
              <w:spacing w:line="360" w:lineRule="exact"/>
              <w:ind w:left="0" w:leftChars="0" w:firstLine="0" w:firstLineChars="0"/>
              <w:rPr>
                <w:rFonts w:hint="eastAsia" w:ascii="宋体" w:hAnsi="宋体" w:eastAsia="宋体" w:cs="宋体"/>
                <w:sz w:val="24"/>
                <w:u w:val="single"/>
              </w:rPr>
            </w:pPr>
          </w:p>
          <w:p w14:paraId="247282C4">
            <w:pPr>
              <w:spacing w:line="360" w:lineRule="exact"/>
              <w:ind w:left="0" w:leftChars="0" w:firstLine="0" w:firstLineChars="0"/>
              <w:rPr>
                <w:rFonts w:hint="eastAsia" w:ascii="宋体" w:hAnsi="宋体" w:eastAsia="宋体" w:cs="宋体"/>
                <w:sz w:val="24"/>
              </w:rPr>
            </w:pP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tc>
        <w:tc>
          <w:tcPr>
            <w:tcW w:w="2029" w:type="dxa"/>
            <w:noWrap w:val="0"/>
            <w:vAlign w:val="center"/>
          </w:tcPr>
          <w:p w14:paraId="626847CC">
            <w:pPr>
              <w:spacing w:line="360" w:lineRule="exact"/>
              <w:ind w:left="0" w:leftChars="0" w:firstLine="0" w:firstLineChars="0"/>
              <w:jc w:val="center"/>
              <w:rPr>
                <w:rFonts w:hint="eastAsia" w:ascii="宋体" w:hAnsi="宋体" w:eastAsia="宋体" w:cs="宋体"/>
                <w:sz w:val="24"/>
              </w:rPr>
            </w:pPr>
            <w:r>
              <w:rPr>
                <w:rFonts w:hint="eastAsia" w:ascii="宋体" w:hAnsi="宋体" w:eastAsia="宋体" w:cs="宋体"/>
                <w:sz w:val="24"/>
              </w:rPr>
              <w:t>单位名称</w:t>
            </w:r>
          </w:p>
        </w:tc>
        <w:tc>
          <w:tcPr>
            <w:tcW w:w="3351" w:type="dxa"/>
            <w:shd w:val="clear" w:color="auto" w:fill="auto"/>
            <w:noWrap w:val="0"/>
            <w:vAlign w:val="center"/>
          </w:tcPr>
          <w:p w14:paraId="3D23BCA6">
            <w:pPr>
              <w:tabs>
                <w:tab w:val="left" w:pos="217"/>
              </w:tabs>
              <w:spacing w:line="360" w:lineRule="exact"/>
              <w:ind w:left="0" w:leftChars="0" w:firstLine="0" w:firstLineChars="0"/>
              <w:jc w:val="left"/>
              <w:rPr>
                <w:rFonts w:hint="eastAsia" w:ascii="宋体" w:hAnsi="宋体" w:eastAsia="宋体" w:cs="宋体"/>
                <w:kern w:val="2"/>
                <w:sz w:val="24"/>
                <w:szCs w:val="24"/>
                <w:lang w:val="en-US" w:eastAsia="zh-CN" w:bidi="ar-SA"/>
              </w:rPr>
            </w:pPr>
          </w:p>
        </w:tc>
      </w:tr>
      <w:tr w14:paraId="5878B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8" w:hRule="atLeast"/>
        </w:trPr>
        <w:tc>
          <w:tcPr>
            <w:tcW w:w="627" w:type="dxa"/>
            <w:vMerge w:val="continue"/>
            <w:noWrap w:val="0"/>
            <w:vAlign w:val="center"/>
          </w:tcPr>
          <w:p w14:paraId="0D62AEA6">
            <w:pPr>
              <w:spacing w:line="360" w:lineRule="exact"/>
              <w:ind w:left="0" w:leftChars="0" w:firstLine="0" w:firstLineChars="0"/>
              <w:jc w:val="center"/>
              <w:rPr>
                <w:rFonts w:hint="eastAsia" w:ascii="宋体" w:hAnsi="宋体" w:eastAsia="宋体" w:cs="宋体"/>
                <w:sz w:val="24"/>
              </w:rPr>
            </w:pPr>
          </w:p>
        </w:tc>
        <w:tc>
          <w:tcPr>
            <w:tcW w:w="3132" w:type="dxa"/>
            <w:vMerge w:val="continue"/>
            <w:noWrap w:val="0"/>
            <w:vAlign w:val="center"/>
          </w:tcPr>
          <w:p w14:paraId="7CBD0860">
            <w:pPr>
              <w:spacing w:line="360" w:lineRule="exact"/>
              <w:ind w:left="0" w:leftChars="0" w:firstLine="0" w:firstLineChars="0"/>
              <w:rPr>
                <w:rFonts w:hint="eastAsia" w:ascii="宋体" w:hAnsi="宋体" w:eastAsia="宋体" w:cs="宋体"/>
                <w:sz w:val="24"/>
              </w:rPr>
            </w:pPr>
          </w:p>
        </w:tc>
        <w:tc>
          <w:tcPr>
            <w:tcW w:w="2029" w:type="dxa"/>
            <w:noWrap w:val="0"/>
            <w:vAlign w:val="center"/>
          </w:tcPr>
          <w:p w14:paraId="6F4E0332">
            <w:pPr>
              <w:spacing w:line="360" w:lineRule="exact"/>
              <w:ind w:left="0" w:leftChars="0" w:firstLine="0" w:firstLineChars="0"/>
              <w:jc w:val="center"/>
              <w:rPr>
                <w:rFonts w:hint="eastAsia" w:ascii="宋体" w:hAnsi="宋体" w:eastAsia="宋体" w:cs="宋体"/>
                <w:sz w:val="24"/>
              </w:rPr>
            </w:pPr>
            <w:r>
              <w:rPr>
                <w:rFonts w:hint="eastAsia" w:ascii="宋体" w:hAnsi="宋体" w:eastAsia="宋体" w:cs="宋体"/>
                <w:sz w:val="24"/>
              </w:rPr>
              <w:t>开票地址及电话</w:t>
            </w:r>
          </w:p>
        </w:tc>
        <w:tc>
          <w:tcPr>
            <w:tcW w:w="3351" w:type="dxa"/>
            <w:shd w:val="clear" w:color="auto" w:fill="auto"/>
            <w:noWrap w:val="0"/>
            <w:vAlign w:val="center"/>
          </w:tcPr>
          <w:p w14:paraId="2B0D66B6">
            <w:pPr>
              <w:spacing w:line="360" w:lineRule="exact"/>
              <w:ind w:left="0" w:leftChars="0" w:firstLine="0" w:firstLineChars="0"/>
              <w:jc w:val="center"/>
              <w:rPr>
                <w:rFonts w:hint="eastAsia" w:ascii="宋体" w:hAnsi="宋体" w:eastAsia="宋体" w:cs="宋体"/>
                <w:kern w:val="2"/>
                <w:sz w:val="24"/>
                <w:szCs w:val="24"/>
                <w:lang w:val="en-US" w:eastAsia="zh-CN" w:bidi="ar-SA"/>
              </w:rPr>
            </w:pPr>
          </w:p>
        </w:tc>
      </w:tr>
      <w:tr w14:paraId="10EDC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2" w:hRule="atLeast"/>
        </w:trPr>
        <w:tc>
          <w:tcPr>
            <w:tcW w:w="627" w:type="dxa"/>
            <w:vMerge w:val="continue"/>
            <w:noWrap w:val="0"/>
            <w:vAlign w:val="top"/>
          </w:tcPr>
          <w:p w14:paraId="6F7101F7">
            <w:pPr>
              <w:spacing w:line="360" w:lineRule="exact"/>
              <w:ind w:left="0" w:leftChars="0" w:firstLine="0" w:firstLineChars="0"/>
              <w:jc w:val="center"/>
              <w:rPr>
                <w:rFonts w:hint="eastAsia" w:ascii="宋体" w:hAnsi="宋体" w:eastAsia="宋体" w:cs="宋体"/>
                <w:sz w:val="24"/>
              </w:rPr>
            </w:pPr>
          </w:p>
        </w:tc>
        <w:tc>
          <w:tcPr>
            <w:tcW w:w="3132" w:type="dxa"/>
            <w:vMerge w:val="continue"/>
            <w:noWrap w:val="0"/>
            <w:vAlign w:val="center"/>
          </w:tcPr>
          <w:p w14:paraId="1577CBEF">
            <w:pPr>
              <w:spacing w:line="360" w:lineRule="exact"/>
              <w:ind w:left="0" w:leftChars="0" w:firstLine="0" w:firstLineChars="0"/>
              <w:jc w:val="center"/>
              <w:rPr>
                <w:rFonts w:hint="eastAsia" w:ascii="宋体" w:hAnsi="宋体" w:eastAsia="宋体" w:cs="宋体"/>
                <w:sz w:val="24"/>
              </w:rPr>
            </w:pPr>
          </w:p>
        </w:tc>
        <w:tc>
          <w:tcPr>
            <w:tcW w:w="2029" w:type="dxa"/>
            <w:noWrap w:val="0"/>
            <w:vAlign w:val="center"/>
          </w:tcPr>
          <w:p w14:paraId="33579A70">
            <w:pPr>
              <w:spacing w:line="360" w:lineRule="exact"/>
              <w:ind w:left="0" w:leftChars="0" w:firstLine="0" w:firstLineChars="0"/>
              <w:jc w:val="center"/>
              <w:rPr>
                <w:rFonts w:hint="eastAsia" w:ascii="宋体" w:hAnsi="宋体" w:eastAsia="宋体" w:cs="宋体"/>
                <w:sz w:val="24"/>
              </w:rPr>
            </w:pPr>
            <w:r>
              <w:rPr>
                <w:rFonts w:hint="eastAsia" w:ascii="宋体" w:hAnsi="宋体" w:eastAsia="宋体" w:cs="宋体"/>
                <w:sz w:val="24"/>
              </w:rPr>
              <w:t>纳税人识别号</w:t>
            </w:r>
          </w:p>
        </w:tc>
        <w:tc>
          <w:tcPr>
            <w:tcW w:w="3351" w:type="dxa"/>
            <w:shd w:val="clear" w:color="auto" w:fill="auto"/>
            <w:noWrap w:val="0"/>
            <w:vAlign w:val="center"/>
          </w:tcPr>
          <w:p w14:paraId="59BDE0BF">
            <w:pPr>
              <w:spacing w:line="360" w:lineRule="exact"/>
              <w:ind w:left="0" w:leftChars="0" w:firstLine="0" w:firstLineChars="0"/>
              <w:jc w:val="center"/>
              <w:rPr>
                <w:rFonts w:hint="eastAsia" w:ascii="宋体" w:hAnsi="宋体" w:eastAsia="宋体" w:cs="宋体"/>
                <w:kern w:val="2"/>
                <w:sz w:val="24"/>
                <w:szCs w:val="24"/>
                <w:lang w:val="en-US" w:eastAsia="zh-CN" w:bidi="ar-SA"/>
              </w:rPr>
            </w:pPr>
          </w:p>
        </w:tc>
      </w:tr>
      <w:tr w14:paraId="3E62F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 w:hRule="atLeast"/>
        </w:trPr>
        <w:tc>
          <w:tcPr>
            <w:tcW w:w="627" w:type="dxa"/>
            <w:vMerge w:val="continue"/>
            <w:noWrap w:val="0"/>
            <w:vAlign w:val="top"/>
          </w:tcPr>
          <w:p w14:paraId="19108C42">
            <w:pPr>
              <w:spacing w:line="360" w:lineRule="exact"/>
              <w:ind w:left="0" w:leftChars="0" w:firstLine="0" w:firstLineChars="0"/>
              <w:jc w:val="center"/>
              <w:rPr>
                <w:rFonts w:hint="eastAsia" w:ascii="宋体" w:hAnsi="宋体" w:eastAsia="宋体" w:cs="宋体"/>
                <w:sz w:val="24"/>
              </w:rPr>
            </w:pPr>
          </w:p>
        </w:tc>
        <w:tc>
          <w:tcPr>
            <w:tcW w:w="3132" w:type="dxa"/>
            <w:vMerge w:val="continue"/>
            <w:noWrap w:val="0"/>
            <w:vAlign w:val="center"/>
          </w:tcPr>
          <w:p w14:paraId="725A79F4">
            <w:pPr>
              <w:spacing w:line="360" w:lineRule="exact"/>
              <w:ind w:left="0" w:leftChars="0" w:firstLine="0" w:firstLineChars="0"/>
              <w:jc w:val="center"/>
              <w:rPr>
                <w:rFonts w:hint="eastAsia" w:ascii="宋体" w:hAnsi="宋体" w:eastAsia="宋体" w:cs="宋体"/>
                <w:sz w:val="24"/>
              </w:rPr>
            </w:pPr>
          </w:p>
        </w:tc>
        <w:tc>
          <w:tcPr>
            <w:tcW w:w="2029" w:type="dxa"/>
            <w:noWrap w:val="0"/>
            <w:vAlign w:val="center"/>
          </w:tcPr>
          <w:p w14:paraId="5ECDC2DA">
            <w:pPr>
              <w:spacing w:line="360" w:lineRule="exact"/>
              <w:ind w:left="0" w:leftChars="0" w:firstLine="0" w:firstLineChars="0"/>
              <w:jc w:val="center"/>
              <w:rPr>
                <w:rFonts w:hint="eastAsia" w:ascii="宋体" w:hAnsi="宋体" w:eastAsia="宋体" w:cs="宋体"/>
                <w:sz w:val="24"/>
              </w:rPr>
            </w:pPr>
            <w:r>
              <w:rPr>
                <w:rFonts w:hint="eastAsia" w:ascii="宋体" w:hAnsi="宋体" w:eastAsia="宋体" w:cs="宋体"/>
                <w:sz w:val="24"/>
              </w:rPr>
              <w:t>开户行</w:t>
            </w:r>
          </w:p>
        </w:tc>
        <w:tc>
          <w:tcPr>
            <w:tcW w:w="3351" w:type="dxa"/>
            <w:shd w:val="clear" w:color="auto" w:fill="auto"/>
            <w:noWrap w:val="0"/>
            <w:vAlign w:val="center"/>
          </w:tcPr>
          <w:p w14:paraId="3E0E15D0">
            <w:pPr>
              <w:spacing w:line="360" w:lineRule="exact"/>
              <w:ind w:left="0" w:leftChars="0" w:firstLine="0" w:firstLineChars="0"/>
              <w:jc w:val="center"/>
              <w:rPr>
                <w:rFonts w:hint="eastAsia" w:ascii="宋体" w:hAnsi="宋体" w:eastAsia="宋体" w:cs="宋体"/>
                <w:kern w:val="2"/>
                <w:sz w:val="24"/>
                <w:szCs w:val="24"/>
                <w:lang w:val="en-US" w:eastAsia="zh-CN" w:bidi="ar-SA"/>
              </w:rPr>
            </w:pPr>
          </w:p>
        </w:tc>
      </w:tr>
      <w:tr w14:paraId="1DDA0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trPr>
        <w:tc>
          <w:tcPr>
            <w:tcW w:w="627" w:type="dxa"/>
            <w:vMerge w:val="continue"/>
            <w:noWrap w:val="0"/>
            <w:vAlign w:val="top"/>
          </w:tcPr>
          <w:p w14:paraId="3BEB1BB1">
            <w:pPr>
              <w:spacing w:line="360" w:lineRule="exact"/>
              <w:ind w:left="0" w:leftChars="0" w:firstLine="0" w:firstLineChars="0"/>
              <w:jc w:val="center"/>
              <w:rPr>
                <w:rFonts w:hint="eastAsia" w:ascii="宋体" w:hAnsi="宋体" w:eastAsia="宋体" w:cs="宋体"/>
                <w:sz w:val="24"/>
              </w:rPr>
            </w:pPr>
          </w:p>
        </w:tc>
        <w:tc>
          <w:tcPr>
            <w:tcW w:w="3132" w:type="dxa"/>
            <w:vMerge w:val="continue"/>
            <w:noWrap w:val="0"/>
            <w:vAlign w:val="center"/>
          </w:tcPr>
          <w:p w14:paraId="357D1D66">
            <w:pPr>
              <w:spacing w:line="360" w:lineRule="exact"/>
              <w:ind w:left="0" w:leftChars="0" w:firstLine="0" w:firstLineChars="0"/>
              <w:jc w:val="center"/>
              <w:rPr>
                <w:rFonts w:hint="eastAsia" w:ascii="宋体" w:hAnsi="宋体" w:eastAsia="宋体" w:cs="宋体"/>
                <w:sz w:val="24"/>
              </w:rPr>
            </w:pPr>
          </w:p>
        </w:tc>
        <w:tc>
          <w:tcPr>
            <w:tcW w:w="2029" w:type="dxa"/>
            <w:noWrap w:val="0"/>
            <w:vAlign w:val="center"/>
          </w:tcPr>
          <w:p w14:paraId="75C0A19A">
            <w:pPr>
              <w:spacing w:line="360" w:lineRule="exact"/>
              <w:ind w:left="0" w:leftChars="0" w:firstLine="0" w:firstLineChars="0"/>
              <w:jc w:val="center"/>
              <w:rPr>
                <w:rFonts w:hint="eastAsia" w:ascii="宋体" w:hAnsi="宋体" w:eastAsia="宋体" w:cs="宋体"/>
                <w:b w:val="0"/>
                <w:bCs w:val="0"/>
                <w:sz w:val="24"/>
              </w:rPr>
            </w:pPr>
            <w:r>
              <w:rPr>
                <w:rFonts w:hint="eastAsia" w:ascii="宋体" w:hAnsi="宋体" w:eastAsia="宋体" w:cs="宋体"/>
                <w:sz w:val="24"/>
              </w:rPr>
              <w:t>账号</w:t>
            </w:r>
          </w:p>
        </w:tc>
        <w:tc>
          <w:tcPr>
            <w:tcW w:w="3351" w:type="dxa"/>
            <w:shd w:val="clear" w:color="auto" w:fill="auto"/>
            <w:noWrap w:val="0"/>
            <w:vAlign w:val="center"/>
          </w:tcPr>
          <w:p w14:paraId="52D7674A">
            <w:pPr>
              <w:spacing w:line="360" w:lineRule="exact"/>
              <w:ind w:left="0" w:leftChars="0" w:firstLine="0" w:firstLineChars="0"/>
              <w:jc w:val="center"/>
              <w:rPr>
                <w:rFonts w:hint="eastAsia" w:ascii="宋体" w:hAnsi="宋体" w:eastAsia="宋体" w:cs="宋体"/>
                <w:kern w:val="2"/>
                <w:sz w:val="24"/>
                <w:szCs w:val="24"/>
                <w:lang w:val="en-US" w:eastAsia="zh-CN" w:bidi="ar-SA"/>
              </w:rPr>
            </w:pPr>
          </w:p>
        </w:tc>
      </w:tr>
      <w:tr w14:paraId="0B1BC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 w:hRule="atLeast"/>
        </w:trPr>
        <w:tc>
          <w:tcPr>
            <w:tcW w:w="627" w:type="dxa"/>
            <w:vMerge w:val="continue"/>
            <w:noWrap w:val="0"/>
            <w:vAlign w:val="top"/>
          </w:tcPr>
          <w:p w14:paraId="66A5BBFD">
            <w:pPr>
              <w:spacing w:line="360" w:lineRule="exact"/>
              <w:ind w:left="0" w:leftChars="0" w:firstLine="0" w:firstLineChars="0"/>
              <w:jc w:val="center"/>
              <w:rPr>
                <w:rFonts w:hint="eastAsia" w:ascii="宋体" w:hAnsi="宋体" w:eastAsia="宋体" w:cs="宋体"/>
                <w:sz w:val="24"/>
              </w:rPr>
            </w:pPr>
          </w:p>
        </w:tc>
        <w:tc>
          <w:tcPr>
            <w:tcW w:w="3132" w:type="dxa"/>
            <w:vMerge w:val="continue"/>
            <w:noWrap w:val="0"/>
            <w:vAlign w:val="center"/>
          </w:tcPr>
          <w:p w14:paraId="0F7864A9">
            <w:pPr>
              <w:spacing w:line="360" w:lineRule="exact"/>
              <w:ind w:left="0" w:leftChars="0" w:firstLine="0" w:firstLineChars="0"/>
              <w:jc w:val="center"/>
              <w:rPr>
                <w:rFonts w:hint="eastAsia" w:ascii="宋体" w:hAnsi="宋体" w:eastAsia="宋体" w:cs="宋体"/>
                <w:sz w:val="24"/>
              </w:rPr>
            </w:pPr>
          </w:p>
        </w:tc>
        <w:tc>
          <w:tcPr>
            <w:tcW w:w="2029" w:type="dxa"/>
            <w:noWrap w:val="0"/>
            <w:vAlign w:val="center"/>
          </w:tcPr>
          <w:p w14:paraId="186D6FA1">
            <w:pPr>
              <w:spacing w:line="360" w:lineRule="exact"/>
              <w:ind w:left="0" w:leftChars="0" w:firstLine="0" w:firstLineChars="0"/>
              <w:jc w:val="center"/>
              <w:rPr>
                <w:rFonts w:hint="eastAsia" w:ascii="宋体" w:hAnsi="宋体" w:eastAsia="宋体" w:cs="宋体"/>
                <w:sz w:val="24"/>
              </w:rPr>
            </w:pPr>
            <w:r>
              <w:rPr>
                <w:rFonts w:hint="eastAsia" w:ascii="宋体" w:hAnsi="宋体" w:eastAsia="宋体" w:cs="宋体"/>
                <w:sz w:val="24"/>
              </w:rPr>
              <w:t>地址</w:t>
            </w:r>
          </w:p>
        </w:tc>
        <w:tc>
          <w:tcPr>
            <w:tcW w:w="3351" w:type="dxa"/>
            <w:shd w:val="clear" w:color="auto" w:fill="auto"/>
            <w:noWrap w:val="0"/>
            <w:vAlign w:val="center"/>
          </w:tcPr>
          <w:p w14:paraId="608C224F">
            <w:pPr>
              <w:spacing w:line="360" w:lineRule="exact"/>
              <w:ind w:left="0" w:leftChars="0" w:firstLine="0" w:firstLineChars="0"/>
              <w:jc w:val="center"/>
              <w:rPr>
                <w:rFonts w:hint="eastAsia" w:ascii="宋体" w:hAnsi="宋体" w:eastAsia="宋体" w:cs="宋体"/>
                <w:kern w:val="2"/>
                <w:sz w:val="24"/>
                <w:szCs w:val="24"/>
                <w:lang w:val="en-US" w:eastAsia="zh-CN" w:bidi="ar-SA"/>
              </w:rPr>
            </w:pPr>
          </w:p>
        </w:tc>
      </w:tr>
      <w:tr w14:paraId="74C79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627" w:type="dxa"/>
            <w:vMerge w:val="continue"/>
            <w:noWrap w:val="0"/>
            <w:vAlign w:val="top"/>
          </w:tcPr>
          <w:p w14:paraId="31D40344">
            <w:pPr>
              <w:spacing w:line="360" w:lineRule="exact"/>
              <w:ind w:left="0" w:leftChars="0" w:firstLine="0" w:firstLineChars="0"/>
              <w:jc w:val="center"/>
              <w:rPr>
                <w:rFonts w:hint="eastAsia" w:ascii="宋体" w:hAnsi="宋体" w:eastAsia="宋体" w:cs="宋体"/>
                <w:sz w:val="24"/>
              </w:rPr>
            </w:pPr>
          </w:p>
        </w:tc>
        <w:tc>
          <w:tcPr>
            <w:tcW w:w="3132" w:type="dxa"/>
            <w:vMerge w:val="continue"/>
            <w:noWrap w:val="0"/>
            <w:vAlign w:val="center"/>
          </w:tcPr>
          <w:p w14:paraId="4FD49D58">
            <w:pPr>
              <w:spacing w:line="360" w:lineRule="exact"/>
              <w:ind w:left="0" w:leftChars="0" w:firstLine="0" w:firstLineChars="0"/>
              <w:jc w:val="center"/>
              <w:rPr>
                <w:rFonts w:hint="eastAsia" w:ascii="宋体" w:hAnsi="宋体" w:eastAsia="宋体" w:cs="宋体"/>
                <w:sz w:val="24"/>
              </w:rPr>
            </w:pPr>
          </w:p>
        </w:tc>
        <w:tc>
          <w:tcPr>
            <w:tcW w:w="2029" w:type="dxa"/>
            <w:noWrap w:val="0"/>
            <w:vAlign w:val="center"/>
          </w:tcPr>
          <w:p w14:paraId="09866401">
            <w:pPr>
              <w:spacing w:line="360" w:lineRule="exact"/>
              <w:ind w:left="0" w:leftChars="0" w:firstLine="0" w:firstLineChars="0"/>
              <w:jc w:val="center"/>
              <w:rPr>
                <w:rFonts w:hint="eastAsia" w:ascii="宋体" w:hAnsi="宋体" w:eastAsia="宋体" w:cs="宋体"/>
                <w:sz w:val="24"/>
              </w:rPr>
            </w:pPr>
            <w:r>
              <w:rPr>
                <w:rFonts w:hint="eastAsia" w:ascii="宋体" w:hAnsi="宋体" w:eastAsia="宋体" w:cs="宋体"/>
                <w:sz w:val="24"/>
              </w:rPr>
              <w:t>电话</w:t>
            </w:r>
          </w:p>
        </w:tc>
        <w:tc>
          <w:tcPr>
            <w:tcW w:w="3351" w:type="dxa"/>
            <w:shd w:val="clear" w:color="auto" w:fill="auto"/>
            <w:noWrap w:val="0"/>
            <w:vAlign w:val="center"/>
          </w:tcPr>
          <w:p w14:paraId="259C650D">
            <w:pPr>
              <w:spacing w:line="360" w:lineRule="exact"/>
              <w:ind w:left="0" w:leftChars="0" w:firstLine="0" w:firstLineChars="0"/>
              <w:jc w:val="center"/>
              <w:rPr>
                <w:rFonts w:hint="eastAsia" w:ascii="宋体" w:hAnsi="宋体" w:eastAsia="宋体" w:cs="宋体"/>
                <w:kern w:val="2"/>
                <w:sz w:val="24"/>
                <w:szCs w:val="24"/>
                <w:lang w:val="en-US" w:eastAsia="zh-CN" w:bidi="ar-SA"/>
              </w:rPr>
            </w:pPr>
          </w:p>
        </w:tc>
      </w:tr>
      <w:tr w14:paraId="2890B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627" w:type="dxa"/>
            <w:vMerge w:val="continue"/>
            <w:noWrap w:val="0"/>
            <w:vAlign w:val="top"/>
          </w:tcPr>
          <w:p w14:paraId="3FCD6BB9">
            <w:pPr>
              <w:spacing w:line="360" w:lineRule="exact"/>
              <w:ind w:left="0" w:leftChars="0" w:firstLine="0" w:firstLineChars="0"/>
              <w:jc w:val="center"/>
              <w:rPr>
                <w:rFonts w:hint="eastAsia" w:ascii="宋体" w:hAnsi="宋体" w:eastAsia="宋体" w:cs="宋体"/>
                <w:sz w:val="24"/>
              </w:rPr>
            </w:pPr>
          </w:p>
        </w:tc>
        <w:tc>
          <w:tcPr>
            <w:tcW w:w="3132" w:type="dxa"/>
            <w:vMerge w:val="continue"/>
            <w:noWrap w:val="0"/>
            <w:vAlign w:val="center"/>
          </w:tcPr>
          <w:p w14:paraId="5702B13C">
            <w:pPr>
              <w:spacing w:line="360" w:lineRule="exact"/>
              <w:ind w:left="0" w:leftChars="0" w:firstLine="0" w:firstLineChars="0"/>
              <w:jc w:val="center"/>
              <w:rPr>
                <w:rFonts w:hint="eastAsia" w:ascii="宋体" w:hAnsi="宋体" w:eastAsia="宋体" w:cs="宋体"/>
                <w:sz w:val="24"/>
              </w:rPr>
            </w:pPr>
          </w:p>
        </w:tc>
        <w:tc>
          <w:tcPr>
            <w:tcW w:w="2029" w:type="dxa"/>
            <w:noWrap w:val="0"/>
            <w:vAlign w:val="center"/>
          </w:tcPr>
          <w:p w14:paraId="05513C67">
            <w:pPr>
              <w:spacing w:line="360" w:lineRule="exact"/>
              <w:ind w:left="0" w:leftChars="0" w:firstLine="0" w:firstLineChars="0"/>
              <w:jc w:val="center"/>
              <w:rPr>
                <w:rFonts w:hint="eastAsia" w:ascii="宋体" w:hAnsi="宋体" w:eastAsia="宋体" w:cs="宋体"/>
                <w:sz w:val="24"/>
              </w:rPr>
            </w:pPr>
            <w:r>
              <w:rPr>
                <w:rFonts w:hint="eastAsia" w:ascii="宋体" w:hAnsi="宋体" w:eastAsia="宋体" w:cs="宋体"/>
                <w:sz w:val="24"/>
              </w:rPr>
              <w:t>传真</w:t>
            </w:r>
          </w:p>
        </w:tc>
        <w:tc>
          <w:tcPr>
            <w:tcW w:w="3351" w:type="dxa"/>
            <w:shd w:val="clear" w:color="auto" w:fill="auto"/>
            <w:noWrap w:val="0"/>
            <w:vAlign w:val="center"/>
          </w:tcPr>
          <w:p w14:paraId="3C64C6C9">
            <w:pPr>
              <w:spacing w:line="360" w:lineRule="exact"/>
              <w:ind w:left="0" w:leftChars="0" w:firstLine="0" w:firstLineChars="0"/>
              <w:jc w:val="center"/>
              <w:rPr>
                <w:rFonts w:hint="eastAsia" w:ascii="宋体" w:hAnsi="宋体" w:eastAsia="宋体" w:cs="宋体"/>
                <w:kern w:val="2"/>
                <w:sz w:val="24"/>
                <w:szCs w:val="24"/>
                <w:lang w:val="en-US" w:eastAsia="zh-CN" w:bidi="ar-SA"/>
              </w:rPr>
            </w:pPr>
          </w:p>
        </w:tc>
      </w:tr>
      <w:tr w14:paraId="1DB84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trPr>
        <w:tc>
          <w:tcPr>
            <w:tcW w:w="627" w:type="dxa"/>
            <w:vMerge w:val="continue"/>
            <w:noWrap w:val="0"/>
            <w:vAlign w:val="top"/>
          </w:tcPr>
          <w:p w14:paraId="47B52D8A">
            <w:pPr>
              <w:spacing w:line="360" w:lineRule="exact"/>
              <w:ind w:left="0" w:leftChars="0" w:firstLine="0" w:firstLineChars="0"/>
              <w:jc w:val="center"/>
              <w:rPr>
                <w:rFonts w:hint="eastAsia" w:ascii="宋体" w:hAnsi="宋体" w:eastAsia="宋体" w:cs="宋体"/>
                <w:sz w:val="24"/>
              </w:rPr>
            </w:pPr>
          </w:p>
        </w:tc>
        <w:tc>
          <w:tcPr>
            <w:tcW w:w="3132" w:type="dxa"/>
            <w:vMerge w:val="continue"/>
            <w:noWrap w:val="0"/>
            <w:vAlign w:val="center"/>
          </w:tcPr>
          <w:p w14:paraId="30FCC242">
            <w:pPr>
              <w:spacing w:line="360" w:lineRule="exact"/>
              <w:ind w:left="0" w:leftChars="0" w:firstLine="0" w:firstLineChars="0"/>
              <w:jc w:val="center"/>
              <w:rPr>
                <w:rFonts w:hint="eastAsia" w:ascii="宋体" w:hAnsi="宋体" w:eastAsia="宋体" w:cs="宋体"/>
                <w:sz w:val="24"/>
              </w:rPr>
            </w:pPr>
          </w:p>
        </w:tc>
        <w:tc>
          <w:tcPr>
            <w:tcW w:w="2029" w:type="dxa"/>
            <w:noWrap w:val="0"/>
            <w:vAlign w:val="center"/>
          </w:tcPr>
          <w:p w14:paraId="52551B1E">
            <w:pPr>
              <w:spacing w:line="360" w:lineRule="exact"/>
              <w:ind w:left="0" w:leftChars="0" w:firstLine="0" w:firstLineChars="0"/>
              <w:jc w:val="center"/>
              <w:rPr>
                <w:rFonts w:hint="eastAsia" w:ascii="宋体" w:hAnsi="宋体" w:eastAsia="宋体" w:cs="宋体"/>
                <w:sz w:val="24"/>
              </w:rPr>
            </w:pPr>
            <w:r>
              <w:rPr>
                <w:rFonts w:hint="eastAsia" w:ascii="宋体" w:hAnsi="宋体" w:eastAsia="宋体" w:cs="宋体"/>
                <w:sz w:val="24"/>
              </w:rPr>
              <w:t>邮编</w:t>
            </w:r>
          </w:p>
        </w:tc>
        <w:tc>
          <w:tcPr>
            <w:tcW w:w="3351" w:type="dxa"/>
            <w:shd w:val="clear" w:color="auto" w:fill="auto"/>
            <w:noWrap w:val="0"/>
            <w:vAlign w:val="center"/>
          </w:tcPr>
          <w:p w14:paraId="33F2D75A">
            <w:pPr>
              <w:spacing w:line="360" w:lineRule="exact"/>
              <w:ind w:left="0" w:leftChars="0" w:firstLine="0" w:firstLineChars="0"/>
              <w:jc w:val="center"/>
              <w:rPr>
                <w:rFonts w:hint="eastAsia" w:ascii="宋体" w:hAnsi="宋体" w:eastAsia="宋体" w:cs="宋体"/>
                <w:kern w:val="2"/>
                <w:sz w:val="24"/>
                <w:szCs w:val="24"/>
                <w:lang w:val="en-US" w:eastAsia="zh-CN" w:bidi="ar-SA"/>
              </w:rPr>
            </w:pPr>
          </w:p>
        </w:tc>
      </w:tr>
      <w:tr w14:paraId="6D595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1" w:hRule="atLeast"/>
        </w:trPr>
        <w:tc>
          <w:tcPr>
            <w:tcW w:w="627" w:type="dxa"/>
            <w:vMerge w:val="continue"/>
            <w:noWrap w:val="0"/>
            <w:vAlign w:val="top"/>
          </w:tcPr>
          <w:p w14:paraId="7712FDFF">
            <w:pPr>
              <w:spacing w:line="360" w:lineRule="exact"/>
              <w:ind w:left="0" w:leftChars="0" w:firstLine="0" w:firstLineChars="0"/>
              <w:jc w:val="center"/>
              <w:rPr>
                <w:rFonts w:hint="eastAsia" w:ascii="宋体" w:hAnsi="宋体" w:eastAsia="宋体" w:cs="宋体"/>
                <w:sz w:val="24"/>
              </w:rPr>
            </w:pPr>
          </w:p>
        </w:tc>
        <w:tc>
          <w:tcPr>
            <w:tcW w:w="3132" w:type="dxa"/>
            <w:vMerge w:val="continue"/>
            <w:noWrap w:val="0"/>
            <w:vAlign w:val="center"/>
          </w:tcPr>
          <w:p w14:paraId="3D41681F">
            <w:pPr>
              <w:spacing w:line="360" w:lineRule="exact"/>
              <w:ind w:left="0" w:leftChars="0" w:firstLine="0" w:firstLineChars="0"/>
              <w:jc w:val="center"/>
              <w:rPr>
                <w:rFonts w:hint="eastAsia" w:ascii="宋体" w:hAnsi="宋体" w:eastAsia="宋体" w:cs="宋体"/>
                <w:sz w:val="24"/>
              </w:rPr>
            </w:pPr>
          </w:p>
        </w:tc>
        <w:tc>
          <w:tcPr>
            <w:tcW w:w="2029" w:type="dxa"/>
            <w:noWrap w:val="0"/>
            <w:vAlign w:val="center"/>
          </w:tcPr>
          <w:p w14:paraId="026324AD">
            <w:pPr>
              <w:spacing w:line="360" w:lineRule="exact"/>
              <w:ind w:left="0" w:leftChars="0" w:firstLine="0" w:firstLineChars="0"/>
              <w:jc w:val="center"/>
              <w:rPr>
                <w:rFonts w:hint="eastAsia" w:ascii="宋体" w:hAnsi="宋体" w:eastAsia="宋体" w:cs="宋体"/>
                <w:sz w:val="24"/>
              </w:rPr>
            </w:pPr>
            <w:r>
              <w:rPr>
                <w:rFonts w:hint="eastAsia" w:ascii="宋体" w:hAnsi="宋体" w:eastAsia="宋体" w:cs="宋体"/>
                <w:sz w:val="24"/>
              </w:rPr>
              <w:t>联系人姓名</w:t>
            </w:r>
          </w:p>
        </w:tc>
        <w:tc>
          <w:tcPr>
            <w:tcW w:w="3351" w:type="dxa"/>
            <w:shd w:val="clear" w:color="auto" w:fill="auto"/>
            <w:noWrap w:val="0"/>
            <w:vAlign w:val="center"/>
          </w:tcPr>
          <w:p w14:paraId="1EE97B63">
            <w:pPr>
              <w:spacing w:line="360" w:lineRule="exact"/>
              <w:ind w:left="0" w:leftChars="0" w:firstLine="0" w:firstLineChars="0"/>
              <w:jc w:val="center"/>
              <w:rPr>
                <w:rFonts w:hint="eastAsia" w:ascii="宋体" w:hAnsi="宋体" w:eastAsia="宋体" w:cs="宋体"/>
                <w:kern w:val="2"/>
                <w:sz w:val="24"/>
                <w:szCs w:val="24"/>
                <w:lang w:val="en-US" w:eastAsia="zh-CN" w:bidi="ar-SA"/>
              </w:rPr>
            </w:pPr>
          </w:p>
        </w:tc>
      </w:tr>
      <w:tr w14:paraId="61FEB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trPr>
        <w:tc>
          <w:tcPr>
            <w:tcW w:w="627" w:type="dxa"/>
            <w:vMerge w:val="continue"/>
            <w:noWrap w:val="0"/>
            <w:vAlign w:val="top"/>
          </w:tcPr>
          <w:p w14:paraId="70D930C9">
            <w:pPr>
              <w:spacing w:line="360" w:lineRule="exact"/>
              <w:ind w:left="0" w:leftChars="0" w:firstLine="0" w:firstLineChars="0"/>
              <w:jc w:val="center"/>
              <w:rPr>
                <w:rFonts w:hint="eastAsia" w:ascii="宋体" w:hAnsi="宋体" w:eastAsia="宋体" w:cs="宋体"/>
                <w:sz w:val="24"/>
              </w:rPr>
            </w:pPr>
          </w:p>
        </w:tc>
        <w:tc>
          <w:tcPr>
            <w:tcW w:w="3132" w:type="dxa"/>
            <w:vMerge w:val="continue"/>
            <w:noWrap w:val="0"/>
            <w:vAlign w:val="center"/>
          </w:tcPr>
          <w:p w14:paraId="57073187">
            <w:pPr>
              <w:spacing w:line="360" w:lineRule="exact"/>
              <w:ind w:left="0" w:leftChars="0" w:firstLine="0" w:firstLineChars="0"/>
              <w:jc w:val="center"/>
              <w:rPr>
                <w:rFonts w:hint="eastAsia" w:ascii="宋体" w:hAnsi="宋体" w:eastAsia="宋体" w:cs="宋体"/>
                <w:sz w:val="24"/>
              </w:rPr>
            </w:pPr>
          </w:p>
        </w:tc>
        <w:tc>
          <w:tcPr>
            <w:tcW w:w="2029" w:type="dxa"/>
            <w:noWrap w:val="0"/>
            <w:vAlign w:val="center"/>
          </w:tcPr>
          <w:p w14:paraId="1B84A389">
            <w:pPr>
              <w:spacing w:line="360" w:lineRule="exact"/>
              <w:ind w:left="0" w:leftChars="0" w:firstLine="0" w:firstLineChars="0"/>
              <w:jc w:val="center"/>
              <w:rPr>
                <w:rFonts w:hint="eastAsia" w:ascii="宋体" w:hAnsi="宋体" w:eastAsia="宋体" w:cs="宋体"/>
                <w:sz w:val="24"/>
              </w:rPr>
            </w:pPr>
            <w:r>
              <w:rPr>
                <w:rFonts w:hint="eastAsia" w:ascii="宋体" w:hAnsi="宋体" w:eastAsia="宋体" w:cs="宋体"/>
                <w:sz w:val="24"/>
              </w:rPr>
              <w:t>联系人Email</w:t>
            </w:r>
          </w:p>
        </w:tc>
        <w:tc>
          <w:tcPr>
            <w:tcW w:w="3351" w:type="dxa"/>
            <w:shd w:val="clear" w:color="auto" w:fill="auto"/>
            <w:noWrap w:val="0"/>
            <w:vAlign w:val="center"/>
          </w:tcPr>
          <w:p w14:paraId="5D7A91F0">
            <w:pPr>
              <w:spacing w:line="360" w:lineRule="exact"/>
              <w:ind w:left="0" w:leftChars="0" w:firstLine="0" w:firstLineChars="0"/>
              <w:jc w:val="center"/>
              <w:rPr>
                <w:rFonts w:hint="eastAsia" w:ascii="宋体" w:hAnsi="宋体" w:eastAsia="宋体" w:cs="宋体"/>
                <w:kern w:val="2"/>
                <w:sz w:val="24"/>
                <w:szCs w:val="24"/>
                <w:lang w:val="en-US" w:eastAsia="zh-CN" w:bidi="ar-SA"/>
              </w:rPr>
            </w:pPr>
          </w:p>
        </w:tc>
      </w:tr>
    </w:tbl>
    <w:p w14:paraId="6BDC8750">
      <w:pPr>
        <w:ind w:left="0" w:leftChars="0" w:firstLine="0" w:firstLineChars="0"/>
        <w:rPr>
          <w:rFonts w:hint="eastAsia" w:ascii="宋体" w:hAnsi="宋体" w:eastAsia="宋体" w:cs="宋体"/>
          <w:sz w:val="24"/>
          <w:szCs w:val="24"/>
          <w:lang w:val="en-US" w:eastAsia="zh-CN"/>
        </w:rPr>
      </w:pPr>
      <w:r>
        <w:rPr>
          <w:rFonts w:hint="eastAsia" w:ascii="宋体" w:hAnsi="宋体" w:eastAsia="宋体" w:cs="宋体"/>
        </w:rPr>
        <w:br w:type="page"/>
      </w:r>
    </w:p>
    <w:p w14:paraId="1D512103">
      <w:pPr>
        <w:ind w:left="0" w:leftChars="0" w:firstLine="0" w:firstLineChars="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附件一、服务方案及承诺书</w:t>
      </w:r>
    </w:p>
    <w:p w14:paraId="56AE355B">
      <w:pPr>
        <w:ind w:left="0" w:leftChars="0"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p>
    <w:p w14:paraId="777E95B3">
      <w:pPr>
        <w:ind w:left="0" w:leftChars="0"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br w:type="page"/>
      </w:r>
    </w:p>
    <w:p w14:paraId="16419480">
      <w:pPr>
        <w:ind w:left="0" w:leftChars="0" w:firstLine="0" w:firstLineChars="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附件二、成交通知书</w:t>
      </w:r>
    </w:p>
    <w:p w14:paraId="39A009E1">
      <w:pPr>
        <w:ind w:left="0" w:leftChars="0" w:firstLine="0" w:firstLineChars="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br w:type="page"/>
      </w:r>
    </w:p>
    <w:p w14:paraId="0A4113AC">
      <w:pPr>
        <w:ind w:left="0" w:leftChars="0" w:firstLine="0" w:firstLineChars="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附件三、廉洁承诺书</w:t>
      </w:r>
    </w:p>
    <w:p w14:paraId="398067C4">
      <w:pPr>
        <w:spacing w:line="500" w:lineRule="exact"/>
        <w:ind w:left="0" w:leftChars="0" w:firstLine="0" w:firstLineChars="0"/>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廉洁承诺书</w:t>
      </w:r>
    </w:p>
    <w:p w14:paraId="7A60BB0F">
      <w:pPr>
        <w:spacing w:line="500" w:lineRule="exact"/>
        <w:ind w:left="0" w:leftChars="0" w:firstLine="0" w:firstLineChars="0"/>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咸阳市中心医院：</w:t>
      </w:r>
    </w:p>
    <w:p w14:paraId="665779AB">
      <w:pPr>
        <w:spacing w:line="500" w:lineRule="exact"/>
        <w:ind w:left="0" w:leftChars="0" w:firstLine="0" w:firstLineChars="0"/>
        <w:jc w:val="left"/>
        <w:rPr>
          <w:rFonts w:hint="eastAsia" w:ascii="宋体" w:hAnsi="宋体" w:eastAsia="宋体" w:cs="宋体"/>
          <w:color w:val="auto"/>
          <w:sz w:val="24"/>
        </w:rPr>
      </w:pPr>
      <w:r>
        <w:rPr>
          <w:rFonts w:hint="eastAsia" w:ascii="宋体" w:hAnsi="宋体" w:eastAsia="宋体" w:cs="宋体"/>
          <w:color w:val="auto"/>
          <w:sz w:val="24"/>
        </w:rPr>
        <w:t>我公司向贵院郑重承诺依法经营，诚信经营，保证所供产品质量，保障流通秩序，杜绝医药购销中的商业贿赂。具体承诺内容如下：</w:t>
      </w:r>
    </w:p>
    <w:p w14:paraId="22E8D05B">
      <w:pPr>
        <w:spacing w:line="500" w:lineRule="exact"/>
        <w:ind w:left="0" w:leftChars="0" w:firstLine="0" w:firstLineChars="0"/>
        <w:jc w:val="left"/>
        <w:rPr>
          <w:rFonts w:hint="eastAsia" w:ascii="宋体" w:hAnsi="宋体" w:eastAsia="宋体" w:cs="宋体"/>
          <w:color w:val="auto"/>
          <w:sz w:val="24"/>
        </w:rPr>
      </w:pPr>
      <w:r>
        <w:rPr>
          <w:rFonts w:hint="eastAsia" w:ascii="宋体" w:hAnsi="宋体" w:eastAsia="宋体" w:cs="宋体"/>
          <w:color w:val="auto"/>
          <w:sz w:val="24"/>
        </w:rPr>
        <w:t>1、保证做到经销的合法性。凡在贵院经销的医用产品保证做到符合国家相关法律法规的规定，保证质量，保证供应，保证优质服务</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及时积极协助医院退货，防积压</w:t>
      </w:r>
      <w:r>
        <w:rPr>
          <w:rFonts w:hint="eastAsia" w:ascii="宋体" w:hAnsi="宋体" w:eastAsia="宋体" w:cs="宋体"/>
          <w:color w:val="auto"/>
          <w:sz w:val="24"/>
        </w:rPr>
        <w:t>。</w:t>
      </w:r>
    </w:p>
    <w:p w14:paraId="4F2D4A7E">
      <w:pPr>
        <w:spacing w:line="500" w:lineRule="exact"/>
        <w:ind w:left="0" w:leftChars="0" w:firstLine="0" w:firstLineChars="0"/>
        <w:jc w:val="left"/>
        <w:rPr>
          <w:rFonts w:hint="eastAsia" w:ascii="宋体" w:hAnsi="宋体" w:eastAsia="宋体" w:cs="宋体"/>
          <w:color w:val="auto"/>
          <w:sz w:val="24"/>
          <w:lang w:val="en-US" w:eastAsia="zh-CN"/>
        </w:rPr>
      </w:pPr>
      <w:r>
        <w:rPr>
          <w:rFonts w:hint="eastAsia" w:ascii="宋体" w:hAnsi="宋体" w:eastAsia="宋体" w:cs="宋体"/>
          <w:color w:val="auto"/>
          <w:sz w:val="24"/>
        </w:rPr>
        <w:t>2、</w:t>
      </w:r>
      <w:r>
        <w:rPr>
          <w:rFonts w:hint="eastAsia" w:ascii="宋体" w:hAnsi="宋体" w:eastAsia="宋体" w:cs="宋体"/>
          <w:color w:val="auto"/>
          <w:sz w:val="24"/>
          <w:lang w:val="en-US" w:eastAsia="zh-CN"/>
        </w:rPr>
        <w:t>保证产品的资质证件、信息良好一致，符合医院要求。</w:t>
      </w:r>
    </w:p>
    <w:p w14:paraId="7B1CEF38">
      <w:pPr>
        <w:spacing w:line="500" w:lineRule="exact"/>
        <w:ind w:left="0" w:leftChars="0" w:firstLine="0" w:firstLineChars="0"/>
        <w:jc w:val="left"/>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3、所供耗材由意愿耗材采购员、库管员同时验收，再送到使用科室使用。</w:t>
      </w:r>
    </w:p>
    <w:p w14:paraId="62C55053">
      <w:pPr>
        <w:spacing w:line="500" w:lineRule="exact"/>
        <w:ind w:left="0" w:leftChars="0" w:firstLine="0" w:firstLineChars="0"/>
        <w:jc w:val="left"/>
        <w:rPr>
          <w:rFonts w:hint="eastAsia" w:ascii="宋体" w:hAnsi="宋体" w:eastAsia="宋体" w:cs="宋体"/>
          <w:color w:val="auto"/>
          <w:sz w:val="24"/>
        </w:rPr>
      </w:pPr>
      <w:r>
        <w:rPr>
          <w:rFonts w:hint="eastAsia" w:ascii="宋体" w:hAnsi="宋体" w:eastAsia="宋体" w:cs="宋体"/>
          <w:color w:val="auto"/>
          <w:sz w:val="24"/>
          <w:lang w:val="en-US" w:eastAsia="zh-CN"/>
        </w:rPr>
        <w:t>4、</w:t>
      </w:r>
      <w:r>
        <w:rPr>
          <w:rFonts w:hint="eastAsia" w:ascii="宋体" w:hAnsi="宋体" w:eastAsia="宋体" w:cs="宋体"/>
          <w:color w:val="auto"/>
          <w:sz w:val="24"/>
        </w:rPr>
        <w:t>保证自觉遵守医院相关规定。</w:t>
      </w:r>
    </w:p>
    <w:p w14:paraId="6BA5F40F">
      <w:pPr>
        <w:spacing w:line="500" w:lineRule="exact"/>
        <w:ind w:left="0" w:leftChars="0" w:firstLine="0" w:firstLineChars="0"/>
        <w:jc w:val="left"/>
        <w:rPr>
          <w:rFonts w:hint="eastAsia" w:ascii="宋体" w:hAnsi="宋体" w:eastAsia="宋体" w:cs="宋体"/>
          <w:color w:val="auto"/>
          <w:sz w:val="24"/>
        </w:rPr>
      </w:pPr>
      <w:r>
        <w:rPr>
          <w:rFonts w:hint="eastAsia" w:ascii="宋体" w:hAnsi="宋体" w:eastAsia="宋体" w:cs="宋体"/>
          <w:color w:val="auto"/>
          <w:sz w:val="24"/>
          <w:lang w:val="en-US" w:eastAsia="zh-CN"/>
        </w:rPr>
        <w:t>5</w:t>
      </w:r>
      <w:r>
        <w:rPr>
          <w:rFonts w:hint="eastAsia" w:ascii="宋体" w:hAnsi="宋体" w:eastAsia="宋体" w:cs="宋体"/>
          <w:color w:val="auto"/>
          <w:sz w:val="24"/>
        </w:rPr>
        <w:t>、保证不私自邀请医务人员参加以产品宣传、学术讲座、会议、外出学习和参观等名义的各种商业活动；如有宣传活动、学术讲座、会议、外出学习和参观等活动均报医院医务处备案审批。</w:t>
      </w:r>
    </w:p>
    <w:p w14:paraId="0C542E71">
      <w:pPr>
        <w:spacing w:line="500" w:lineRule="exact"/>
        <w:ind w:left="0" w:leftChars="0" w:firstLine="0" w:firstLineChars="0"/>
        <w:jc w:val="left"/>
        <w:rPr>
          <w:rFonts w:hint="eastAsia" w:ascii="宋体" w:hAnsi="宋体" w:eastAsia="宋体" w:cs="宋体"/>
          <w:color w:val="auto"/>
          <w:sz w:val="24"/>
        </w:rPr>
      </w:pPr>
      <w:r>
        <w:rPr>
          <w:rFonts w:hint="eastAsia" w:ascii="宋体" w:hAnsi="宋体" w:eastAsia="宋体" w:cs="宋体"/>
          <w:color w:val="auto"/>
          <w:sz w:val="24"/>
          <w:lang w:val="en-US" w:eastAsia="zh-CN"/>
        </w:rPr>
        <w:t>6</w:t>
      </w:r>
      <w:r>
        <w:rPr>
          <w:rFonts w:hint="eastAsia" w:ascii="宋体" w:hAnsi="宋体" w:eastAsia="宋体" w:cs="宋体"/>
          <w:color w:val="auto"/>
          <w:sz w:val="24"/>
        </w:rPr>
        <w:t>、公司保证在医院规定的时间、地点报送产品资料。不在非接待时间、地点递交产品资料、介绍产品情况。</w:t>
      </w:r>
    </w:p>
    <w:p w14:paraId="02FE3CF8">
      <w:pPr>
        <w:spacing w:line="500" w:lineRule="exact"/>
        <w:ind w:left="0" w:leftChars="0" w:right="-55" w:rightChars="-26" w:firstLine="0" w:firstLineChars="0"/>
        <w:jc w:val="left"/>
        <w:rPr>
          <w:rFonts w:hint="eastAsia" w:ascii="宋体" w:hAnsi="宋体" w:eastAsia="宋体" w:cs="宋体"/>
          <w:color w:val="auto"/>
          <w:sz w:val="24"/>
        </w:rPr>
      </w:pPr>
      <w:r>
        <w:rPr>
          <w:rFonts w:hint="eastAsia" w:ascii="宋体" w:hAnsi="宋体" w:eastAsia="宋体" w:cs="宋体"/>
          <w:color w:val="auto"/>
          <w:sz w:val="24"/>
          <w:lang w:val="en-US" w:eastAsia="zh-CN"/>
        </w:rPr>
        <w:t>7</w:t>
      </w:r>
      <w:r>
        <w:rPr>
          <w:rFonts w:hint="eastAsia" w:ascii="宋体" w:hAnsi="宋体" w:eastAsia="宋体" w:cs="宋体"/>
          <w:color w:val="auto"/>
          <w:sz w:val="24"/>
        </w:rPr>
        <w:t>、公司保证拒绝医院工作人员索要回扣、劳务费、差旅费、赞助费、新药推荐费等不正当要求，并立即向医院进行举报。</w:t>
      </w:r>
    </w:p>
    <w:p w14:paraId="09EB7B51">
      <w:pPr>
        <w:spacing w:line="500" w:lineRule="exact"/>
        <w:ind w:left="0" w:leftChars="0" w:firstLine="0" w:firstLineChars="0"/>
        <w:jc w:val="left"/>
        <w:rPr>
          <w:rFonts w:hint="eastAsia" w:ascii="宋体" w:hAnsi="宋体" w:eastAsia="宋体" w:cs="宋体"/>
          <w:color w:val="auto"/>
          <w:sz w:val="24"/>
        </w:rPr>
      </w:pPr>
      <w:r>
        <w:rPr>
          <w:rFonts w:hint="eastAsia" w:ascii="宋体" w:hAnsi="宋体" w:eastAsia="宋体" w:cs="宋体"/>
          <w:color w:val="auto"/>
          <w:sz w:val="24"/>
          <w:lang w:val="en-US" w:eastAsia="zh-CN"/>
        </w:rPr>
        <w:t>8</w:t>
      </w:r>
      <w:r>
        <w:rPr>
          <w:rFonts w:hint="eastAsia" w:ascii="宋体" w:hAnsi="宋体" w:eastAsia="宋体" w:cs="宋体"/>
          <w:color w:val="auto"/>
          <w:sz w:val="24"/>
        </w:rPr>
        <w:t>、保证经销人员不以任何借口向医院工作人员赠送现金、有价证券和其他物品等或给予其他不正当利益。不向医院有关科室和个人提供任何形式的回扣或“统方费”、宣传费、开单提成等。</w:t>
      </w:r>
    </w:p>
    <w:p w14:paraId="7A34AA57">
      <w:pPr>
        <w:spacing w:line="500" w:lineRule="exact"/>
        <w:ind w:left="0" w:leftChars="0" w:firstLine="0" w:firstLineChars="0"/>
        <w:jc w:val="left"/>
        <w:rPr>
          <w:rFonts w:hint="eastAsia" w:ascii="宋体" w:hAnsi="宋体" w:eastAsia="宋体" w:cs="宋体"/>
          <w:color w:val="auto"/>
          <w:sz w:val="24"/>
        </w:rPr>
      </w:pPr>
      <w:r>
        <w:rPr>
          <w:rFonts w:hint="eastAsia" w:ascii="宋体" w:hAnsi="宋体" w:eastAsia="宋体" w:cs="宋体"/>
          <w:color w:val="auto"/>
          <w:sz w:val="24"/>
          <w:lang w:val="en-US" w:eastAsia="zh-CN"/>
        </w:rPr>
        <w:t>9</w:t>
      </w:r>
      <w:r>
        <w:rPr>
          <w:rFonts w:hint="eastAsia" w:ascii="宋体" w:hAnsi="宋体" w:eastAsia="宋体" w:cs="宋体"/>
          <w:color w:val="auto"/>
          <w:sz w:val="24"/>
        </w:rPr>
        <w:t>、保证不干预、影响医院的购销工作及诊疗秩序。</w:t>
      </w:r>
    </w:p>
    <w:p w14:paraId="4940A42F">
      <w:pPr>
        <w:spacing w:line="500" w:lineRule="exact"/>
        <w:ind w:left="0" w:leftChars="0" w:firstLine="0" w:firstLineChars="0"/>
        <w:jc w:val="left"/>
        <w:rPr>
          <w:rFonts w:hint="eastAsia" w:ascii="宋体" w:hAnsi="宋体" w:eastAsia="宋体" w:cs="宋体"/>
          <w:color w:val="auto"/>
          <w:sz w:val="24"/>
        </w:rPr>
      </w:pPr>
      <w:r>
        <w:rPr>
          <w:rFonts w:hint="eastAsia" w:ascii="宋体" w:hAnsi="宋体" w:eastAsia="宋体" w:cs="宋体"/>
          <w:color w:val="auto"/>
          <w:sz w:val="24"/>
          <w:lang w:val="en-US" w:eastAsia="zh-CN"/>
        </w:rPr>
        <w:t>10</w:t>
      </w:r>
      <w:r>
        <w:rPr>
          <w:rFonts w:hint="eastAsia" w:ascii="宋体" w:hAnsi="宋体" w:eastAsia="宋体" w:cs="宋体"/>
          <w:color w:val="auto"/>
          <w:sz w:val="24"/>
        </w:rPr>
        <w:t>、保证积极配合医院对购销中有无商业贿赂的审查。</w:t>
      </w:r>
    </w:p>
    <w:p w14:paraId="39DCDA12">
      <w:pPr>
        <w:spacing w:line="500" w:lineRule="exact"/>
        <w:ind w:left="0" w:leftChars="0" w:firstLine="0" w:firstLineChars="0"/>
        <w:jc w:val="left"/>
        <w:rPr>
          <w:rFonts w:hint="eastAsia" w:ascii="宋体" w:hAnsi="宋体" w:eastAsia="宋体" w:cs="宋体"/>
          <w:color w:val="auto"/>
          <w:sz w:val="24"/>
        </w:rPr>
      </w:pPr>
      <w:r>
        <w:rPr>
          <w:rFonts w:hint="eastAsia" w:ascii="宋体" w:hAnsi="宋体" w:eastAsia="宋体" w:cs="宋体"/>
          <w:color w:val="auto"/>
          <w:sz w:val="24"/>
          <w:lang w:val="en-US" w:eastAsia="zh-CN"/>
        </w:rPr>
        <w:t>11</w:t>
      </w:r>
      <w:r>
        <w:rPr>
          <w:rFonts w:hint="eastAsia" w:ascii="宋体" w:hAnsi="宋体" w:eastAsia="宋体" w:cs="宋体"/>
          <w:color w:val="auto"/>
          <w:sz w:val="24"/>
        </w:rPr>
        <w:t>、若医院发现我公司有以上行为，可终止购销协议并拒绝支付货款。</w:t>
      </w:r>
    </w:p>
    <w:p w14:paraId="14872634">
      <w:pPr>
        <w:spacing w:line="600" w:lineRule="exact"/>
        <w:ind w:left="0" w:leftChars="0" w:firstLine="3360" w:firstLineChars="1400"/>
        <w:rPr>
          <w:rFonts w:hint="eastAsia" w:ascii="宋体" w:hAnsi="宋体" w:eastAsia="宋体" w:cs="宋体"/>
          <w:color w:val="auto"/>
          <w:sz w:val="24"/>
          <w:highlight w:val="none"/>
        </w:rPr>
      </w:pPr>
      <w:r>
        <w:rPr>
          <w:rFonts w:hint="eastAsia" w:ascii="宋体" w:hAnsi="宋体" w:eastAsia="宋体" w:cs="宋体"/>
          <w:color w:val="auto"/>
          <w:sz w:val="24"/>
          <w:highlight w:val="none"/>
        </w:rPr>
        <w:t>承诺单位（盖章）：</w:t>
      </w:r>
    </w:p>
    <w:p w14:paraId="5CAED60F">
      <w:pPr>
        <w:spacing w:line="600" w:lineRule="exact"/>
        <w:ind w:left="0" w:leftChars="0" w:firstLine="3360" w:firstLineChars="1400"/>
        <w:rPr>
          <w:rFonts w:hint="eastAsia" w:ascii="宋体" w:hAnsi="宋体" w:eastAsia="宋体" w:cs="宋体"/>
          <w:color w:val="auto"/>
          <w:sz w:val="24"/>
          <w:highlight w:val="none"/>
        </w:rPr>
      </w:pPr>
      <w:r>
        <w:rPr>
          <w:rFonts w:hint="eastAsia" w:ascii="宋体" w:hAnsi="宋体" w:eastAsia="宋体" w:cs="宋体"/>
          <w:color w:val="auto"/>
          <w:sz w:val="24"/>
          <w:highlight w:val="none"/>
        </w:rPr>
        <w:t>代   表  签  字：</w:t>
      </w:r>
    </w:p>
    <w:p w14:paraId="625402D2">
      <w:pPr>
        <w:spacing w:line="600" w:lineRule="exact"/>
        <w:ind w:left="0" w:leftChars="0" w:firstLine="3360" w:firstLineChars="1400"/>
        <w:rPr>
          <w:rFonts w:hint="eastAsia" w:ascii="宋体" w:hAnsi="宋体" w:eastAsia="宋体" w:cs="宋体"/>
          <w:b/>
          <w:color w:val="auto"/>
          <w:sz w:val="24"/>
          <w:highlight w:val="none"/>
        </w:rPr>
      </w:pPr>
      <w:r>
        <w:rPr>
          <w:rFonts w:hint="eastAsia" w:ascii="宋体" w:hAnsi="宋体" w:eastAsia="宋体" w:cs="宋体"/>
          <w:color w:val="auto"/>
          <w:sz w:val="24"/>
          <w:highlight w:val="none"/>
        </w:rPr>
        <w:t xml:space="preserve">日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 xml:space="preserve">     期：</w:t>
      </w:r>
    </w:p>
    <w:p w14:paraId="6E379914">
      <w:pPr>
        <w:ind w:left="0" w:leftChars="0" w:firstLine="0" w:firstLineChars="0"/>
        <w:rPr>
          <w:rFonts w:hint="default" w:ascii="仿宋" w:hAnsi="仿宋" w:eastAsia="仿宋" w:cs="仿宋"/>
          <w:sz w:val="24"/>
          <w:szCs w:val="24"/>
          <w:lang w:val="en-US" w:eastAsia="zh-CN"/>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66"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FangSong_GB2312">
    <w:altName w:val="仿宋"/>
    <w:panose1 w:val="02010609060101010101"/>
    <w:charset w:val="86"/>
    <w:family w:val="modern"/>
    <w:pitch w:val="default"/>
    <w:sig w:usb0="00000000" w:usb1="00000000" w:usb2="00000016" w:usb3="00000000" w:csb0="00040001" w:csb1="00000000"/>
  </w:font>
  <w:font w:name="KSOF8BCA4F43">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9"/>
      <w:tblW w:w="0" w:type="auto"/>
      <w:tblInd w:w="108"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039"/>
    </w:tblGrid>
    <w:tr w14:paraId="67E11F91">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 w:hRule="atLeast"/>
      </w:trPr>
      <w:tc>
        <w:tcPr>
          <w:tcW w:w="9039" w:type="dxa"/>
          <w:noWrap w:val="0"/>
          <w:vAlign w:val="top"/>
        </w:tcPr>
        <w:p w14:paraId="6B4AFA0C">
          <w:pPr>
            <w:pStyle w:val="6"/>
            <w:jc w:val="right"/>
            <w:rPr>
              <w:rFonts w:hint="eastAsia"/>
              <w:kern w:val="0"/>
              <w:szCs w:val="21"/>
            </w:rPr>
          </w:pPr>
        </w:p>
      </w:tc>
    </w:tr>
  </w:tbl>
  <w:p w14:paraId="71374E97">
    <w:pPr>
      <w:pStyle w:val="6"/>
    </w:pPr>
    <w:r>
      <w:rPr>
        <w:lang w:val="en-US" w:eastAsia="zh-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37B87D">
                          <w:pPr>
                            <w:pStyle w:val="6"/>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10</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14:paraId="6837B87D">
                    <w:pPr>
                      <w:pStyle w:val="6"/>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10</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3A6484">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E5560B">
                          <w:pPr>
                            <w:pStyle w:val="6"/>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10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3BE5560B">
                    <w:pPr>
                      <w:pStyle w:val="6"/>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10</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60F864">
    <w:pPr>
      <w:pStyle w:val="6"/>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E4D423">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19E4D423">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10</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EB1CC6">
    <w:pPr>
      <w:pStyle w:val="7"/>
      <w:pBdr>
        <w:bottom w:val="single" w:color="auto" w:sz="4" w:space="1"/>
      </w:pBdr>
    </w:pPr>
    <w:r>
      <w:drawing>
        <wp:inline distT="0" distB="0" distL="114300" distR="114300">
          <wp:extent cx="2058035" cy="395605"/>
          <wp:effectExtent l="0" t="0" r="1841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
                  <a:stretch>
                    <a:fillRect/>
                  </a:stretch>
                </pic:blipFill>
                <pic:spPr>
                  <a:xfrm>
                    <a:off x="0" y="0"/>
                    <a:ext cx="2058035" cy="395605"/>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B346EA">
    <w:pPr>
      <w:pStyle w:val="7"/>
      <w:pBdr>
        <w:bottom w:val="single" w:color="auto" w:sz="4"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8CE6CD">
    <w:pPr>
      <w:pStyle w:val="7"/>
      <w:pBdr>
        <w:bottom w:val="single" w:color="auto" w:sz="4" w:space="1"/>
      </w:pBdr>
    </w:pPr>
    <w:r>
      <w:drawing>
        <wp:inline distT="0" distB="0" distL="114300" distR="114300">
          <wp:extent cx="2058035" cy="395605"/>
          <wp:effectExtent l="0" t="0" r="18415" b="444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
                  <a:stretch>
                    <a:fillRect/>
                  </a:stretch>
                </pic:blipFill>
                <pic:spPr>
                  <a:xfrm>
                    <a:off x="0" y="0"/>
                    <a:ext cx="2058035" cy="39560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7DF0E1"/>
    <w:multiLevelType w:val="singleLevel"/>
    <w:tmpl w:val="887DF0E1"/>
    <w:lvl w:ilvl="0" w:tentative="0">
      <w:start w:val="1"/>
      <w:numFmt w:val="decimal"/>
      <w:suff w:val="nothing"/>
      <w:lvlText w:val="%1、"/>
      <w:lvlJc w:val="left"/>
      <w:rPr>
        <w:rFonts w:hint="default" w:ascii="仿宋" w:hAnsi="仿宋" w:eastAsia="仿宋" w:cs="仿宋"/>
        <w:sz w:val="24"/>
        <w:szCs w:val="24"/>
      </w:rPr>
    </w:lvl>
  </w:abstractNum>
  <w:abstractNum w:abstractNumId="1">
    <w:nsid w:val="49B20858"/>
    <w:multiLevelType w:val="singleLevel"/>
    <w:tmpl w:val="49B20858"/>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5808A3"/>
    <w:rsid w:val="07334D7B"/>
    <w:rsid w:val="0C5F43FB"/>
    <w:rsid w:val="0EEF6D6E"/>
    <w:rsid w:val="12850585"/>
    <w:rsid w:val="19856C4C"/>
    <w:rsid w:val="1AA00CDA"/>
    <w:rsid w:val="1B617245"/>
    <w:rsid w:val="1C220782"/>
    <w:rsid w:val="297E166D"/>
    <w:rsid w:val="3034552F"/>
    <w:rsid w:val="369938DF"/>
    <w:rsid w:val="3AE96BE3"/>
    <w:rsid w:val="40747F2B"/>
    <w:rsid w:val="418036D2"/>
    <w:rsid w:val="42447849"/>
    <w:rsid w:val="48496F13"/>
    <w:rsid w:val="49291042"/>
    <w:rsid w:val="492B486B"/>
    <w:rsid w:val="4DD21759"/>
    <w:rsid w:val="4F2D7887"/>
    <w:rsid w:val="517E41DA"/>
    <w:rsid w:val="523D779D"/>
    <w:rsid w:val="52F7048E"/>
    <w:rsid w:val="54245594"/>
    <w:rsid w:val="55EE10FA"/>
    <w:rsid w:val="57C601CC"/>
    <w:rsid w:val="5A3B3650"/>
    <w:rsid w:val="5B0D2022"/>
    <w:rsid w:val="5F090B88"/>
    <w:rsid w:val="62E36B43"/>
    <w:rsid w:val="647548E7"/>
    <w:rsid w:val="649B069F"/>
    <w:rsid w:val="660D737A"/>
    <w:rsid w:val="664C2B6F"/>
    <w:rsid w:val="66770C98"/>
    <w:rsid w:val="6DBB0AF5"/>
    <w:rsid w:val="701F03D6"/>
    <w:rsid w:val="71FA782A"/>
    <w:rsid w:val="75576971"/>
    <w:rsid w:val="76087B6A"/>
    <w:rsid w:val="7788638D"/>
    <w:rsid w:val="7B1120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2"/>
    <w:semiHidden/>
    <w:unhideWhenUsed/>
    <w:qFormat/>
    <w:uiPriority w:val="0"/>
    <w:pPr>
      <w:keepNext/>
      <w:spacing w:line="720" w:lineRule="exact"/>
      <w:outlineLvl w:val="1"/>
    </w:pPr>
    <w:rPr>
      <w:rFonts w:ascii="黑体" w:hAnsi="黑体" w:eastAsia="宋体" w:cs="Times New Roman"/>
      <w:sz w:val="28"/>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style>
  <w:style w:type="paragraph" w:styleId="5">
    <w:name w:val="Body Text"/>
    <w:basedOn w:val="1"/>
    <w:next w:val="1"/>
    <w:qFormat/>
    <w:uiPriority w:val="0"/>
    <w:pPr>
      <w:spacing w:after="120"/>
    </w:pPr>
    <w:rPr>
      <w:rFonts w:ascii="Arial" w:hAnsi="Arial"/>
      <w:color w:val="000000"/>
      <w:kern w:val="0"/>
      <w:sz w:val="20"/>
      <w:szCs w:val="20"/>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rPr>
      <w:sz w:val="24"/>
    </w:rPr>
  </w:style>
  <w:style w:type="character" w:styleId="11">
    <w:name w:val="Strong"/>
    <w:basedOn w:val="10"/>
    <w:qFormat/>
    <w:uiPriority w:val="0"/>
    <w:rPr>
      <w:b/>
    </w:rPr>
  </w:style>
  <w:style w:type="character" w:customStyle="1" w:styleId="12">
    <w:name w:val="标题 2 Char"/>
    <w:link w:val="2"/>
    <w:qFormat/>
    <w:uiPriority w:val="0"/>
    <w:rPr>
      <w:rFonts w:ascii="黑体" w:hAnsi="黑体" w:eastAsia="宋体" w:cs="Times New Roman"/>
      <w:sz w:val="28"/>
    </w:rPr>
  </w:style>
  <w:style w:type="paragraph" w:customStyle="1" w:styleId="13">
    <w:name w:val="正文缩进1"/>
    <w:basedOn w:val="1"/>
    <w:qFormat/>
    <w:uiPriority w:val="0"/>
    <w:pPr>
      <w:ind w:firstLine="420" w:firstLineChars="200"/>
    </w:p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3860</Words>
  <Characters>3995</Characters>
  <Lines>0</Lines>
  <Paragraphs>0</Paragraphs>
  <TotalTime>2</TotalTime>
  <ScaleCrop>false</ScaleCrop>
  <LinksUpToDate>false</LinksUpToDate>
  <CharactersWithSpaces>4176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2025-07-21T03:11:00Z</dcterms:created>
  <dc:creator>Administrator</dc:creator>
  <cp:lastModifiedBy>招标代理</cp:lastModifiedBy>
  <cp:lastPrinted>2025-08-01T01:36:00Z</cp:lastPrinted>
  <dcterms:modified xsi:type="dcterms:W3CDTF">2026-07-22T09:47:36Z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eyJoZGlkIjoiMGU1YmEzNzRhNzU2NzEyYjcyMGUxMGNiNThmNjIzNjUiLCJ1c2VySWQiOiIzODIzMTExOTIifQ==</vt:lpwstr>
  </property>
  <property fmtid="{D5CDD505-2E9C-101B-9397-08002B2CF9AE}" pid="4" name="ICV">
    <vt:lpwstr>FAE847E425DA4054AAF90281919CB9BC_12</vt:lpwstr>
  </property>
</Properties>
</file>