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33C07FC1">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rPr>
        <w:t>供应商应具有独立承担民事责任的能力且具备向采购人提供相关服务的企业法人或者自然人,企业法人应提供统一社会信用代码的营业执照；自然人提供身份证明文件；</w:t>
      </w:r>
    </w:p>
    <w:p w14:paraId="7BACE47B">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w:t>
      </w:r>
      <w:r>
        <w:rPr>
          <w:rFonts w:hint="eastAsia" w:ascii="宋体" w:hAnsi="宋体" w:eastAsia="宋体" w:cs="宋体"/>
          <w:i w:val="0"/>
          <w:iCs w:val="0"/>
          <w:caps w:val="0"/>
          <w:color w:val="auto"/>
          <w:spacing w:val="0"/>
          <w:sz w:val="24"/>
          <w:szCs w:val="24"/>
          <w:shd w:val="clear" w:fill="FFFFFF"/>
          <w:lang w:eastAsia="zh-CN"/>
        </w:rPr>
        <w:t>；</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71DEE3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p>
    <w:p w14:paraId="60E096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5、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p w14:paraId="3BC9EB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具备有效的道路运输经营许可证及交通运输企业安全生产标准化等级二级及以上；</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14:paraId="420CA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8、</w:t>
      </w:r>
      <w:r>
        <w:rPr>
          <w:rFonts w:hint="eastAsia" w:ascii="宋体" w:hAnsi="宋体" w:eastAsia="宋体" w:cs="宋体"/>
          <w:i w:val="0"/>
          <w:iCs w:val="0"/>
          <w:caps w:val="0"/>
          <w:color w:val="auto"/>
          <w:spacing w:val="0"/>
          <w:sz w:val="24"/>
          <w:szCs w:val="24"/>
          <w:shd w:val="clear" w:fill="FFFFFF"/>
        </w:rPr>
        <w:t>磋商保证金缴纳凭证</w:t>
      </w:r>
      <w:r>
        <w:rPr>
          <w:rFonts w:hint="eastAsia" w:ascii="宋体" w:hAnsi="宋体" w:eastAsia="宋体" w:cs="宋体"/>
          <w:i w:val="0"/>
          <w:iCs w:val="0"/>
          <w:caps w:val="0"/>
          <w:color w:val="auto"/>
          <w:spacing w:val="0"/>
          <w:sz w:val="24"/>
          <w:szCs w:val="24"/>
          <w:shd w:val="clear" w:fill="FFFFFF"/>
          <w:lang w:eastAsia="zh-CN"/>
        </w:rPr>
        <w:t>；</w:t>
      </w:r>
    </w:p>
    <w:p w14:paraId="6A0BC9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 xml:space="preserve">9、单位负责人为同一人或者存在直接控股、管理关系的不同供应商，不得参加同一合同项下的政府采购活动； </w:t>
      </w:r>
    </w:p>
    <w:p w14:paraId="77993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本项目不接受联合体参与投标。</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提供递交响应文件截止之日前连续3个月社保缴纳证明</w:t>
      </w:r>
      <w:r>
        <w:rPr>
          <w:rFonts w:hint="eastAsia" w:ascii="宋体" w:hAnsi="宋体" w:eastAsia="宋体" w:cs="宋体"/>
          <w:b w:val="0"/>
          <w:bCs w:val="0"/>
          <w:sz w:val="24"/>
          <w:lang w:val="en-US" w:eastAsia="zh-CN"/>
        </w:rPr>
        <w:t xml:space="preserve"> ）</w:t>
      </w:r>
    </w:p>
    <w:p w14:paraId="464EBC57">
      <w:pPr>
        <w:rPr>
          <w:rFonts w:hint="eastAsia"/>
          <w:sz w:val="24"/>
          <w:szCs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0BF0486"/>
    <w:rsid w:val="217D692E"/>
    <w:rsid w:val="282D6D50"/>
    <w:rsid w:val="40240475"/>
    <w:rsid w:val="4B890989"/>
    <w:rsid w:val="61C00D61"/>
    <w:rsid w:val="64D87B29"/>
    <w:rsid w:val="665761F7"/>
    <w:rsid w:val="66EB31E7"/>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1930</Words>
  <Characters>2033</Characters>
  <Lines>0</Lines>
  <Paragraphs>0</Paragraphs>
  <TotalTime>14</TotalTime>
  <ScaleCrop>false</ScaleCrop>
  <LinksUpToDate>false</LinksUpToDate>
  <CharactersWithSpaces>2704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2026-05-27T06:32:46Z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02F7CA7388314DD5AE521D259E6F51E9_13</vt:lpwstr>
  </property>
</Properties>
</file>