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版本号：SCZD2026-ZB-1139-00120260608002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2026年第一批组团式帮扶项目采购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SCZD2026-ZB-1139-001</w:t>
      </w:r>
      <w:r>
        <w:br/>
      </w:r>
      <w:r>
        <w:br/>
      </w:r>
      <w:r>
        <w:br/>
      </w:r>
    </w:p>
    <w:p>
      <w:pPr>
        <w:pStyle w:val="null3"/>
        <w:jc w:val="center"/>
        <w:outlineLvl w:val="2"/>
      </w:pPr>
      <w:r>
        <w:rPr>
          <w:rFonts w:ascii="仿宋_GB2312" w:hAnsi="仿宋_GB2312" w:cs="仿宋_GB2312" w:eastAsia="仿宋_GB2312"/>
          <w:sz w:val="28"/>
          <w:b/>
        </w:rPr>
        <w:t>镇巴县人民医院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镇巴县人民医院</w:t>
      </w:r>
      <w:r>
        <w:rPr>
          <w:rFonts w:ascii="仿宋_GB2312" w:hAnsi="仿宋_GB2312" w:cs="仿宋_GB2312" w:eastAsia="仿宋_GB2312"/>
        </w:rPr>
        <w:t>委托，拟对</w:t>
      </w:r>
      <w:r>
        <w:rPr>
          <w:rFonts w:ascii="仿宋_GB2312" w:hAnsi="仿宋_GB2312" w:cs="仿宋_GB2312" w:eastAsia="仿宋_GB2312"/>
        </w:rPr>
        <w:t>2026年第一批组团式帮扶项目采购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SCZD2026-ZB-1139-001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2026年第一批组团式帮扶项目采购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2026年第一批组团式帮扶项目采购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4、特定资格要求2：投标产品属于医疗器械管理范围的须提供医疗器械注册证</w:t>
      </w:r>
    </w:p>
    <w:p>
      <w:pPr>
        <w:pStyle w:val="null3"/>
      </w:pPr>
      <w:r>
        <w:rPr>
          <w:rFonts w:ascii="仿宋_GB2312" w:hAnsi="仿宋_GB2312" w:cs="仿宋_GB2312" w:eastAsia="仿宋_GB2312"/>
        </w:rPr>
        <w:t>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6、不存在违反法律法规的情况：不存在违反法律法规的情况。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4、特定资格要求2：投标产品属于医疗器械管理范围的须提供医疗器械注册证</w:t>
      </w:r>
    </w:p>
    <w:p>
      <w:pPr>
        <w:pStyle w:val="null3"/>
      </w:pPr>
      <w:r>
        <w:rPr>
          <w:rFonts w:ascii="仿宋_GB2312" w:hAnsi="仿宋_GB2312" w:cs="仿宋_GB2312" w:eastAsia="仿宋_GB2312"/>
        </w:rPr>
        <w:t>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6、不存在违反法律法规的情况：不存在违反法律法规的情况。</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4、特定资格要求2：投标产品属于医疗器械管理范围的须提供医疗器械注册证</w:t>
      </w:r>
    </w:p>
    <w:p>
      <w:pPr>
        <w:pStyle w:val="null3"/>
      </w:pPr>
      <w:r>
        <w:rPr>
          <w:rFonts w:ascii="仿宋_GB2312" w:hAnsi="仿宋_GB2312" w:cs="仿宋_GB2312" w:eastAsia="仿宋_GB2312"/>
        </w:rPr>
        <w:t>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6、不存在违反法律法规的情况：不存在违反法律法规的情况。</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4、特定资格要求2：投标产品属于医疗器械管理范围的须提供医疗器械注册证</w:t>
      </w:r>
    </w:p>
    <w:p>
      <w:pPr>
        <w:pStyle w:val="null3"/>
      </w:pPr>
      <w:r>
        <w:rPr>
          <w:rFonts w:ascii="仿宋_GB2312" w:hAnsi="仿宋_GB2312" w:cs="仿宋_GB2312" w:eastAsia="仿宋_GB2312"/>
        </w:rPr>
        <w:t>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6、不存在违反法律法规的情况：不存在违反法律法规的情况。</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4、特定资格要求2：投标产品属于医疗器械管理范围的须提供医疗器械注册证</w:t>
      </w:r>
    </w:p>
    <w:p>
      <w:pPr>
        <w:pStyle w:val="null3"/>
      </w:pPr>
      <w:r>
        <w:rPr>
          <w:rFonts w:ascii="仿宋_GB2312" w:hAnsi="仿宋_GB2312" w:cs="仿宋_GB2312" w:eastAsia="仿宋_GB2312"/>
        </w:rPr>
        <w:t>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6、不存在违反法律法规的情况：不存在违反法律法规的情况。</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4、特定资格要求2：投标产品属于医疗器械管理范围的须提供医疗器械注册证</w:t>
      </w:r>
    </w:p>
    <w:p>
      <w:pPr>
        <w:pStyle w:val="null3"/>
      </w:pPr>
      <w:r>
        <w:rPr>
          <w:rFonts w:ascii="仿宋_GB2312" w:hAnsi="仿宋_GB2312" w:cs="仿宋_GB2312" w:eastAsia="仿宋_GB2312"/>
        </w:rPr>
        <w:t>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6、不存在违反法律法规的情况：不存在违反法律法规的情况。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13759818528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西安市高新区锦业路1号都市之门C座9层招标四部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采购包2：216,000.00元</w:t>
            </w:r>
          </w:p>
          <w:p>
            <w:pPr>
              <w:pStyle w:val="null3"/>
            </w:pPr>
            <w:r>
              <w:rPr>
                <w:rFonts w:ascii="仿宋_GB2312" w:hAnsi="仿宋_GB2312" w:cs="仿宋_GB2312" w:eastAsia="仿宋_GB2312"/>
              </w:rPr>
              <w:t>采购包3：229,500.00元</w:t>
            </w:r>
          </w:p>
          <w:p>
            <w:pPr>
              <w:pStyle w:val="null3"/>
            </w:pPr>
            <w:r>
              <w:rPr>
                <w:rFonts w:ascii="仿宋_GB2312" w:hAnsi="仿宋_GB2312" w:cs="仿宋_GB2312" w:eastAsia="仿宋_GB2312"/>
              </w:rPr>
              <w:t>采购包4：306,000.00元</w:t>
            </w:r>
          </w:p>
          <w:p>
            <w:pPr>
              <w:pStyle w:val="null3"/>
            </w:pPr>
            <w:r>
              <w:rPr>
                <w:rFonts w:ascii="仿宋_GB2312" w:hAnsi="仿宋_GB2312" w:cs="仿宋_GB2312" w:eastAsia="仿宋_GB2312"/>
              </w:rPr>
              <w:t>采购包5：189,000.00元</w:t>
            </w:r>
          </w:p>
          <w:p>
            <w:pPr>
              <w:pStyle w:val="null3"/>
            </w:pPr>
            <w:r>
              <w:rPr>
                <w:rFonts w:ascii="仿宋_GB2312" w:hAnsi="仿宋_GB2312" w:cs="仿宋_GB2312" w:eastAsia="仿宋_GB2312"/>
              </w:rPr>
              <w:t>采购包6：567,000.00元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采购包2保证金金额：4,100.00元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采购包4保证金金额：6,000.00元</w:t>
            </w:r>
          </w:p>
          <w:p>
            <w:pPr>
              <w:pStyle w:val="null3"/>
            </w:pPr>
            <w:r>
              <w:rPr>
                <w:rFonts w:ascii="仿宋_GB2312" w:hAnsi="仿宋_GB2312" w:cs="仿宋_GB2312" w:eastAsia="仿宋_GB2312"/>
              </w:rPr>
              <w:t>采购包5保证金金额：3,500.00元</w:t>
            </w:r>
          </w:p>
          <w:p>
            <w:pPr>
              <w:pStyle w:val="null3"/>
            </w:pPr>
            <w:r>
              <w:rPr>
                <w:rFonts w:ascii="仿宋_GB2312" w:hAnsi="仿宋_GB2312" w:cs="仿宋_GB2312" w:eastAsia="仿宋_GB2312"/>
              </w:rPr>
              <w:t>采购包6保证金金额：10,000.00元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银行账号：103261192535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2026年第一批组团帮扶项目采购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全自动生化分析仪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216,000.00</w:t>
      </w:r>
    </w:p>
    <w:p>
      <w:pPr>
        <w:pStyle w:val="null3"/>
      </w:pPr>
      <w:r>
        <w:rPr>
          <w:rFonts w:ascii="仿宋_GB2312" w:hAnsi="仿宋_GB2312" w:cs="仿宋_GB2312" w:eastAsia="仿宋_GB2312"/>
        </w:rPr>
        <w:t>采购包最高限价（元）: 216,000.00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全自动化学发光分析仪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229,500.00</w:t>
      </w:r>
    </w:p>
    <w:p>
      <w:pPr>
        <w:pStyle w:val="null3"/>
      </w:pPr>
      <w:r>
        <w:rPr>
          <w:rFonts w:ascii="仿宋_GB2312" w:hAnsi="仿宋_GB2312" w:cs="仿宋_GB2312" w:eastAsia="仿宋_GB2312"/>
        </w:rPr>
        <w:t>采购包最高限价（元）: 229,500.00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全自动酶免疫分析仪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229,500.00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306,000.00</w:t>
      </w:r>
    </w:p>
    <w:p>
      <w:pPr>
        <w:pStyle w:val="null3"/>
      </w:pPr>
      <w:r>
        <w:rPr>
          <w:rFonts w:ascii="仿宋_GB2312" w:hAnsi="仿宋_GB2312" w:cs="仿宋_GB2312" w:eastAsia="仿宋_GB2312"/>
        </w:rPr>
        <w:t>采购包最高限价（元）: 306,000.00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全自动血凝仪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血栓弹力图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189,000.00</w:t>
      </w:r>
    </w:p>
    <w:p>
      <w:pPr>
        <w:pStyle w:val="null3"/>
      </w:pPr>
      <w:r>
        <w:rPr>
          <w:rFonts w:ascii="仿宋_GB2312" w:hAnsi="仿宋_GB2312" w:cs="仿宋_GB2312" w:eastAsia="仿宋_GB2312"/>
        </w:rPr>
        <w:t>采购包最高限价（元）: 189,000.00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全自动粪便分析仪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阴道分泌物分析仪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组织摊烤片机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组织切片机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石蜡包埋机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567,000.00</w:t>
      </w:r>
    </w:p>
    <w:p>
      <w:pPr>
        <w:pStyle w:val="null3"/>
      </w:pPr>
      <w:r>
        <w:rPr>
          <w:rFonts w:ascii="仿宋_GB2312" w:hAnsi="仿宋_GB2312" w:cs="仿宋_GB2312" w:eastAsia="仿宋_GB2312"/>
        </w:rPr>
        <w:t>采购包最高限价（元）: 567,000.00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呼出一氧化氮分析仪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双水平呼吸治疗仪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血液透析机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血液透析滤过机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采购包6：</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540"/>
            </w:pPr>
            <w:r>
              <w:rPr>
                <w:rFonts w:ascii="仿宋_GB2312" w:hAnsi="仿宋_GB2312" w:cs="仿宋_GB2312" w:eastAsia="仿宋_GB2312"/>
                <w:sz w:val="24"/>
                <w:b/>
              </w:rPr>
              <w:t>1.全自动生化分析仪技术参数</w:t>
            </w:r>
          </w:p>
          <w:p>
            <w:pPr>
              <w:pStyle w:val="null3"/>
              <w:ind w:right="-540"/>
            </w:pPr>
            <w:r>
              <w:rPr>
                <w:rFonts w:ascii="仿宋_GB2312" w:hAnsi="仿宋_GB2312" w:cs="仿宋_GB2312" w:eastAsia="仿宋_GB2312"/>
                <w:sz w:val="24"/>
              </w:rPr>
              <w:t>▲1.适用于临床常见比色法（速率法、终点法、酶法、电极法等）的临床标本检测，生化测试速度≥2000测试/小时，电解质（ISE）测试速度≥900测试/小时（不限制模块）。测试项目数（试剂位）：≥70项（单模块）</w:t>
            </w:r>
          </w:p>
          <w:p>
            <w:pPr>
              <w:pStyle w:val="null3"/>
              <w:ind w:left="120" w:right="-540"/>
            </w:pPr>
            <w:r>
              <w:rPr>
                <w:rFonts w:ascii="仿宋_GB2312" w:hAnsi="仿宋_GB2312" w:cs="仿宋_GB2312" w:eastAsia="仿宋_GB2312"/>
                <w:sz w:val="24"/>
              </w:rPr>
              <w:t>2.</w:t>
            </w:r>
            <w:r>
              <w:rPr>
                <w:rFonts w:ascii="仿宋_GB2312" w:hAnsi="仿宋_GB2312" w:cs="仿宋_GB2312" w:eastAsia="仿宋_GB2312"/>
                <w:sz w:val="24"/>
              </w:rPr>
              <w:t>搅拌系统：非接触超声搅拌；</w:t>
            </w:r>
          </w:p>
          <w:p>
            <w:pPr>
              <w:pStyle w:val="null3"/>
              <w:ind w:left="120" w:right="-540"/>
            </w:pPr>
            <w:r>
              <w:rPr>
                <w:rFonts w:ascii="仿宋_GB2312" w:hAnsi="仿宋_GB2312" w:cs="仿宋_GB2312" w:eastAsia="仿宋_GB2312"/>
                <w:sz w:val="24"/>
              </w:rPr>
              <w:t>3.</w:t>
            </w:r>
            <w:r>
              <w:rPr>
                <w:rFonts w:ascii="仿宋_GB2312" w:hAnsi="仿宋_GB2312" w:cs="仿宋_GB2312" w:eastAsia="仿宋_GB2312"/>
                <w:sz w:val="24"/>
              </w:rPr>
              <w:t>反应杯</w:t>
            </w:r>
            <w:r>
              <w:rPr>
                <w:rFonts w:ascii="仿宋_GB2312" w:hAnsi="仿宋_GB2312" w:cs="仿宋_GB2312" w:eastAsia="仿宋_GB2312"/>
                <w:sz w:val="24"/>
              </w:rPr>
              <w:t xml:space="preserve">: </w:t>
            </w:r>
            <w:r>
              <w:rPr>
                <w:rFonts w:ascii="仿宋_GB2312" w:hAnsi="仿宋_GB2312" w:cs="仿宋_GB2312" w:eastAsia="仿宋_GB2312"/>
                <w:sz w:val="24"/>
              </w:rPr>
              <w:t>分立式比色杯（</w:t>
            </w:r>
            <w:r>
              <w:rPr>
                <w:rFonts w:ascii="仿宋_GB2312" w:hAnsi="仿宋_GB2312" w:cs="仿宋_GB2312" w:eastAsia="仿宋_GB2312"/>
                <w:sz w:val="24"/>
              </w:rPr>
              <w:t>塑料杯</w:t>
            </w:r>
            <w:r>
              <w:rPr>
                <w:rFonts w:ascii="仿宋_GB2312" w:hAnsi="仿宋_GB2312" w:cs="仿宋_GB2312" w:eastAsia="仿宋_GB2312"/>
                <w:sz w:val="24"/>
              </w:rPr>
              <w:t>或英杯）</w:t>
            </w:r>
            <w:r>
              <w:rPr>
                <w:rFonts w:ascii="仿宋_GB2312" w:hAnsi="仿宋_GB2312" w:cs="仿宋_GB2312" w:eastAsia="仿宋_GB2312"/>
                <w:sz w:val="24"/>
              </w:rPr>
              <w:t>；</w:t>
            </w:r>
          </w:p>
          <w:p>
            <w:pPr>
              <w:pStyle w:val="null3"/>
              <w:ind w:left="120" w:right="-540"/>
            </w:pPr>
            <w:r>
              <w:rPr>
                <w:rFonts w:ascii="仿宋_GB2312" w:hAnsi="仿宋_GB2312" w:cs="仿宋_GB2312" w:eastAsia="仿宋_GB2312"/>
                <w:sz w:val="24"/>
              </w:rPr>
              <w:t>4.</w:t>
            </w:r>
            <w:r>
              <w:rPr>
                <w:rFonts w:ascii="仿宋_GB2312" w:hAnsi="仿宋_GB2312" w:cs="仿宋_GB2312" w:eastAsia="仿宋_GB2312"/>
                <w:sz w:val="24"/>
              </w:rPr>
              <w:t>样本针具有自动冲洗功能和探测血凝块报警功能，</w:t>
            </w:r>
            <w:r>
              <w:rPr>
                <w:rFonts w:ascii="仿宋_GB2312" w:hAnsi="仿宋_GB2312" w:cs="仿宋_GB2312" w:eastAsia="仿宋_GB2312"/>
                <w:sz w:val="24"/>
              </w:rPr>
              <w:t>并具有堵塞检测功能；</w:t>
            </w:r>
            <w:r>
              <w:rPr>
                <w:rFonts w:ascii="仿宋_GB2312" w:hAnsi="仿宋_GB2312" w:cs="仿宋_GB2312" w:eastAsia="仿宋_GB2312"/>
                <w:sz w:val="24"/>
              </w:rPr>
              <w:t>试剂探针具有防撞保护功能；</w:t>
            </w:r>
          </w:p>
          <w:p>
            <w:pPr>
              <w:pStyle w:val="null3"/>
              <w:ind w:left="120" w:right="-540"/>
            </w:pPr>
            <w:r>
              <w:rPr>
                <w:rFonts w:ascii="仿宋_GB2312" w:hAnsi="仿宋_GB2312" w:cs="仿宋_GB2312" w:eastAsia="仿宋_GB2312"/>
                <w:sz w:val="24"/>
              </w:rPr>
              <w:t>5.</w:t>
            </w:r>
            <w:r>
              <w:rPr>
                <w:rFonts w:ascii="仿宋_GB2312" w:hAnsi="仿宋_GB2312" w:cs="仿宋_GB2312" w:eastAsia="仿宋_GB2312"/>
                <w:sz w:val="24"/>
              </w:rPr>
              <w:t>控温系统</w:t>
            </w:r>
            <w:r>
              <w:rPr>
                <w:rFonts w:ascii="仿宋_GB2312" w:hAnsi="仿宋_GB2312" w:cs="仿宋_GB2312" w:eastAsia="仿宋_GB2312"/>
                <w:sz w:val="24"/>
              </w:rPr>
              <w:t>: 控温精度37.0±0.1℃；检测波长范围340-800nm， ≥12个波长段；</w:t>
            </w:r>
          </w:p>
          <w:p>
            <w:pPr>
              <w:pStyle w:val="null3"/>
              <w:ind w:left="120" w:right="-540"/>
            </w:pPr>
            <w:r>
              <w:rPr>
                <w:rFonts w:ascii="仿宋_GB2312" w:hAnsi="仿宋_GB2312" w:cs="仿宋_GB2312" w:eastAsia="仿宋_GB2312"/>
                <w:sz w:val="24"/>
              </w:rPr>
              <w:t>6.样品量</w:t>
            </w:r>
            <w:r>
              <w:rPr>
                <w:rFonts w:ascii="仿宋_GB2312" w:hAnsi="仿宋_GB2312" w:cs="仿宋_GB2312" w:eastAsia="仿宋_GB2312"/>
                <w:sz w:val="24"/>
              </w:rPr>
              <w:t>≤</w:t>
            </w:r>
            <w:r>
              <w:rPr>
                <w:rFonts w:ascii="仿宋_GB2312" w:hAnsi="仿宋_GB2312" w:cs="仿宋_GB2312" w:eastAsia="仿宋_GB2312"/>
                <w:sz w:val="24"/>
              </w:rPr>
              <w:t>35ul（0.1u步进），可进行样本在线自动稀释检测功能；试剂量：20-180ul（1ul步进）；反应液量：80-250ul；</w:t>
            </w:r>
          </w:p>
          <w:p>
            <w:pPr>
              <w:pStyle w:val="null3"/>
              <w:ind w:left="120" w:right="-540"/>
            </w:pPr>
            <w:r>
              <w:rPr>
                <w:rFonts w:ascii="仿宋_GB2312" w:hAnsi="仿宋_GB2312" w:cs="仿宋_GB2312" w:eastAsia="仿宋_GB2312"/>
                <w:sz w:val="24"/>
              </w:rPr>
              <w:t>7.</w:t>
            </w:r>
            <w:r>
              <w:rPr>
                <w:rFonts w:ascii="仿宋_GB2312" w:hAnsi="仿宋_GB2312" w:cs="仿宋_GB2312" w:eastAsia="仿宋_GB2312"/>
                <w:sz w:val="24"/>
              </w:rPr>
              <w:t>进样方式：轨道式进样，样本容器</w:t>
            </w:r>
            <w:r>
              <w:rPr>
                <w:rFonts w:ascii="仿宋_GB2312" w:hAnsi="仿宋_GB2312" w:cs="仿宋_GB2312" w:eastAsia="仿宋_GB2312"/>
                <w:sz w:val="24"/>
              </w:rPr>
              <w:t>≥300个标本；可与国内主流品牌免疫分析设备兼容，支持组成生化免疫流水线；</w:t>
            </w:r>
          </w:p>
          <w:p>
            <w:pPr>
              <w:pStyle w:val="null3"/>
              <w:ind w:left="120" w:right="-540"/>
            </w:pPr>
            <w:r>
              <w:rPr>
                <w:rFonts w:ascii="仿宋_GB2312" w:hAnsi="仿宋_GB2312" w:cs="仿宋_GB2312" w:eastAsia="仿宋_GB2312"/>
                <w:sz w:val="24"/>
              </w:rPr>
              <w:t>8.</w:t>
            </w:r>
            <w:r>
              <w:rPr>
                <w:rFonts w:ascii="仿宋_GB2312" w:hAnsi="仿宋_GB2312" w:cs="仿宋_GB2312" w:eastAsia="仿宋_GB2312"/>
                <w:sz w:val="24"/>
              </w:rPr>
              <w:t>反应时间：</w:t>
            </w:r>
            <w:r>
              <w:rPr>
                <w:rFonts w:ascii="仿宋_GB2312" w:hAnsi="仿宋_GB2312" w:cs="仿宋_GB2312" w:eastAsia="仿宋_GB2312"/>
                <w:sz w:val="24"/>
              </w:rPr>
              <w:t>3-10分钟（1分钟递进）；</w:t>
            </w:r>
          </w:p>
          <w:p>
            <w:pPr>
              <w:pStyle w:val="null3"/>
              <w:ind w:left="120" w:right="-540"/>
            </w:pPr>
            <w:r>
              <w:rPr>
                <w:rFonts w:ascii="仿宋_GB2312" w:hAnsi="仿宋_GB2312" w:cs="仿宋_GB2312" w:eastAsia="仿宋_GB2312"/>
                <w:sz w:val="24"/>
              </w:rPr>
              <w:t>9.负责</w:t>
            </w:r>
            <w:r>
              <w:rPr>
                <w:rFonts w:ascii="仿宋_GB2312" w:hAnsi="仿宋_GB2312" w:cs="仿宋_GB2312" w:eastAsia="仿宋_GB2312"/>
                <w:sz w:val="24"/>
              </w:rPr>
              <w:t>信息与数据传输</w:t>
            </w:r>
            <w:r>
              <w:rPr>
                <w:rFonts w:ascii="仿宋_GB2312" w:hAnsi="仿宋_GB2312" w:cs="仿宋_GB2312" w:eastAsia="仿宋_GB2312"/>
                <w:sz w:val="24"/>
              </w:rPr>
              <w:t>系统</w:t>
            </w:r>
            <w:r>
              <w:rPr>
                <w:rFonts w:ascii="仿宋_GB2312" w:hAnsi="仿宋_GB2312" w:cs="仿宋_GB2312" w:eastAsia="仿宋_GB2312"/>
                <w:sz w:val="24"/>
              </w:rPr>
              <w:t>支持双向通讯</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须</w:t>
            </w:r>
            <w:r>
              <w:rPr>
                <w:rFonts w:ascii="仿宋_GB2312" w:hAnsi="仿宋_GB2312" w:cs="仿宋_GB2312" w:eastAsia="仿宋_GB2312"/>
                <w:sz w:val="24"/>
              </w:rPr>
              <w:t>与医院</w:t>
            </w:r>
            <w:r>
              <w:rPr>
                <w:rFonts w:ascii="仿宋_GB2312" w:hAnsi="仿宋_GB2312" w:cs="仿宋_GB2312" w:eastAsia="仿宋_GB2312"/>
                <w:sz w:val="24"/>
              </w:rPr>
              <w:t>LIS/HIS系统相连，</w:t>
            </w:r>
            <w:r>
              <w:rPr>
                <w:rFonts w:ascii="仿宋_GB2312" w:hAnsi="仿宋_GB2312" w:cs="仿宋_GB2312" w:eastAsia="仿宋_GB2312"/>
                <w:sz w:val="24"/>
              </w:rPr>
              <w:t>保证信息兼容</w:t>
            </w:r>
            <w:r>
              <w:rPr>
                <w:rFonts w:ascii="仿宋_GB2312" w:hAnsi="仿宋_GB2312" w:cs="仿宋_GB2312" w:eastAsia="仿宋_GB2312"/>
                <w:sz w:val="24"/>
              </w:rPr>
              <w:t>（包括软硬件和接口等费用）</w:t>
            </w:r>
            <w:r>
              <w:rPr>
                <w:rFonts w:ascii="仿宋_GB2312" w:hAnsi="仿宋_GB2312" w:cs="仿宋_GB2312" w:eastAsia="仿宋_GB2312"/>
                <w:sz w:val="24"/>
              </w:rPr>
              <w:t>；</w:t>
            </w:r>
          </w:p>
          <w:p>
            <w:pPr>
              <w:pStyle w:val="null3"/>
              <w:ind w:left="120" w:right="-540"/>
            </w:pPr>
            <w:r>
              <w:rPr>
                <w:rFonts w:ascii="仿宋_GB2312" w:hAnsi="仿宋_GB2312" w:cs="仿宋_GB2312" w:eastAsia="仿宋_GB2312"/>
                <w:sz w:val="24"/>
              </w:rPr>
              <w:t>10.具有</w:t>
            </w:r>
            <w:r>
              <w:rPr>
                <w:rFonts w:ascii="仿宋_GB2312" w:hAnsi="仿宋_GB2312" w:cs="仿宋_GB2312" w:eastAsia="仿宋_GB2312"/>
                <w:sz w:val="24"/>
              </w:rPr>
              <w:t>独立的急诊进样区，独立的急诊进样轨道进行急诊样本处理；</w:t>
            </w:r>
          </w:p>
          <w:p>
            <w:pPr>
              <w:pStyle w:val="null3"/>
              <w:ind w:left="120" w:right="-540"/>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试剂系统</w:t>
            </w:r>
            <w:r>
              <w:rPr>
                <w:rFonts w:ascii="仿宋_GB2312" w:hAnsi="仿宋_GB2312" w:cs="仿宋_GB2312" w:eastAsia="仿宋_GB2312"/>
                <w:sz w:val="24"/>
              </w:rPr>
              <w:t>为全开放模式，</w:t>
            </w:r>
            <w:r>
              <w:rPr>
                <w:rFonts w:ascii="仿宋_GB2312" w:hAnsi="仿宋_GB2312" w:cs="仿宋_GB2312" w:eastAsia="仿宋_GB2312"/>
                <w:sz w:val="24"/>
              </w:rPr>
              <w:t>试剂、校准品和质控品通过具有溯源性配套认证；</w:t>
            </w:r>
          </w:p>
          <w:p>
            <w:pPr>
              <w:pStyle w:val="null3"/>
              <w:ind w:left="120" w:right="-540"/>
            </w:pPr>
            <w:r>
              <w:rPr>
                <w:rFonts w:ascii="仿宋_GB2312" w:hAnsi="仿宋_GB2312" w:cs="仿宋_GB2312" w:eastAsia="仿宋_GB2312"/>
                <w:sz w:val="24"/>
              </w:rPr>
              <w:t>12.</w:t>
            </w:r>
            <w:r>
              <w:rPr>
                <w:rFonts w:ascii="仿宋_GB2312" w:hAnsi="仿宋_GB2312" w:cs="仿宋_GB2312" w:eastAsia="仿宋_GB2312"/>
                <w:sz w:val="24"/>
              </w:rPr>
              <w:t>配备仪器操作和信息连接的工作站专用电脑</w:t>
            </w:r>
            <w:r>
              <w:rPr>
                <w:rFonts w:ascii="仿宋_GB2312" w:hAnsi="仿宋_GB2312" w:cs="仿宋_GB2312" w:eastAsia="仿宋_GB2312"/>
                <w:sz w:val="24"/>
              </w:rPr>
              <w:t>1台（Windows10操作系统，≥3.0GHzCPU四核处理器，≥16GB，≥1TB硬盘，≥22</w:t>
            </w:r>
            <w:r>
              <w:rPr>
                <w:rFonts w:ascii="仿宋_GB2312" w:hAnsi="仿宋_GB2312" w:cs="仿宋_GB2312" w:eastAsia="仿宋_GB2312"/>
                <w:sz w:val="24"/>
              </w:rPr>
              <w:t>英</w:t>
            </w:r>
            <w:r>
              <w:rPr>
                <w:rFonts w:ascii="仿宋_GB2312" w:hAnsi="仿宋_GB2312" w:cs="仿宋_GB2312" w:eastAsia="仿宋_GB2312"/>
                <w:sz w:val="24"/>
              </w:rPr>
              <w:t>寸液晶显示屏）。条码扫描器</w:t>
            </w:r>
            <w:r>
              <w:rPr>
                <w:rFonts w:ascii="仿宋_GB2312" w:hAnsi="仿宋_GB2312" w:cs="仿宋_GB2312" w:eastAsia="仿宋_GB2312"/>
                <w:sz w:val="24"/>
              </w:rPr>
              <w:t>1套及条码打印机1台（接口：USB、网口、串口）。</w:t>
            </w:r>
          </w:p>
          <w:p>
            <w:pPr>
              <w:pStyle w:val="null3"/>
              <w:jc w:val="both"/>
            </w:pPr>
            <w:r>
              <w:rPr>
                <w:rFonts w:ascii="仿宋_GB2312" w:hAnsi="仿宋_GB2312" w:cs="仿宋_GB2312" w:eastAsia="仿宋_GB2312"/>
              </w:rPr>
              <w:t xml:space="preserve"> </w:t>
            </w:r>
          </w:p>
          <w:p>
            <w:pPr>
              <w:pStyle w:val="null3"/>
              <w:ind w:firstLine="2168"/>
              <w:jc w:val="both"/>
            </w:pPr>
            <w:r>
              <w:rPr>
                <w:rFonts w:ascii="仿宋_GB2312" w:hAnsi="仿宋_GB2312" w:cs="仿宋_GB2312" w:eastAsia="仿宋_GB2312"/>
                <w:sz w:val="24"/>
                <w:b/>
              </w:rPr>
              <w:t>2.急诊</w:t>
            </w:r>
            <w:r>
              <w:rPr>
                <w:rFonts w:ascii="仿宋_GB2312" w:hAnsi="仿宋_GB2312" w:cs="仿宋_GB2312" w:eastAsia="仿宋_GB2312"/>
                <w:sz w:val="24"/>
                <w:b/>
              </w:rPr>
              <w:t>全自动生化分析</w:t>
            </w:r>
            <w:r>
              <w:rPr>
                <w:rFonts w:ascii="仿宋_GB2312" w:hAnsi="仿宋_GB2312" w:cs="仿宋_GB2312" w:eastAsia="仿宋_GB2312"/>
                <w:sz w:val="24"/>
                <w:b/>
              </w:rPr>
              <w:t>仪技术</w:t>
            </w:r>
            <w:r>
              <w:rPr>
                <w:rFonts w:ascii="仿宋_GB2312" w:hAnsi="仿宋_GB2312" w:cs="仿宋_GB2312" w:eastAsia="仿宋_GB2312"/>
                <w:sz w:val="24"/>
                <w:b/>
              </w:rPr>
              <w:t>参数（核心产品）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1.适用于临床急诊标本检验，比色法（包括速率法、终点法、酶法等），</w:t>
            </w:r>
            <w:r>
              <w:rPr>
                <w:rFonts w:ascii="仿宋_GB2312" w:hAnsi="仿宋_GB2312" w:cs="仿宋_GB2312" w:eastAsia="仿宋_GB2312"/>
                <w:sz w:val="24"/>
              </w:rPr>
              <w:t>测试速度</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00测试/小时</w:t>
            </w:r>
            <w:r>
              <w:rPr>
                <w:rFonts w:ascii="仿宋_GB2312" w:hAnsi="仿宋_GB2312" w:cs="仿宋_GB2312" w:eastAsia="仿宋_GB2312"/>
                <w:sz w:val="24"/>
              </w:rPr>
              <w:t>。</w:t>
            </w:r>
            <w:r>
              <w:rPr>
                <w:rFonts w:ascii="仿宋_GB2312" w:hAnsi="仿宋_GB2312" w:cs="仿宋_GB2312" w:eastAsia="仿宋_GB2312"/>
                <w:sz w:val="24"/>
              </w:rPr>
              <w:t>测试项目数</w:t>
            </w:r>
            <w:r>
              <w:rPr>
                <w:rFonts w:ascii="仿宋_GB2312" w:hAnsi="仿宋_GB2312" w:cs="仿宋_GB2312" w:eastAsia="仿宋_GB2312"/>
                <w:sz w:val="24"/>
              </w:rPr>
              <w:t>（</w:t>
            </w:r>
            <w:r>
              <w:rPr>
                <w:rFonts w:ascii="仿宋_GB2312" w:hAnsi="仿宋_GB2312" w:cs="仿宋_GB2312" w:eastAsia="仿宋_GB2312"/>
                <w:sz w:val="24"/>
              </w:rPr>
              <w:t>试剂位）</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项（</w:t>
            </w:r>
            <w:r>
              <w:rPr>
                <w:rFonts w:ascii="仿宋_GB2312" w:hAnsi="仿宋_GB2312" w:cs="仿宋_GB2312" w:eastAsia="仿宋_GB2312"/>
                <w:sz w:val="24"/>
              </w:rPr>
              <w:t>单模块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搅拌系统</w:t>
            </w:r>
            <w:r>
              <w:rPr>
                <w:rFonts w:ascii="仿宋_GB2312" w:hAnsi="仿宋_GB2312" w:cs="仿宋_GB2312" w:eastAsia="仿宋_GB2312"/>
                <w:sz w:val="24"/>
              </w:rPr>
              <w:t>：</w:t>
            </w:r>
            <w:r>
              <w:rPr>
                <w:rFonts w:ascii="仿宋_GB2312" w:hAnsi="仿宋_GB2312" w:cs="仿宋_GB2312" w:eastAsia="仿宋_GB2312"/>
                <w:sz w:val="24"/>
              </w:rPr>
              <w:t>非接触超声搅拌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反应杯</w:t>
            </w:r>
            <w:r>
              <w:rPr>
                <w:rFonts w:ascii="仿宋_GB2312" w:hAnsi="仿宋_GB2312" w:cs="仿宋_GB2312" w:eastAsia="仿宋_GB2312"/>
                <w:sz w:val="24"/>
              </w:rPr>
              <w:t xml:space="preserve">: </w:t>
            </w:r>
            <w:r>
              <w:rPr>
                <w:rFonts w:ascii="仿宋_GB2312" w:hAnsi="仿宋_GB2312" w:cs="仿宋_GB2312" w:eastAsia="仿宋_GB2312"/>
                <w:sz w:val="24"/>
              </w:rPr>
              <w:t>分立式比色杯（</w:t>
            </w:r>
            <w:r>
              <w:rPr>
                <w:rFonts w:ascii="仿宋_GB2312" w:hAnsi="仿宋_GB2312" w:cs="仿宋_GB2312" w:eastAsia="仿宋_GB2312"/>
                <w:sz w:val="24"/>
              </w:rPr>
              <w:t>塑料杯</w:t>
            </w:r>
            <w:r>
              <w:rPr>
                <w:rFonts w:ascii="仿宋_GB2312" w:hAnsi="仿宋_GB2312" w:cs="仿宋_GB2312" w:eastAsia="仿宋_GB2312"/>
                <w:sz w:val="24"/>
              </w:rPr>
              <w:t>或石英杯）；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样本针具有自动冲洗功能和探测血凝块报警功能</w:t>
            </w:r>
            <w:r>
              <w:rPr>
                <w:rFonts w:ascii="仿宋_GB2312" w:hAnsi="仿宋_GB2312" w:cs="仿宋_GB2312" w:eastAsia="仿宋_GB2312"/>
                <w:sz w:val="24"/>
              </w:rPr>
              <w:t>，</w:t>
            </w:r>
            <w:r>
              <w:rPr>
                <w:rFonts w:ascii="仿宋_GB2312" w:hAnsi="仿宋_GB2312" w:cs="仿宋_GB2312" w:eastAsia="仿宋_GB2312"/>
                <w:sz w:val="24"/>
              </w:rPr>
              <w:t>并具有堵塞检测功能；</w:t>
            </w:r>
            <w:r>
              <w:rPr>
                <w:rFonts w:ascii="仿宋_GB2312" w:hAnsi="仿宋_GB2312" w:cs="仿宋_GB2312" w:eastAsia="仿宋_GB2312"/>
                <w:sz w:val="24"/>
              </w:rPr>
              <w:t>试剂探针具有防撞保护功能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控温系统</w:t>
            </w:r>
            <w:r>
              <w:rPr>
                <w:rFonts w:ascii="仿宋_GB2312" w:hAnsi="仿宋_GB2312" w:cs="仿宋_GB2312" w:eastAsia="仿宋_GB2312"/>
                <w:sz w:val="24"/>
              </w:rPr>
              <w:t>: 控温精度37.0±0.1℃</w:t>
            </w:r>
            <w:r>
              <w:rPr>
                <w:rFonts w:ascii="仿宋_GB2312" w:hAnsi="仿宋_GB2312" w:cs="仿宋_GB2312" w:eastAsia="仿宋_GB2312"/>
                <w:sz w:val="24"/>
              </w:rPr>
              <w:t>；</w:t>
            </w:r>
            <w:r>
              <w:rPr>
                <w:rFonts w:ascii="仿宋_GB2312" w:hAnsi="仿宋_GB2312" w:cs="仿宋_GB2312" w:eastAsia="仿宋_GB2312"/>
                <w:sz w:val="24"/>
              </w:rPr>
              <w:t>检测波长范围</w:t>
            </w:r>
            <w:r>
              <w:rPr>
                <w:rFonts w:ascii="仿宋_GB2312" w:hAnsi="仿宋_GB2312" w:cs="仿宋_GB2312" w:eastAsia="仿宋_GB2312"/>
                <w:sz w:val="24"/>
              </w:rPr>
              <w:t>340-800nm， ≥12个波长段</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6.样品量≤35ul（0.1u步进），可进行样本在线自动稀释检测功能；试剂量：20-180ul（1ul步进）；反应液量：80-250ul；</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进样方式：轨道式进样，样本容器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00个标本</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反应时间：</w:t>
            </w:r>
            <w:r>
              <w:rPr>
                <w:rFonts w:ascii="仿宋_GB2312" w:hAnsi="仿宋_GB2312" w:cs="仿宋_GB2312" w:eastAsia="仿宋_GB2312"/>
                <w:sz w:val="24"/>
              </w:rPr>
              <w:t>3-10分钟（1分钟递进）</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负责与医院相关的信息系统对接（包括软硬件和接口等费用）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试剂系统</w:t>
            </w:r>
            <w:r>
              <w:rPr>
                <w:rFonts w:ascii="仿宋_GB2312" w:hAnsi="仿宋_GB2312" w:cs="仿宋_GB2312" w:eastAsia="仿宋_GB2312"/>
                <w:sz w:val="24"/>
              </w:rPr>
              <w:t>为全开放模式，</w:t>
            </w:r>
            <w:r>
              <w:rPr>
                <w:rFonts w:ascii="仿宋_GB2312" w:hAnsi="仿宋_GB2312" w:cs="仿宋_GB2312" w:eastAsia="仿宋_GB2312"/>
                <w:sz w:val="24"/>
              </w:rPr>
              <w:t>试剂、校准品和质控品通过具有溯源性配套认证</w:t>
            </w:r>
            <w:r>
              <w:rPr>
                <w:rFonts w:ascii="仿宋_GB2312" w:hAnsi="仿宋_GB2312" w:cs="仿宋_GB2312" w:eastAsia="仿宋_GB2312"/>
                <w:sz w:val="24"/>
              </w:rPr>
              <w:t>，</w:t>
            </w:r>
            <w:r>
              <w:rPr>
                <w:rFonts w:ascii="仿宋_GB2312" w:hAnsi="仿宋_GB2312" w:cs="仿宋_GB2312" w:eastAsia="仿宋_GB2312"/>
                <w:sz w:val="24"/>
              </w:rPr>
              <w:t>满足实验室与大生化仪的结果比对的性能要求；</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需要的工作站专用电脑</w:t>
            </w:r>
            <w:r>
              <w:rPr>
                <w:rFonts w:ascii="仿宋_GB2312" w:hAnsi="仿宋_GB2312" w:cs="仿宋_GB2312" w:eastAsia="仿宋_GB2312"/>
                <w:sz w:val="24"/>
              </w:rPr>
              <w:t>1台（Windows10操作系统，≥3.0GHzCPU四核处理器，≥16GB，≥1TB硬盘，≥22寸液晶显示屏）。条码扫描器1套及条码打印机1台（接口：USB、网口、串口）</w:t>
            </w:r>
            <w:r>
              <w:rPr>
                <w:rFonts w:ascii="仿宋_GB2312" w:hAnsi="仿宋_GB2312" w:cs="仿宋_GB2312" w:eastAsia="仿宋_GB2312"/>
                <w:sz w:val="24"/>
              </w:rPr>
              <w:t>；</w:t>
            </w:r>
          </w:p>
          <w:p>
            <w:pPr>
              <w:pStyle w:val="null3"/>
              <w:ind w:left="120" w:right="-540"/>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标的名称：全自动化学发光分析仪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rPr>
              <w:t>全自动化学发光分析仪</w:t>
            </w:r>
            <w:r>
              <w:rPr>
                <w:rFonts w:ascii="仿宋_GB2312" w:hAnsi="仿宋_GB2312" w:cs="仿宋_GB2312" w:eastAsia="仿宋_GB2312"/>
                <w:sz w:val="24"/>
                <w:b/>
              </w:rPr>
              <w:t>参数</w:t>
            </w:r>
          </w:p>
          <w:p>
            <w:pPr>
              <w:pStyle w:val="null3"/>
              <w:jc w:val="both"/>
            </w:pPr>
            <w:r>
              <w:rPr>
                <w:rFonts w:ascii="仿宋_GB2312" w:hAnsi="仿宋_GB2312" w:cs="仿宋_GB2312" w:eastAsia="仿宋_GB2312"/>
                <w:sz w:val="24"/>
              </w:rPr>
              <w:t>1.全自动化学发光免疫分析仪能够支持本科室开展的检验项目，至少包含（激素（甲功、女性激素、肾素等）、肿标（AFP、CEA、CA系列、PSA等）、感染筛查（乙肝、丙肝、HIV、梅毒）及BNP、PCT、IL-6等定量检测）的常规检验服务，并支持感筛定量的急诊检测；</w:t>
            </w:r>
          </w:p>
          <w:p>
            <w:pPr>
              <w:pStyle w:val="null3"/>
              <w:jc w:val="both"/>
            </w:pPr>
            <w:r>
              <w:rPr>
                <w:rFonts w:ascii="仿宋_GB2312" w:hAnsi="仿宋_GB2312" w:cs="仿宋_GB2312" w:eastAsia="仿宋_GB2312"/>
                <w:sz w:val="24"/>
              </w:rPr>
              <w:t>2.样本位：≥300个，</w:t>
            </w:r>
            <w:r>
              <w:rPr>
                <w:rFonts w:ascii="仿宋_GB2312" w:hAnsi="仿宋_GB2312" w:cs="仿宋_GB2312" w:eastAsia="仿宋_GB2312"/>
                <w:sz w:val="24"/>
              </w:rPr>
              <w:t>具有</w:t>
            </w:r>
            <w:r>
              <w:rPr>
                <w:rFonts w:ascii="仿宋_GB2312" w:hAnsi="仿宋_GB2312" w:cs="仿宋_GB2312" w:eastAsia="仿宋_GB2312"/>
                <w:sz w:val="24"/>
              </w:rPr>
              <w:t>急诊优先</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3.试剂位≥</w:t>
            </w:r>
            <w:r>
              <w:rPr>
                <w:rFonts w:ascii="仿宋_GB2312" w:hAnsi="仿宋_GB2312" w:cs="仿宋_GB2312" w:eastAsia="仿宋_GB2312"/>
                <w:sz w:val="24"/>
              </w:rPr>
              <w:t>60</w:t>
            </w:r>
            <w:r>
              <w:rPr>
                <w:rFonts w:ascii="仿宋_GB2312" w:hAnsi="仿宋_GB2312" w:cs="仿宋_GB2312" w:eastAsia="仿宋_GB2312"/>
                <w:sz w:val="24"/>
              </w:rPr>
              <w:t>个</w:t>
            </w:r>
            <w:r>
              <w:rPr>
                <w:rFonts w:ascii="仿宋_GB2312" w:hAnsi="仿宋_GB2312" w:cs="仿宋_GB2312" w:eastAsia="仿宋_GB2312"/>
                <w:sz w:val="24"/>
              </w:rPr>
              <w:t>（不限制模块）</w:t>
            </w:r>
            <w:r>
              <w:rPr>
                <w:rFonts w:ascii="仿宋_GB2312" w:hAnsi="仿宋_GB2312" w:cs="仿宋_GB2312" w:eastAsia="仿宋_GB2312"/>
                <w:sz w:val="24"/>
              </w:rPr>
              <w:t>，支持</w:t>
            </w:r>
            <w:r>
              <w:rPr>
                <w:rFonts w:ascii="仿宋_GB2312" w:hAnsi="仿宋_GB2312" w:cs="仿宋_GB2312" w:eastAsia="仿宋_GB2312"/>
                <w:sz w:val="24"/>
              </w:rPr>
              <w:t>24小时试剂冷藏功能。试剂最小包装量可调整；</w:t>
            </w:r>
          </w:p>
          <w:p>
            <w:pPr>
              <w:pStyle w:val="null3"/>
              <w:jc w:val="both"/>
            </w:pPr>
            <w:r>
              <w:rPr>
                <w:rFonts w:ascii="仿宋_GB2312" w:hAnsi="仿宋_GB2312" w:cs="仿宋_GB2312" w:eastAsia="仿宋_GB2312"/>
                <w:sz w:val="24"/>
              </w:rPr>
              <w:t>4.负责与</w:t>
            </w:r>
            <w:r>
              <w:rPr>
                <w:rFonts w:ascii="仿宋_GB2312" w:hAnsi="仿宋_GB2312" w:cs="仿宋_GB2312" w:eastAsia="仿宋_GB2312"/>
                <w:sz w:val="24"/>
              </w:rPr>
              <w:t>医院</w:t>
            </w:r>
            <w:r>
              <w:rPr>
                <w:rFonts w:ascii="仿宋_GB2312" w:hAnsi="仿宋_GB2312" w:cs="仿宋_GB2312" w:eastAsia="仿宋_GB2312"/>
                <w:sz w:val="24"/>
              </w:rPr>
              <w:t>LIS系统连接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原理：化学发光</w:t>
            </w:r>
            <w:r>
              <w:rPr>
                <w:rFonts w:ascii="仿宋_GB2312" w:hAnsi="仿宋_GB2312" w:cs="仿宋_GB2312" w:eastAsia="仿宋_GB2312"/>
                <w:sz w:val="24"/>
              </w:rPr>
              <w:t>法；</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6.测试速度：≥900测试/小时</w:t>
            </w:r>
            <w:r>
              <w:rPr>
                <w:rFonts w:ascii="仿宋_GB2312" w:hAnsi="仿宋_GB2312" w:cs="仿宋_GB2312" w:eastAsia="仿宋_GB2312"/>
                <w:sz w:val="24"/>
              </w:rPr>
              <w:t>（不限制模块）；</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采样针：采用</w:t>
            </w:r>
            <w:r>
              <w:rPr>
                <w:rFonts w:ascii="仿宋_GB2312" w:hAnsi="仿宋_GB2312" w:cs="仿宋_GB2312" w:eastAsia="仿宋_GB2312"/>
                <w:sz w:val="24"/>
              </w:rPr>
              <w:t>开放的</w:t>
            </w:r>
            <w:r>
              <w:rPr>
                <w:rFonts w:ascii="仿宋_GB2312" w:hAnsi="仿宋_GB2312" w:cs="仿宋_GB2312" w:eastAsia="仿宋_GB2312"/>
                <w:sz w:val="24"/>
              </w:rPr>
              <w:t>一次性</w:t>
            </w:r>
            <w:r>
              <w:rPr>
                <w:rFonts w:ascii="仿宋_GB2312" w:hAnsi="仿宋_GB2312" w:cs="仿宋_GB2312" w:eastAsia="仿宋_GB2312"/>
                <w:sz w:val="24"/>
              </w:rPr>
              <w:t>TIP；具备自动液面探测、碰撞探测、随量跟踪功能</w:t>
            </w:r>
            <w:r>
              <w:rPr>
                <w:rFonts w:ascii="仿宋_GB2312" w:hAnsi="仿宋_GB2312" w:cs="仿宋_GB2312" w:eastAsia="仿宋_GB2312"/>
                <w:sz w:val="24"/>
              </w:rPr>
              <w:t>，</w:t>
            </w:r>
            <w:r>
              <w:rPr>
                <w:rFonts w:ascii="仿宋_GB2312" w:hAnsi="仿宋_GB2312" w:cs="仿宋_GB2312" w:eastAsia="仿宋_GB2312"/>
                <w:sz w:val="24"/>
              </w:rPr>
              <w:t>及</w:t>
            </w:r>
            <w:r>
              <w:rPr>
                <w:rFonts w:ascii="仿宋_GB2312" w:hAnsi="仿宋_GB2312" w:cs="仿宋_GB2312" w:eastAsia="仿宋_GB2312"/>
                <w:sz w:val="24"/>
              </w:rPr>
              <w:t>堵针检测、气泡检测、空吸检测功能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单实验反应时间≤20分钟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.采用</w:t>
            </w:r>
            <w:r>
              <w:rPr>
                <w:rFonts w:ascii="仿宋_GB2312" w:hAnsi="仿宋_GB2312" w:cs="仿宋_GB2312" w:eastAsia="仿宋_GB2312"/>
                <w:sz w:val="24"/>
              </w:rPr>
              <w:t>条码试剂</w:t>
            </w:r>
            <w:r>
              <w:rPr>
                <w:rFonts w:ascii="仿宋_GB2312" w:hAnsi="仿宋_GB2312" w:cs="仿宋_GB2312" w:eastAsia="仿宋_GB2312"/>
                <w:sz w:val="24"/>
              </w:rPr>
              <w:t>信息</w:t>
            </w:r>
            <w:r>
              <w:rPr>
                <w:rFonts w:ascii="仿宋_GB2312" w:hAnsi="仿宋_GB2312" w:cs="仿宋_GB2312" w:eastAsia="仿宋_GB2312"/>
                <w:sz w:val="24"/>
              </w:rPr>
              <w:t>识别</w:t>
            </w:r>
            <w:r>
              <w:rPr>
                <w:rFonts w:ascii="仿宋_GB2312" w:hAnsi="仿宋_GB2312" w:cs="仿宋_GB2312" w:eastAsia="仿宋_GB2312"/>
                <w:sz w:val="24"/>
              </w:rPr>
              <w:t>，可实现自动</w:t>
            </w:r>
            <w:r>
              <w:rPr>
                <w:rFonts w:ascii="仿宋_GB2312" w:hAnsi="仿宋_GB2312" w:cs="仿宋_GB2312" w:eastAsia="仿宋_GB2312"/>
                <w:sz w:val="24"/>
              </w:rPr>
              <w:t>快速对试剂</w:t>
            </w:r>
            <w:r>
              <w:rPr>
                <w:rFonts w:ascii="仿宋_GB2312" w:hAnsi="仿宋_GB2312" w:cs="仿宋_GB2312" w:eastAsia="仿宋_GB2312"/>
                <w:sz w:val="24"/>
              </w:rPr>
              <w:t>存量</w:t>
            </w:r>
            <w:r>
              <w:rPr>
                <w:rFonts w:ascii="仿宋_GB2312" w:hAnsi="仿宋_GB2312" w:cs="仿宋_GB2312" w:eastAsia="仿宋_GB2312"/>
                <w:sz w:val="24"/>
              </w:rPr>
              <w:t>管理</w:t>
            </w:r>
            <w:r>
              <w:rPr>
                <w:rFonts w:ascii="仿宋_GB2312" w:hAnsi="仿宋_GB2312" w:cs="仿宋_GB2312" w:eastAsia="仿宋_GB2312"/>
                <w:sz w:val="24"/>
              </w:rPr>
              <w:t>、</w:t>
            </w:r>
            <w:r>
              <w:rPr>
                <w:rFonts w:ascii="仿宋_GB2312" w:hAnsi="仿宋_GB2312" w:cs="仿宋_GB2312" w:eastAsia="仿宋_GB2312"/>
                <w:sz w:val="24"/>
              </w:rPr>
              <w:t>校准有效性追踪和标记，试剂有效期追踪和标记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校准品：提供</w:t>
            </w:r>
            <w:r>
              <w:rPr>
                <w:rFonts w:ascii="仿宋_GB2312" w:hAnsi="仿宋_GB2312" w:cs="仿宋_GB2312" w:eastAsia="仿宋_GB2312"/>
                <w:sz w:val="24"/>
              </w:rPr>
              <w:t>配套</w:t>
            </w:r>
            <w:r>
              <w:rPr>
                <w:rFonts w:ascii="仿宋_GB2312" w:hAnsi="仿宋_GB2312" w:cs="仿宋_GB2312" w:eastAsia="仿宋_GB2312"/>
                <w:sz w:val="24"/>
              </w:rPr>
              <w:t>校准品</w:t>
            </w:r>
            <w:r>
              <w:rPr>
                <w:rFonts w:ascii="仿宋_GB2312" w:hAnsi="仿宋_GB2312" w:cs="仿宋_GB2312" w:eastAsia="仿宋_GB2312"/>
                <w:sz w:val="24"/>
              </w:rPr>
              <w:t>和质控品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内置主曲线</w:t>
            </w:r>
            <w:r>
              <w:rPr>
                <w:rFonts w:ascii="仿宋_GB2312" w:hAnsi="仿宋_GB2312" w:cs="仿宋_GB2312" w:eastAsia="仿宋_GB2312"/>
                <w:sz w:val="24"/>
              </w:rPr>
              <w:t>的</w:t>
            </w:r>
            <w:r>
              <w:rPr>
                <w:rFonts w:ascii="仿宋_GB2312" w:hAnsi="仿宋_GB2312" w:cs="仿宋_GB2312" w:eastAsia="仿宋_GB2312"/>
                <w:sz w:val="24"/>
              </w:rPr>
              <w:t>两点校准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需满足</w:t>
            </w:r>
            <w:r>
              <w:rPr>
                <w:rFonts w:ascii="仿宋_GB2312" w:hAnsi="仿宋_GB2312" w:cs="仿宋_GB2312" w:eastAsia="仿宋_GB2312"/>
                <w:sz w:val="24"/>
              </w:rPr>
              <w:t>物价和医保等部门关于</w:t>
            </w:r>
            <w:r>
              <w:rPr>
                <w:rFonts w:ascii="仿宋_GB2312" w:hAnsi="仿宋_GB2312" w:cs="仿宋_GB2312" w:eastAsia="仿宋_GB2312"/>
                <w:sz w:val="24"/>
              </w:rPr>
              <w:t>带量采购</w:t>
            </w:r>
            <w:r>
              <w:rPr>
                <w:rFonts w:ascii="仿宋_GB2312" w:hAnsi="仿宋_GB2312" w:cs="仿宋_GB2312" w:eastAsia="仿宋_GB2312"/>
                <w:sz w:val="24"/>
              </w:rPr>
              <w:t>等相关政策要求，</w:t>
            </w:r>
            <w:r>
              <w:rPr>
                <w:rFonts w:ascii="仿宋_GB2312" w:hAnsi="仿宋_GB2312" w:cs="仿宋_GB2312" w:eastAsia="仿宋_GB2312"/>
                <w:sz w:val="24"/>
              </w:rPr>
              <w:t>请提供相关证明文件。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质量符合国家或省级临床检验中心组织的免疫定量项目（如</w:t>
            </w:r>
            <w:r>
              <w:rPr>
                <w:rFonts w:ascii="仿宋_GB2312" w:hAnsi="仿宋_GB2312" w:cs="仿宋_GB2312" w:eastAsia="仿宋_GB2312"/>
                <w:sz w:val="24"/>
              </w:rPr>
              <w:t>肿瘤项目（</w:t>
            </w:r>
            <w:r>
              <w:rPr>
                <w:rFonts w:ascii="仿宋_GB2312" w:hAnsi="仿宋_GB2312" w:cs="仿宋_GB2312" w:eastAsia="仿宋_GB2312"/>
                <w:sz w:val="24"/>
              </w:rPr>
              <w:t>AFP、CEA、PSA、fPSA、CA125、CA153、CA199）</w:t>
            </w:r>
            <w:r>
              <w:rPr>
                <w:rFonts w:ascii="仿宋_GB2312" w:hAnsi="仿宋_GB2312" w:cs="仿宋_GB2312" w:eastAsia="仿宋_GB2312"/>
                <w:sz w:val="24"/>
              </w:rPr>
              <w:t>、</w:t>
            </w:r>
            <w:r>
              <w:rPr>
                <w:rFonts w:ascii="仿宋_GB2312" w:hAnsi="仿宋_GB2312" w:cs="仿宋_GB2312" w:eastAsia="仿宋_GB2312"/>
                <w:sz w:val="24"/>
              </w:rPr>
              <w:t>激素项目（甲功、女性激素）</w:t>
            </w:r>
            <w:r>
              <w:rPr>
                <w:rFonts w:ascii="仿宋_GB2312" w:hAnsi="仿宋_GB2312" w:cs="仿宋_GB2312" w:eastAsia="仿宋_GB2312"/>
                <w:sz w:val="24"/>
              </w:rPr>
              <w:t>BNP、PCT等项目）的室间质量标准要求</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具备独立分组，提供证明文件。</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配备仪器操作和信息连接的工作站专用电脑</w:t>
            </w:r>
            <w:r>
              <w:rPr>
                <w:rFonts w:ascii="仿宋_GB2312" w:hAnsi="仿宋_GB2312" w:cs="仿宋_GB2312" w:eastAsia="仿宋_GB2312"/>
                <w:sz w:val="24"/>
              </w:rPr>
              <w:t>1台（Windows10操作系统，≥3.0GHzCPU四核处理器，≥16GB，≥1TB硬盘，≥22寸液晶显示屏）。条码扫描器1套及条码打印机1台（接口：USB、网口、串口）。</w:t>
            </w:r>
            <w:r>
              <w:rPr>
                <w:rFonts w:ascii="仿宋_GB2312" w:hAnsi="仿宋_GB2312" w:cs="仿宋_GB2312" w:eastAsia="仿宋_GB2312"/>
                <w:sz w:val="24"/>
              </w:rPr>
              <w:t>配备科室内检验标本传输自动机器人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15.配合科室完成非室间质控项目的实验室间比对工作。</w:t>
            </w:r>
          </w:p>
          <w:p>
            <w:pPr>
              <w:pStyle w:val="null3"/>
              <w:jc w:val="center"/>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标的名称：全自动酶免疫分析仪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全自动酶免</w:t>
            </w:r>
            <w:r>
              <w:rPr>
                <w:rFonts w:ascii="仿宋_GB2312" w:hAnsi="仿宋_GB2312" w:cs="仿宋_GB2312" w:eastAsia="仿宋_GB2312"/>
                <w:sz w:val="24"/>
                <w:b/>
              </w:rPr>
              <w:t>疫分析</w:t>
            </w:r>
            <w:r>
              <w:rPr>
                <w:rFonts w:ascii="仿宋_GB2312" w:hAnsi="仿宋_GB2312" w:cs="仿宋_GB2312" w:eastAsia="仿宋_GB2312"/>
                <w:sz w:val="24"/>
                <w:b/>
              </w:rPr>
              <w:t>仪参数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功能用途：全自动完成</w:t>
            </w:r>
            <w:r>
              <w:rPr>
                <w:rFonts w:ascii="仿宋_GB2312" w:hAnsi="仿宋_GB2312" w:cs="仿宋_GB2312" w:eastAsia="仿宋_GB2312"/>
                <w:sz w:val="24"/>
              </w:rPr>
              <w:t>ELISA实验，包括标本分配、试剂加注、微孔板振荡及孵育、洗板、直至判读出结果全过程试验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试剂：开放式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工作模式：可连续进样、连续进板、随到随做。具备微板连续插入功能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个机械臂，加样针机械臂</w:t>
            </w:r>
            <w:r>
              <w:rPr>
                <w:rFonts w:ascii="仿宋_GB2312" w:hAnsi="仿宋_GB2312" w:cs="仿宋_GB2312" w:eastAsia="仿宋_GB2312"/>
                <w:sz w:val="24"/>
              </w:rPr>
              <w:t>和</w:t>
            </w:r>
            <w:r>
              <w:rPr>
                <w:rFonts w:ascii="仿宋_GB2312" w:hAnsi="仿宋_GB2312" w:cs="仿宋_GB2312" w:eastAsia="仿宋_GB2312"/>
                <w:sz w:val="24"/>
              </w:rPr>
              <w:t>抓板机械臂</w:t>
            </w:r>
            <w:r>
              <w:rPr>
                <w:rFonts w:ascii="仿宋_GB2312" w:hAnsi="仿宋_GB2312" w:cs="仿宋_GB2312" w:eastAsia="仿宋_GB2312"/>
                <w:sz w:val="24"/>
              </w:rPr>
              <w:t>独立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加样模块：</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加样通道：</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个加样通道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5.2加</w:t>
            </w:r>
            <w:r>
              <w:rPr>
                <w:rFonts w:ascii="仿宋_GB2312" w:hAnsi="仿宋_GB2312" w:cs="仿宋_GB2312" w:eastAsia="仿宋_GB2312"/>
                <w:sz w:val="24"/>
              </w:rPr>
              <w:t>样针：一次性吸头</w:t>
            </w:r>
            <w:r>
              <w:rPr>
                <w:rFonts w:ascii="仿宋_GB2312" w:hAnsi="仿宋_GB2312" w:cs="仿宋_GB2312" w:eastAsia="仿宋_GB2312"/>
                <w:sz w:val="24"/>
              </w:rPr>
              <w:t>，</w:t>
            </w:r>
            <w:r>
              <w:rPr>
                <w:rFonts w:ascii="仿宋_GB2312" w:hAnsi="仿宋_GB2312" w:cs="仿宋_GB2312" w:eastAsia="仿宋_GB2312"/>
                <w:sz w:val="24"/>
              </w:rPr>
              <w:t>可选择第三方耗材（吸头）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吸头实时检测</w:t>
            </w:r>
            <w:r>
              <w:rPr>
                <w:rFonts w:ascii="仿宋_GB2312" w:hAnsi="仿宋_GB2312" w:cs="仿宋_GB2312" w:eastAsia="仿宋_GB2312"/>
                <w:sz w:val="24"/>
              </w:rPr>
              <w:t>及报警提示</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5.4</w:t>
            </w:r>
            <w:r>
              <w:rPr>
                <w:rFonts w:ascii="仿宋_GB2312" w:hAnsi="仿宋_GB2312" w:cs="仿宋_GB2312" w:eastAsia="仿宋_GB2312"/>
                <w:sz w:val="24"/>
              </w:rPr>
              <w:t>具备液面监测、凝块监测和空管监测报警功能，采用压力感应式探测原理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5.5</w:t>
            </w:r>
            <w:r>
              <w:rPr>
                <w:rFonts w:ascii="仿宋_GB2312" w:hAnsi="仿宋_GB2312" w:cs="仿宋_GB2312" w:eastAsia="仿宋_GB2312"/>
                <w:sz w:val="24"/>
              </w:rPr>
              <w:t>加样精度：</w:t>
            </w:r>
          </w:p>
          <w:p>
            <w:pPr>
              <w:pStyle w:val="null3"/>
              <w:jc w:val="both"/>
            </w:pPr>
            <w:r>
              <w:rPr>
                <w:rFonts w:ascii="仿宋_GB2312" w:hAnsi="仿宋_GB2312" w:cs="仿宋_GB2312" w:eastAsia="仿宋_GB2312"/>
                <w:sz w:val="24"/>
              </w:rPr>
              <w:t>加样量</w:t>
            </w:r>
            <w:r>
              <w:rPr>
                <w:rFonts w:ascii="仿宋_GB2312" w:hAnsi="仿宋_GB2312" w:cs="仿宋_GB2312" w:eastAsia="仿宋_GB2312"/>
                <w:sz w:val="24"/>
              </w:rPr>
              <w:t>50ul</w:t>
            </w:r>
            <w:r>
              <w:rPr>
                <w:rFonts w:ascii="仿宋_GB2312" w:hAnsi="仿宋_GB2312" w:cs="仿宋_GB2312" w:eastAsia="仿宋_GB2312"/>
                <w:sz w:val="24"/>
              </w:rPr>
              <w:t>、</w:t>
            </w:r>
            <w:r>
              <w:rPr>
                <w:rFonts w:ascii="仿宋_GB2312" w:hAnsi="仿宋_GB2312" w:cs="仿宋_GB2312" w:eastAsia="仿宋_GB2312"/>
                <w:sz w:val="24"/>
              </w:rPr>
              <w:t>精度（</w:t>
            </w:r>
            <w:r>
              <w:rPr>
                <w:rFonts w:ascii="仿宋_GB2312" w:hAnsi="仿宋_GB2312" w:cs="仿宋_GB2312" w:eastAsia="仿宋_GB2312"/>
                <w:sz w:val="24"/>
              </w:rPr>
              <w:t xml:space="preserve">CV）≤2% </w:t>
            </w:r>
            <w:r>
              <w:rPr>
                <w:rFonts w:ascii="仿宋_GB2312" w:hAnsi="仿宋_GB2312" w:cs="仿宋_GB2312" w:eastAsia="仿宋_GB2312"/>
                <w:sz w:val="24"/>
              </w:rPr>
              <w:t>、</w:t>
            </w:r>
            <w:r>
              <w:rPr>
                <w:rFonts w:ascii="仿宋_GB2312" w:hAnsi="仿宋_GB2312" w:cs="仿宋_GB2312" w:eastAsia="仿宋_GB2312"/>
                <w:sz w:val="24"/>
              </w:rPr>
              <w:t>准确度</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加样量</w:t>
            </w:r>
            <w:r>
              <w:rPr>
                <w:rFonts w:ascii="仿宋_GB2312" w:hAnsi="仿宋_GB2312" w:cs="仿宋_GB2312" w:eastAsia="仿宋_GB2312"/>
                <w:sz w:val="24"/>
              </w:rPr>
              <w:t>100ul</w:t>
            </w:r>
            <w:r>
              <w:rPr>
                <w:rFonts w:ascii="仿宋_GB2312" w:hAnsi="仿宋_GB2312" w:cs="仿宋_GB2312" w:eastAsia="仿宋_GB2312"/>
                <w:sz w:val="24"/>
              </w:rPr>
              <w:t>、</w:t>
            </w:r>
            <w:r>
              <w:rPr>
                <w:rFonts w:ascii="仿宋_GB2312" w:hAnsi="仿宋_GB2312" w:cs="仿宋_GB2312" w:eastAsia="仿宋_GB2312"/>
                <w:sz w:val="24"/>
              </w:rPr>
              <w:t>精度（</w:t>
            </w:r>
            <w:r>
              <w:rPr>
                <w:rFonts w:ascii="仿宋_GB2312" w:hAnsi="仿宋_GB2312" w:cs="仿宋_GB2312" w:eastAsia="仿宋_GB2312"/>
                <w:sz w:val="24"/>
              </w:rPr>
              <w:t>CV）≤</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准确度</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机械臂模块：采用压力感应式原理抓板，能够自动调整不同尺寸微板宽度。具备微板状态检测功能，实时监测抓板状态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孵育模块：</w:t>
            </w:r>
          </w:p>
          <w:p>
            <w:pPr>
              <w:pStyle w:val="null3"/>
              <w:jc w:val="both"/>
            </w:pPr>
            <w:r>
              <w:rPr>
                <w:rFonts w:ascii="仿宋_GB2312" w:hAnsi="仿宋_GB2312" w:cs="仿宋_GB2312" w:eastAsia="仿宋_GB2312"/>
                <w:sz w:val="24"/>
              </w:rPr>
              <w:t>7.1</w:t>
            </w:r>
            <w:r>
              <w:rPr>
                <w:rFonts w:ascii="仿宋_GB2312" w:hAnsi="仿宋_GB2312" w:cs="仿宋_GB2312" w:eastAsia="仿宋_GB2312"/>
                <w:sz w:val="24"/>
              </w:rPr>
              <w:t>采用平铺式孵育结构，从加样到孵育无需移板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7.2</w:t>
            </w:r>
            <w:r>
              <w:rPr>
                <w:rFonts w:ascii="仿宋_GB2312" w:hAnsi="仿宋_GB2312" w:cs="仿宋_GB2312" w:eastAsia="仿宋_GB2312"/>
                <w:sz w:val="24"/>
              </w:rPr>
              <w:t>≥12个孵育板位，每个板位均可独立振荡和独立控温孵育，可自定义每个板位功能，控温范围≥室温至60℃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洗</w:t>
            </w:r>
            <w:r>
              <w:rPr>
                <w:rFonts w:ascii="仿宋_GB2312" w:hAnsi="仿宋_GB2312" w:cs="仿宋_GB2312" w:eastAsia="仿宋_GB2312"/>
                <w:sz w:val="24"/>
              </w:rPr>
              <w:t>板模块为独立洗板机。洗板头</w:t>
            </w:r>
            <w:r>
              <w:rPr>
                <w:rFonts w:ascii="仿宋_GB2312" w:hAnsi="仿宋_GB2312" w:cs="仿宋_GB2312" w:eastAsia="仿宋_GB2312"/>
                <w:sz w:val="24"/>
              </w:rPr>
              <w:t>≥32通道，具备≥2个清洗板位</w:t>
            </w:r>
            <w:r>
              <w:rPr>
                <w:rFonts w:ascii="仿宋_GB2312" w:hAnsi="仿宋_GB2312" w:cs="仿宋_GB2312" w:eastAsia="仿宋_GB2312"/>
                <w:sz w:val="24"/>
              </w:rPr>
              <w:t>；</w:t>
            </w:r>
            <w:r>
              <w:rPr>
                <w:rFonts w:ascii="仿宋_GB2312" w:hAnsi="仿宋_GB2312" w:cs="仿宋_GB2312" w:eastAsia="仿宋_GB2312"/>
                <w:sz w:val="24"/>
              </w:rPr>
              <w:t>洗液残留量</w:t>
            </w:r>
            <w:r>
              <w:rPr>
                <w:rFonts w:ascii="仿宋_GB2312" w:hAnsi="仿宋_GB2312" w:cs="仿宋_GB2312" w:eastAsia="仿宋_GB2312"/>
                <w:sz w:val="24"/>
              </w:rPr>
              <w:t>≤1ul/孔。洗液瓶配有液量监测传感器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酶标仪性能需与主机系统匹配，保证检测结果一致性</w:t>
            </w:r>
            <w:r>
              <w:rPr>
                <w:rFonts w:ascii="仿宋_GB2312" w:hAnsi="仿宋_GB2312" w:cs="仿宋_GB2312" w:eastAsia="仿宋_GB2312"/>
                <w:sz w:val="24"/>
              </w:rPr>
              <w:t>。酶标仪</w:t>
            </w:r>
            <w:r>
              <w:rPr>
                <w:rFonts w:ascii="仿宋_GB2312" w:hAnsi="仿宋_GB2312" w:cs="仿宋_GB2312" w:eastAsia="仿宋_GB2312"/>
                <w:sz w:val="24"/>
              </w:rPr>
              <w:t>≥8通道，支持单/双波长测量</w:t>
            </w:r>
            <w:r>
              <w:rPr>
                <w:rFonts w:ascii="仿宋_GB2312" w:hAnsi="仿宋_GB2312" w:cs="仿宋_GB2312" w:eastAsia="仿宋_GB2312"/>
                <w:sz w:val="24"/>
              </w:rPr>
              <w:t>，</w:t>
            </w:r>
            <w:r>
              <w:rPr>
                <w:rFonts w:ascii="仿宋_GB2312" w:hAnsi="仿宋_GB2312" w:cs="仿宋_GB2312" w:eastAsia="仿宋_GB2312"/>
                <w:sz w:val="24"/>
              </w:rPr>
              <w:t>滤光片配置</w:t>
            </w:r>
            <w:r>
              <w:rPr>
                <w:rFonts w:ascii="仿宋_GB2312" w:hAnsi="仿宋_GB2312" w:cs="仿宋_GB2312" w:eastAsia="仿宋_GB2312"/>
                <w:sz w:val="24"/>
              </w:rPr>
              <w:t>在基础</w:t>
            </w:r>
            <w:r>
              <w:rPr>
                <w:rFonts w:ascii="仿宋_GB2312" w:hAnsi="仿宋_GB2312" w:cs="仿宋_GB2312" w:eastAsia="仿宋_GB2312"/>
                <w:sz w:val="24"/>
              </w:rPr>
              <w:t>配</w:t>
            </w:r>
            <w:r>
              <w:rPr>
                <w:rFonts w:ascii="仿宋_GB2312" w:hAnsi="仿宋_GB2312" w:cs="仿宋_GB2312" w:eastAsia="仿宋_GB2312"/>
                <w:sz w:val="24"/>
              </w:rPr>
              <w:t>置（</w:t>
            </w:r>
            <w:r>
              <w:rPr>
                <w:rFonts w:ascii="仿宋_GB2312" w:hAnsi="仿宋_GB2312" w:cs="仿宋_GB2312" w:eastAsia="仿宋_GB2312"/>
                <w:sz w:val="24"/>
              </w:rPr>
              <w:t>405nm、450nm、492nm 和630nm</w:t>
            </w:r>
            <w:r>
              <w:rPr>
                <w:rFonts w:ascii="仿宋_GB2312" w:hAnsi="仿宋_GB2312" w:cs="仿宋_GB2312" w:eastAsia="仿宋_GB2312"/>
                <w:sz w:val="24"/>
              </w:rPr>
              <w:t>）</w:t>
            </w:r>
            <w:r>
              <w:rPr>
                <w:rFonts w:ascii="仿宋_GB2312" w:hAnsi="仿宋_GB2312" w:cs="仿宋_GB2312" w:eastAsia="仿宋_GB2312"/>
                <w:sz w:val="24"/>
              </w:rPr>
              <w:t>波长</w:t>
            </w:r>
            <w:r>
              <w:rPr>
                <w:rFonts w:ascii="仿宋_GB2312" w:hAnsi="仿宋_GB2312" w:cs="仿宋_GB2312" w:eastAsia="仿宋_GB2312"/>
                <w:sz w:val="24"/>
              </w:rPr>
              <w:t>以上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样本位：采用轨道式</w:t>
            </w:r>
            <w:r>
              <w:rPr>
                <w:rFonts w:ascii="仿宋_GB2312" w:hAnsi="仿宋_GB2312" w:cs="仿宋_GB2312" w:eastAsia="仿宋_GB2312"/>
                <w:sz w:val="24"/>
              </w:rPr>
              <w:t>进样</w:t>
            </w:r>
            <w:r>
              <w:rPr>
                <w:rFonts w:ascii="仿宋_GB2312" w:hAnsi="仿宋_GB2312" w:cs="仿宋_GB2312" w:eastAsia="仿宋_GB2312"/>
                <w:sz w:val="24"/>
              </w:rPr>
              <w:t>。加样位</w:t>
            </w:r>
            <w:r>
              <w:rPr>
                <w:rFonts w:ascii="仿宋_GB2312" w:hAnsi="仿宋_GB2312" w:cs="仿宋_GB2312" w:eastAsia="仿宋_GB2312"/>
                <w:sz w:val="24"/>
              </w:rPr>
              <w:t>应</w:t>
            </w:r>
            <w:r>
              <w:rPr>
                <w:rFonts w:ascii="仿宋_GB2312" w:hAnsi="仿宋_GB2312" w:cs="仿宋_GB2312" w:eastAsia="仿宋_GB2312"/>
                <w:sz w:val="24"/>
              </w:rPr>
              <w:t>集成加样、振荡、控温功能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试剂位：</w:t>
            </w:r>
            <w:r>
              <w:rPr>
                <w:rFonts w:ascii="仿宋_GB2312" w:hAnsi="仿宋_GB2312" w:cs="仿宋_GB2312" w:eastAsia="仿宋_GB2312"/>
                <w:sz w:val="24"/>
              </w:rPr>
              <w:t>≥</w:t>
            </w:r>
            <w:r>
              <w:rPr>
                <w:rFonts w:ascii="仿宋_GB2312" w:hAnsi="仿宋_GB2312" w:cs="仿宋_GB2312" w:eastAsia="仿宋_GB2312"/>
                <w:sz w:val="24"/>
              </w:rPr>
              <w:t>40种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12.为</w:t>
            </w:r>
            <w:r>
              <w:rPr>
                <w:rFonts w:ascii="仿宋_GB2312" w:hAnsi="仿宋_GB2312" w:cs="仿宋_GB2312" w:eastAsia="仿宋_GB2312"/>
                <w:sz w:val="24"/>
              </w:rPr>
              <w:t>全中文操作软件，支持</w:t>
            </w:r>
            <w:r>
              <w:rPr>
                <w:rFonts w:ascii="仿宋_GB2312" w:hAnsi="仿宋_GB2312" w:cs="仿宋_GB2312" w:eastAsia="仿宋_GB2312"/>
                <w:sz w:val="24"/>
              </w:rPr>
              <w:t>Windows操作系统运行。</w:t>
            </w:r>
            <w:r>
              <w:rPr>
                <w:rFonts w:ascii="仿宋_GB2312" w:hAnsi="仿宋_GB2312" w:cs="仿宋_GB2312" w:eastAsia="仿宋_GB2312"/>
                <w:sz w:val="24"/>
              </w:rPr>
              <w:t>负责与医院信息系统</w:t>
            </w:r>
            <w:r>
              <w:rPr>
                <w:rFonts w:ascii="仿宋_GB2312" w:hAnsi="仿宋_GB2312" w:cs="仿宋_GB2312" w:eastAsia="仿宋_GB2312"/>
                <w:sz w:val="24"/>
              </w:rPr>
              <w:t>（</w:t>
            </w:r>
            <w:r>
              <w:rPr>
                <w:rFonts w:ascii="仿宋_GB2312" w:hAnsi="仿宋_GB2312" w:cs="仿宋_GB2312" w:eastAsia="仿宋_GB2312"/>
                <w:sz w:val="24"/>
              </w:rPr>
              <w:t>LIS）连接，实现数据共享通讯，支持单/双工通讯包括软硬件和接口等费用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可对同一批上机检测的每个标本定义其所检测的项目。具备拼板功能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配备工作站需电脑</w:t>
            </w:r>
            <w:r>
              <w:rPr>
                <w:rFonts w:ascii="仿宋_GB2312" w:hAnsi="仿宋_GB2312" w:cs="仿宋_GB2312" w:eastAsia="仿宋_GB2312"/>
                <w:sz w:val="24"/>
              </w:rPr>
              <w:t>1台（Windows10操作系统，≥3.0GHzCPU四核处理器，≥16GB，≥1TB硬盘，≥22寸液晶显示屏）。条码扫描器1套及条码打印机1台（接口：USB、网口、串口）。</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标的名称：全自动血凝仪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全自动血凝仪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w:t>
            </w:r>
            <w:r>
              <w:rPr>
                <w:rFonts w:ascii="仿宋_GB2312" w:hAnsi="仿宋_GB2312" w:cs="仿宋_GB2312" w:eastAsia="仿宋_GB2312"/>
                <w:sz w:val="24"/>
              </w:rPr>
              <w:t>开展</w:t>
            </w:r>
            <w:r>
              <w:rPr>
                <w:rFonts w:ascii="仿宋_GB2312" w:hAnsi="仿宋_GB2312" w:cs="仿宋_GB2312" w:eastAsia="仿宋_GB2312"/>
                <w:sz w:val="24"/>
              </w:rPr>
              <w:t>PT、APTT、TT、FIB、D-Dimer、FDP、ATIII、PC、PS、狼疮抗凝物（LA）、抗Xa（at-x）等临床检验项目检测；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2.配套项目（PT、APTT、TT、FIB、DD 等）的检测试剂耗材质量合格（以注册证作为唯一证明资料）；</w:t>
            </w:r>
          </w:p>
          <w:p>
            <w:pPr>
              <w:pStyle w:val="null3"/>
              <w:jc w:val="both"/>
            </w:pPr>
            <w:r>
              <w:rPr>
                <w:rFonts w:ascii="仿宋_GB2312" w:hAnsi="仿宋_GB2312" w:cs="仿宋_GB2312" w:eastAsia="仿宋_GB2312"/>
                <w:sz w:val="24"/>
              </w:rPr>
              <w:t>3.凝血分析单主机检测方法学：凝固法（所有测试通道同时具有磁珠凝固法或光学凝固法双方法学检测功能）；免疫比浊法、发色底物法，具有 PT 演算 FIB 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测试速度≥800Ts/h（不限制模块）；测试位≥20个，具有低温试剂保藏功能。</w:t>
            </w:r>
          </w:p>
          <w:p>
            <w:pPr>
              <w:pStyle w:val="null3"/>
              <w:jc w:val="both"/>
            </w:pPr>
            <w:r>
              <w:rPr>
                <w:rFonts w:ascii="仿宋_GB2312" w:hAnsi="仿宋_GB2312" w:cs="仿宋_GB2312" w:eastAsia="仿宋_GB2312"/>
                <w:sz w:val="24"/>
              </w:rPr>
              <w:t>5.凝血分析仪</w:t>
            </w:r>
            <w:r>
              <w:rPr>
                <w:rFonts w:ascii="仿宋_GB2312" w:hAnsi="仿宋_GB2312" w:cs="仿宋_GB2312" w:eastAsia="仿宋_GB2312"/>
                <w:sz w:val="24"/>
              </w:rPr>
              <w:t>加样臂</w:t>
            </w:r>
            <w:r>
              <w:rPr>
                <w:rFonts w:ascii="仿宋_GB2312" w:hAnsi="仿宋_GB2312" w:cs="仿宋_GB2312" w:eastAsia="仿宋_GB2312"/>
                <w:sz w:val="24"/>
              </w:rPr>
              <w:t>（</w:t>
            </w:r>
            <w:r>
              <w:rPr>
                <w:rFonts w:ascii="仿宋_GB2312" w:hAnsi="仿宋_GB2312" w:cs="仿宋_GB2312" w:eastAsia="仿宋_GB2312"/>
                <w:sz w:val="24"/>
              </w:rPr>
              <w:t>针</w:t>
            </w:r>
            <w:r>
              <w:rPr>
                <w:rFonts w:ascii="仿宋_GB2312" w:hAnsi="仿宋_GB2312" w:cs="仿宋_GB2312" w:eastAsia="仿宋_GB2312"/>
                <w:sz w:val="24"/>
              </w:rPr>
              <w:t>）</w:t>
            </w:r>
            <w:r>
              <w:rPr>
                <w:rFonts w:ascii="仿宋_GB2312" w:hAnsi="仿宋_GB2312" w:cs="仿宋_GB2312" w:eastAsia="仿宋_GB2312"/>
                <w:sz w:val="24"/>
              </w:rPr>
              <w:t>具备加样针穿刺功能，具有液面探测、防堵检测及防撞功能。</w:t>
            </w:r>
          </w:p>
          <w:p>
            <w:pPr>
              <w:pStyle w:val="null3"/>
              <w:jc w:val="both"/>
            </w:pPr>
            <w:r>
              <w:rPr>
                <w:rFonts w:ascii="仿宋_GB2312" w:hAnsi="仿宋_GB2312" w:cs="仿宋_GB2312" w:eastAsia="仿宋_GB2312"/>
                <w:sz w:val="24"/>
              </w:rPr>
              <w:t>▲6.具有独立的应急检测单元；</w:t>
            </w:r>
          </w:p>
          <w:p>
            <w:pPr>
              <w:pStyle w:val="null3"/>
              <w:jc w:val="both"/>
            </w:pPr>
            <w:r>
              <w:rPr>
                <w:rFonts w:ascii="仿宋_GB2312" w:hAnsi="仿宋_GB2312" w:cs="仿宋_GB2312" w:eastAsia="仿宋_GB2312"/>
                <w:sz w:val="24"/>
              </w:rPr>
              <w:t>7.测试结果异常报警、试剂不足、测试杯和洗液不足、废液桶满等异常时，可声光同步报警；</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负责与医院相关的信息系统对接（包括软硬件和接口等费用）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配备工作站专用电脑</w:t>
            </w:r>
            <w:r>
              <w:rPr>
                <w:rFonts w:ascii="仿宋_GB2312" w:hAnsi="仿宋_GB2312" w:cs="仿宋_GB2312" w:eastAsia="仿宋_GB2312"/>
                <w:sz w:val="24"/>
              </w:rPr>
              <w:t>1台（Windows10操作系统，≥3.0GHzCPU四核处理器，≥16GB，≥1TB硬盘，≥22</w:t>
            </w:r>
            <w:r>
              <w:rPr>
                <w:rFonts w:ascii="仿宋_GB2312" w:hAnsi="仿宋_GB2312" w:cs="仿宋_GB2312" w:eastAsia="仿宋_GB2312"/>
                <w:sz w:val="24"/>
              </w:rPr>
              <w:t>英</w:t>
            </w:r>
            <w:r>
              <w:rPr>
                <w:rFonts w:ascii="仿宋_GB2312" w:hAnsi="仿宋_GB2312" w:cs="仿宋_GB2312" w:eastAsia="仿宋_GB2312"/>
                <w:sz w:val="24"/>
              </w:rPr>
              <w:t>寸液晶显示屏）。条码扫描器</w:t>
            </w:r>
            <w:r>
              <w:rPr>
                <w:rFonts w:ascii="仿宋_GB2312" w:hAnsi="仿宋_GB2312" w:cs="仿宋_GB2312" w:eastAsia="仿宋_GB2312"/>
                <w:sz w:val="24"/>
              </w:rPr>
              <w:t>1套及条码打印机1台（接口：USB、网口、串口）。</w:t>
            </w:r>
          </w:p>
          <w:p>
            <w:pPr>
              <w:pStyle w:val="null3"/>
              <w:jc w:val="both"/>
            </w:pPr>
          </w:p>
        </w:tc>
      </w:tr>
    </w:tbl>
    <w:p>
      <w:pPr>
        <w:pStyle w:val="null3"/>
      </w:pPr>
      <w:r>
        <w:rPr>
          <w:rFonts w:ascii="仿宋_GB2312" w:hAnsi="仿宋_GB2312" w:cs="仿宋_GB2312" w:eastAsia="仿宋_GB2312"/>
        </w:rPr>
        <w:t>标的名称：血栓弹力图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血栓弹力图分析仪</w:t>
            </w:r>
          </w:p>
          <w:p>
            <w:pPr>
              <w:pStyle w:val="null3"/>
              <w:jc w:val="both"/>
            </w:pPr>
            <w:r>
              <w:rPr>
                <w:rFonts w:ascii="仿宋_GB2312" w:hAnsi="仿宋_GB2312" w:cs="仿宋_GB2312" w:eastAsia="仿宋_GB2312"/>
                <w:sz w:val="24"/>
              </w:rPr>
              <w:t>1.实验</w:t>
            </w:r>
            <w:r>
              <w:rPr>
                <w:rFonts w:ascii="仿宋_GB2312" w:hAnsi="仿宋_GB2312" w:cs="仿宋_GB2312" w:eastAsia="仿宋_GB2312"/>
                <w:sz w:val="24"/>
              </w:rPr>
              <w:t>原理</w:t>
            </w:r>
            <w:r>
              <w:rPr>
                <w:rFonts w:ascii="仿宋_GB2312" w:hAnsi="仿宋_GB2312" w:cs="仿宋_GB2312" w:eastAsia="仿宋_GB2312"/>
                <w:sz w:val="24"/>
              </w:rPr>
              <w:t>符合物价相关规定要求。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样本要求：枸橼酸钠全血、肝素抗凝全血，</w:t>
            </w:r>
            <w:r>
              <w:rPr>
                <w:rFonts w:ascii="仿宋_GB2312" w:hAnsi="仿宋_GB2312" w:cs="仿宋_GB2312" w:eastAsia="仿宋_GB2312"/>
                <w:sz w:val="24"/>
              </w:rPr>
              <w:t>单</w:t>
            </w:r>
            <w:r>
              <w:rPr>
                <w:rFonts w:ascii="仿宋_GB2312" w:hAnsi="仿宋_GB2312" w:cs="仿宋_GB2312" w:eastAsia="仿宋_GB2312"/>
                <w:sz w:val="24"/>
              </w:rPr>
              <w:t>检测全血用量</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0.36ml</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检测通道：</w:t>
            </w:r>
            <w:r>
              <w:rPr>
                <w:rFonts w:ascii="仿宋_GB2312" w:hAnsi="仿宋_GB2312" w:cs="仿宋_GB2312" w:eastAsia="仿宋_GB2312"/>
                <w:sz w:val="24"/>
              </w:rPr>
              <w:t>≥</w:t>
            </w:r>
            <w:r>
              <w:rPr>
                <w:rFonts w:ascii="仿宋_GB2312" w:hAnsi="仿宋_GB2312" w:cs="仿宋_GB2312" w:eastAsia="仿宋_GB2312"/>
                <w:sz w:val="24"/>
              </w:rPr>
              <w:t>4 个，</w:t>
            </w:r>
            <w:r>
              <w:rPr>
                <w:rFonts w:ascii="仿宋_GB2312" w:hAnsi="仿宋_GB2312" w:cs="仿宋_GB2312" w:eastAsia="仿宋_GB2312"/>
                <w:sz w:val="24"/>
              </w:rPr>
              <w:t>各</w:t>
            </w:r>
            <w:r>
              <w:rPr>
                <w:rFonts w:ascii="仿宋_GB2312" w:hAnsi="仿宋_GB2312" w:cs="仿宋_GB2312" w:eastAsia="仿宋_GB2312"/>
                <w:sz w:val="24"/>
              </w:rPr>
              <w:t>通道均有独立温度控制</w:t>
            </w:r>
            <w:r>
              <w:rPr>
                <w:rFonts w:ascii="仿宋_GB2312" w:hAnsi="仿宋_GB2312" w:cs="仿宋_GB2312" w:eastAsia="仿宋_GB2312"/>
                <w:sz w:val="24"/>
              </w:rPr>
              <w:t>及操作</w:t>
            </w:r>
            <w:r>
              <w:rPr>
                <w:rFonts w:ascii="仿宋_GB2312" w:hAnsi="仿宋_GB2312" w:cs="仿宋_GB2312" w:eastAsia="仿宋_GB2312"/>
                <w:sz w:val="24"/>
              </w:rPr>
              <w:t>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4.单实验</w:t>
            </w:r>
            <w:r>
              <w:rPr>
                <w:rFonts w:ascii="仿宋_GB2312" w:hAnsi="仿宋_GB2312" w:cs="仿宋_GB2312" w:eastAsia="仿宋_GB2312"/>
                <w:sz w:val="24"/>
              </w:rPr>
              <w:t>测定时长</w:t>
            </w:r>
            <w:r>
              <w:rPr>
                <w:rFonts w:ascii="仿宋_GB2312" w:hAnsi="仿宋_GB2312" w:cs="仿宋_GB2312" w:eastAsia="仿宋_GB2312"/>
                <w:sz w:val="24"/>
              </w:rPr>
              <w:t>≤30</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可</w:t>
            </w:r>
            <w:r>
              <w:rPr>
                <w:rFonts w:ascii="仿宋_GB2312" w:hAnsi="仿宋_GB2312" w:cs="仿宋_GB2312" w:eastAsia="仿宋_GB2312"/>
                <w:sz w:val="24"/>
              </w:rPr>
              <w:t>连续工作时间：</w:t>
            </w:r>
            <w:r>
              <w:rPr>
                <w:rFonts w:ascii="仿宋_GB2312" w:hAnsi="仿宋_GB2312" w:cs="仿宋_GB2312" w:eastAsia="仿宋_GB2312"/>
                <w:sz w:val="24"/>
              </w:rPr>
              <w:t>≥</w:t>
            </w:r>
            <w:r>
              <w:rPr>
                <w:rFonts w:ascii="仿宋_GB2312" w:hAnsi="仿宋_GB2312" w:cs="仿宋_GB2312" w:eastAsia="仿宋_GB2312"/>
                <w:sz w:val="24"/>
              </w:rPr>
              <w:t>24 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5.实验检测数据</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α角度，R 值，K 值，MA 值，Angle</w:t>
            </w:r>
            <w:r>
              <w:rPr>
                <w:rFonts w:ascii="仿宋_GB2312" w:hAnsi="仿宋_GB2312" w:cs="仿宋_GB2312" w:eastAsia="仿宋_GB2312"/>
                <w:sz w:val="24"/>
              </w:rPr>
              <w:t>，</w:t>
            </w:r>
            <w:r>
              <w:rPr>
                <w:rFonts w:ascii="仿宋_GB2312" w:hAnsi="仿宋_GB2312" w:cs="仿宋_GB2312" w:eastAsia="仿宋_GB2312"/>
                <w:sz w:val="24"/>
              </w:rPr>
              <w:t>EPL,LY30等；</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配套软件，自动记录检测结果，</w:t>
            </w:r>
            <w:r>
              <w:rPr>
                <w:rFonts w:ascii="仿宋_GB2312" w:hAnsi="仿宋_GB2312" w:cs="仿宋_GB2312" w:eastAsia="仿宋_GB2312"/>
                <w:sz w:val="24"/>
              </w:rPr>
              <w:t>负责</w:t>
            </w:r>
            <w:r>
              <w:rPr>
                <w:rFonts w:ascii="仿宋_GB2312" w:hAnsi="仿宋_GB2312" w:cs="仿宋_GB2312" w:eastAsia="仿宋_GB2312"/>
                <w:sz w:val="24"/>
              </w:rPr>
              <w:t>系统与医院</w:t>
            </w:r>
            <w:r>
              <w:rPr>
                <w:rFonts w:ascii="仿宋_GB2312" w:hAnsi="仿宋_GB2312" w:cs="仿宋_GB2312" w:eastAsia="仿宋_GB2312"/>
                <w:sz w:val="24"/>
              </w:rPr>
              <w:t>Lis 系统对接（包括软硬件和接口等费用）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7.中文界面，</w:t>
            </w:r>
            <w:r>
              <w:rPr>
                <w:rFonts w:ascii="仿宋_GB2312" w:hAnsi="仿宋_GB2312" w:cs="仿宋_GB2312" w:eastAsia="仿宋_GB2312"/>
                <w:sz w:val="24"/>
              </w:rPr>
              <w:t>报告模式：图形</w:t>
            </w:r>
            <w:r>
              <w:rPr>
                <w:rFonts w:ascii="仿宋_GB2312" w:hAnsi="仿宋_GB2312" w:cs="仿宋_GB2312" w:eastAsia="仿宋_GB2312"/>
                <w:sz w:val="24"/>
              </w:rPr>
              <w:t>+数据，输出初步的</w:t>
            </w:r>
            <w:r>
              <w:rPr>
                <w:rFonts w:ascii="仿宋_GB2312" w:hAnsi="仿宋_GB2312" w:cs="仿宋_GB2312" w:eastAsia="仿宋_GB2312"/>
                <w:sz w:val="24"/>
              </w:rPr>
              <w:t>实验室</w:t>
            </w:r>
            <w:r>
              <w:rPr>
                <w:rFonts w:ascii="仿宋_GB2312" w:hAnsi="仿宋_GB2312" w:cs="仿宋_GB2312" w:eastAsia="仿宋_GB2312"/>
                <w:sz w:val="24"/>
              </w:rPr>
              <w:t>诊断建议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8.配套试剂质量符合相关技术标准要求，价格符合医院关于成本管理规定并配有免费的质控品。</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需要工作站专用电脑</w:t>
            </w:r>
            <w:r>
              <w:rPr>
                <w:rFonts w:ascii="仿宋_GB2312" w:hAnsi="仿宋_GB2312" w:cs="仿宋_GB2312" w:eastAsia="仿宋_GB2312"/>
                <w:sz w:val="24"/>
              </w:rPr>
              <w:t>1台（Windows10操作系统，≥3.0GHzCPU四核处理器，≥16GB，≥1TB硬盘，≥22</w:t>
            </w:r>
            <w:r>
              <w:rPr>
                <w:rFonts w:ascii="仿宋_GB2312" w:hAnsi="仿宋_GB2312" w:cs="仿宋_GB2312" w:eastAsia="仿宋_GB2312"/>
                <w:sz w:val="24"/>
              </w:rPr>
              <w:t>英</w:t>
            </w:r>
            <w:r>
              <w:rPr>
                <w:rFonts w:ascii="仿宋_GB2312" w:hAnsi="仿宋_GB2312" w:cs="仿宋_GB2312" w:eastAsia="仿宋_GB2312"/>
                <w:sz w:val="24"/>
              </w:rPr>
              <w:t>寸液晶显示屏）。条码扫描器</w:t>
            </w:r>
            <w:r>
              <w:rPr>
                <w:rFonts w:ascii="仿宋_GB2312" w:hAnsi="仿宋_GB2312" w:cs="仿宋_GB2312" w:eastAsia="仿宋_GB2312"/>
                <w:sz w:val="24"/>
              </w:rPr>
              <w:t>1套及条码打印机1台（接口：USB、网口、串口）。</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标的名称：全自动粪便分析仪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全自动粪便分析仪</w:t>
            </w:r>
          </w:p>
          <w:p>
            <w:pPr>
              <w:pStyle w:val="null3"/>
              <w:jc w:val="both"/>
            </w:pPr>
            <w:r>
              <w:rPr>
                <w:rFonts w:ascii="仿宋_GB2312" w:hAnsi="仿宋_GB2312" w:cs="仿宋_GB2312" w:eastAsia="仿宋_GB2312"/>
                <w:sz w:val="24"/>
              </w:rPr>
              <w:t>1.处理样本，检测和回收均全过程封闭；</w:t>
            </w:r>
          </w:p>
          <w:p>
            <w:pPr>
              <w:pStyle w:val="null3"/>
              <w:jc w:val="both"/>
            </w:pPr>
            <w:r>
              <w:rPr>
                <w:rFonts w:ascii="仿宋_GB2312" w:hAnsi="仿宋_GB2312" w:cs="仿宋_GB2312" w:eastAsia="仿宋_GB2312"/>
                <w:sz w:val="24"/>
              </w:rPr>
              <w:t>2.全自动完成样本颜色与性状拍照与结果自动判读；样本有形成分（细胞、食物残留、细菌、病毒、寄生虫虫体及虫卵、原虫、结晶与其它颗粒等）显微镜检拍照后与数据库比对，自动判读结果；免疫基础学项目（粪便隐血），有可扩展项目（转铁蛋白、乳糖检测、幽门螺杆菌、腺病毒、轮状病毒、钙卫蛋白、乳铁蛋白等）配套试剂。粪便隐血试剂包含室内质控品；</w:t>
            </w:r>
          </w:p>
          <w:p>
            <w:pPr>
              <w:pStyle w:val="null3"/>
              <w:jc w:val="both"/>
            </w:pPr>
            <w:r>
              <w:rPr>
                <w:rFonts w:ascii="仿宋_GB2312" w:hAnsi="仿宋_GB2312" w:cs="仿宋_GB2312" w:eastAsia="仿宋_GB2312"/>
                <w:sz w:val="24"/>
              </w:rPr>
              <w:t>3.检测速度 ≥60标本/小时；</w:t>
            </w:r>
          </w:p>
          <w:p>
            <w:pPr>
              <w:pStyle w:val="null3"/>
              <w:jc w:val="both"/>
            </w:pPr>
            <w:r>
              <w:rPr>
                <w:rFonts w:ascii="仿宋_GB2312" w:hAnsi="仿宋_GB2312" w:cs="仿宋_GB2312" w:eastAsia="仿宋_GB2312"/>
                <w:sz w:val="24"/>
              </w:rPr>
              <w:t>4.采集管全封闭设计，可进行穿刺加注、混匀和吸样；</w:t>
            </w:r>
          </w:p>
          <w:p>
            <w:pPr>
              <w:pStyle w:val="null3"/>
              <w:jc w:val="both"/>
            </w:pPr>
            <w:r>
              <w:rPr>
                <w:rFonts w:ascii="仿宋_GB2312" w:hAnsi="仿宋_GB2312" w:cs="仿宋_GB2312" w:eastAsia="仿宋_GB2312"/>
                <w:sz w:val="24"/>
              </w:rPr>
              <w:t>5.循环轨道式进样，急诊和常规标本随到随检，显微摄象用于检测白细胞、红细胞、霉菌、脂肪球、钩虫卵、蛔虫卵、鞭虫卵、蛲虫卵、绦虫卵、肝吸虫卵、科雷登结晶、等镜下所有有成成分项目，具备寄生虫卵自动追踪功能，低倍镜定位，高倍镜追踪放大成像；能储存与调用；</w:t>
            </w:r>
          </w:p>
          <w:p>
            <w:pPr>
              <w:pStyle w:val="null3"/>
              <w:jc w:val="both"/>
            </w:pPr>
            <w:r>
              <w:rPr>
                <w:rFonts w:ascii="仿宋_GB2312" w:hAnsi="仿宋_GB2312" w:cs="仿宋_GB2312" w:eastAsia="仿宋_GB2312"/>
                <w:sz w:val="24"/>
              </w:rPr>
              <w:t>6.样本稀释混匀过滤单元：自动穿刺注入稀释液稀释，并可进行智能二次稀释；</w:t>
            </w:r>
          </w:p>
          <w:p>
            <w:pPr>
              <w:pStyle w:val="null3"/>
              <w:jc w:val="both"/>
            </w:pPr>
            <w:r>
              <w:rPr>
                <w:rFonts w:ascii="仿宋_GB2312" w:hAnsi="仿宋_GB2312" w:cs="仿宋_GB2312" w:eastAsia="仿宋_GB2312"/>
                <w:sz w:val="24"/>
              </w:rPr>
              <w:t>7.试剂卡仓数量≥3个，支持同时病原体抗原、隐血等，单卡盒装卡≥50张，一次性可装载试剂卡≥150张。具有自动送卡、卡量监测报警、不停机加卡功能；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8.负责与医院相关的信息系统对接（包括软硬件和接口等费用）；</w:t>
            </w:r>
          </w:p>
          <w:p>
            <w:pPr>
              <w:pStyle w:val="null3"/>
              <w:jc w:val="both"/>
            </w:pPr>
            <w:r>
              <w:rPr>
                <w:rFonts w:ascii="仿宋_GB2312" w:hAnsi="仿宋_GB2312" w:cs="仿宋_GB2312" w:eastAsia="仿宋_GB2312"/>
                <w:sz w:val="24"/>
              </w:rPr>
              <w:t>9.配备工作站专用电脑1台（Windows10操作系统，≥3.0GHzCPU四核处理器，≥16GB，≥1TB硬盘，≥22寸液晶显示屏）。条码扫描器1套及条码打印机1台（接口：USB、网口、串口）。</w:t>
            </w:r>
          </w:p>
        </w:tc>
      </w:tr>
    </w:tbl>
    <w:p>
      <w:pPr>
        <w:pStyle w:val="null3"/>
      </w:pPr>
      <w:r>
        <w:rPr>
          <w:rFonts w:ascii="仿宋_GB2312" w:hAnsi="仿宋_GB2312" w:cs="仿宋_GB2312" w:eastAsia="仿宋_GB2312"/>
        </w:rPr>
        <w:t>标的名称：阴道分泌物分析仪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b/>
              </w:rPr>
              <w:t>阴道分泌物分析仪</w:t>
            </w:r>
          </w:p>
          <w:p>
            <w:pPr>
              <w:pStyle w:val="null3"/>
              <w:jc w:val="both"/>
            </w:pPr>
            <w:r>
              <w:rPr>
                <w:rFonts w:ascii="仿宋_GB2312" w:hAnsi="仿宋_GB2312" w:cs="仿宋_GB2312" w:eastAsia="仿宋_GB2312"/>
                <w:sz w:val="24"/>
              </w:rPr>
              <w:t>1.支持湿片镜检、革兰氏染色镜检和生化检测配置显微镜、染色仪及前处理等设备；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镜检项目</w:t>
            </w:r>
            <w:r>
              <w:rPr>
                <w:rFonts w:ascii="仿宋_GB2312" w:hAnsi="仿宋_GB2312" w:cs="仿宋_GB2312" w:eastAsia="仿宋_GB2312"/>
                <w:sz w:val="24"/>
              </w:rPr>
              <w:t>数据库至少包含（</w:t>
            </w:r>
            <w:r>
              <w:rPr>
                <w:rFonts w:ascii="仿宋_GB2312" w:hAnsi="仿宋_GB2312" w:cs="仿宋_GB2312" w:eastAsia="仿宋_GB2312"/>
                <w:sz w:val="24"/>
              </w:rPr>
              <w:t>白细胞、红细胞、上皮细胞、清洁度、线索细胞、滴虫、真菌孢子、芽生孢子、真菌菌丝、菌群密集度</w:t>
            </w:r>
            <w:r>
              <w:rPr>
                <w:rFonts w:ascii="仿宋_GB2312" w:hAnsi="仿宋_GB2312" w:cs="仿宋_GB2312" w:eastAsia="仿宋_GB2312"/>
                <w:sz w:val="24"/>
              </w:rPr>
              <w:t>等）并可扩展</w:t>
            </w:r>
            <w:r>
              <w:rPr>
                <w:rFonts w:ascii="仿宋_GB2312" w:hAnsi="仿宋_GB2312" w:cs="仿宋_GB2312" w:eastAsia="仿宋_GB2312"/>
                <w:sz w:val="24"/>
              </w:rPr>
              <w:t>乳酸杆菌、革兰氏阳性球菌、革兰氏阴性杆菌、淋球菌、</w:t>
            </w:r>
            <w:r>
              <w:rPr>
                <w:rFonts w:ascii="仿宋_GB2312" w:hAnsi="仿宋_GB2312" w:cs="仿宋_GB2312" w:eastAsia="仿宋_GB2312"/>
                <w:sz w:val="24"/>
              </w:rPr>
              <w:t>nugent评分、AV评分等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3.可完成</w:t>
            </w:r>
            <w:r>
              <w:rPr>
                <w:rFonts w:ascii="仿宋_GB2312" w:hAnsi="仿宋_GB2312" w:cs="仿宋_GB2312" w:eastAsia="仿宋_GB2312"/>
                <w:sz w:val="24"/>
              </w:rPr>
              <w:t>PH值、过氧化氢检测、β-葡萄糖醛酸苷酶、白细胞酯酶、唾液酸苷酶、β-N-乙酰氨基葡萄糖苷酶、脯氨酸氨基肽酶等，</w:t>
            </w:r>
            <w:r>
              <w:rPr>
                <w:rFonts w:ascii="仿宋_GB2312" w:hAnsi="仿宋_GB2312" w:cs="仿宋_GB2312" w:eastAsia="仿宋_GB2312"/>
                <w:sz w:val="24"/>
              </w:rPr>
              <w:t>并</w:t>
            </w:r>
            <w:r>
              <w:rPr>
                <w:rFonts w:ascii="仿宋_GB2312" w:hAnsi="仿宋_GB2312" w:cs="仿宋_GB2312" w:eastAsia="仿宋_GB2312"/>
                <w:sz w:val="24"/>
              </w:rPr>
              <w:t>可扩展其他项目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可实现自动取样，自动涂片，可选自动染色，自动烘干，</w:t>
            </w:r>
            <w:r>
              <w:rPr>
                <w:rFonts w:ascii="仿宋_GB2312" w:hAnsi="仿宋_GB2312" w:cs="仿宋_GB2312" w:eastAsia="仿宋_GB2312"/>
                <w:sz w:val="24"/>
              </w:rPr>
              <w:t>并自动</w:t>
            </w:r>
            <w:r>
              <w:rPr>
                <w:rFonts w:ascii="仿宋_GB2312" w:hAnsi="仿宋_GB2312" w:cs="仿宋_GB2312" w:eastAsia="仿宋_GB2312"/>
                <w:sz w:val="24"/>
              </w:rPr>
              <w:t>完成</w:t>
            </w:r>
            <w:r>
              <w:rPr>
                <w:rFonts w:ascii="仿宋_GB2312" w:hAnsi="仿宋_GB2312" w:cs="仿宋_GB2312" w:eastAsia="仿宋_GB2312"/>
                <w:sz w:val="24"/>
              </w:rPr>
              <w:t>扫描功能，并保存图片；</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内置显微镜，</w:t>
            </w:r>
            <w:r>
              <w:rPr>
                <w:rFonts w:ascii="仿宋_GB2312" w:hAnsi="仿宋_GB2312" w:cs="仿宋_GB2312" w:eastAsia="仿宋_GB2312"/>
                <w:sz w:val="24"/>
              </w:rPr>
              <w:t>能</w:t>
            </w:r>
            <w:r>
              <w:rPr>
                <w:rFonts w:ascii="仿宋_GB2312" w:hAnsi="仿宋_GB2312" w:cs="仿宋_GB2312" w:eastAsia="仿宋_GB2312"/>
                <w:sz w:val="24"/>
              </w:rPr>
              <w:t>实现显微镜自动对</w:t>
            </w:r>
            <w:r>
              <w:rPr>
                <w:rFonts w:ascii="仿宋_GB2312" w:hAnsi="仿宋_GB2312" w:cs="仿宋_GB2312" w:eastAsia="仿宋_GB2312"/>
                <w:sz w:val="24"/>
              </w:rPr>
              <w:t>焦及</w:t>
            </w:r>
            <w:r>
              <w:rPr>
                <w:rFonts w:ascii="仿宋_GB2312" w:hAnsi="仿宋_GB2312" w:cs="仿宋_GB2312" w:eastAsia="仿宋_GB2312"/>
                <w:sz w:val="24"/>
              </w:rPr>
              <w:t>切换高低倍镜</w:t>
            </w:r>
            <w:r>
              <w:rPr>
                <w:rFonts w:ascii="仿宋_GB2312" w:hAnsi="仿宋_GB2312" w:cs="仿宋_GB2312" w:eastAsia="仿宋_GB2312"/>
                <w:sz w:val="24"/>
              </w:rPr>
              <w:t>头</w:t>
            </w:r>
            <w:r>
              <w:rPr>
                <w:rFonts w:ascii="仿宋_GB2312" w:hAnsi="仿宋_GB2312" w:cs="仿宋_GB2312" w:eastAsia="仿宋_GB2312"/>
                <w:sz w:val="24"/>
              </w:rPr>
              <w:t>（</w:t>
            </w:r>
            <w:r>
              <w:rPr>
                <w:rFonts w:ascii="仿宋_GB2312" w:hAnsi="仿宋_GB2312" w:cs="仿宋_GB2312" w:eastAsia="仿宋_GB2312"/>
                <w:sz w:val="24"/>
              </w:rPr>
              <w:t>10×，40×，100×</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自动加样，温育，</w:t>
            </w:r>
            <w:r>
              <w:rPr>
                <w:rFonts w:ascii="仿宋_GB2312" w:hAnsi="仿宋_GB2312" w:cs="仿宋_GB2312" w:eastAsia="仿宋_GB2312"/>
                <w:sz w:val="24"/>
              </w:rPr>
              <w:t>并进行生化项目</w:t>
            </w:r>
            <w:r>
              <w:rPr>
                <w:rFonts w:ascii="仿宋_GB2312" w:hAnsi="仿宋_GB2312" w:cs="仿宋_GB2312" w:eastAsia="仿宋_GB2312"/>
                <w:sz w:val="24"/>
              </w:rPr>
              <w:t>检测，</w:t>
            </w:r>
            <w:r>
              <w:rPr>
                <w:rFonts w:ascii="仿宋_GB2312" w:hAnsi="仿宋_GB2312" w:cs="仿宋_GB2312" w:eastAsia="仿宋_GB2312"/>
                <w:sz w:val="24"/>
              </w:rPr>
              <w:t>具有</w:t>
            </w:r>
            <w:r>
              <w:rPr>
                <w:rFonts w:ascii="仿宋_GB2312" w:hAnsi="仿宋_GB2312" w:cs="仿宋_GB2312" w:eastAsia="仿宋_GB2312"/>
                <w:sz w:val="24"/>
              </w:rPr>
              <w:t>自动清洗</w:t>
            </w:r>
            <w:r>
              <w:rPr>
                <w:rFonts w:ascii="仿宋_GB2312" w:hAnsi="仿宋_GB2312" w:cs="仿宋_GB2312" w:eastAsia="仿宋_GB2312"/>
                <w:sz w:val="24"/>
              </w:rPr>
              <w:t>功能，结</w:t>
            </w:r>
            <w:r>
              <w:rPr>
                <w:rFonts w:ascii="仿宋_GB2312" w:hAnsi="仿宋_GB2312" w:cs="仿宋_GB2312" w:eastAsia="仿宋_GB2312"/>
                <w:sz w:val="24"/>
              </w:rPr>
              <w:t>果符合率</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污染率</w:t>
            </w:r>
            <w:r>
              <w:rPr>
                <w:rFonts w:ascii="仿宋_GB2312" w:hAnsi="仿宋_GB2312" w:cs="仿宋_GB2312" w:eastAsia="仿宋_GB2312"/>
                <w:sz w:val="24"/>
              </w:rPr>
              <w:t>≤0.05%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检测速度</w:t>
            </w:r>
            <w:r>
              <w:rPr>
                <w:rFonts w:ascii="仿宋_GB2312" w:hAnsi="仿宋_GB2312" w:cs="仿宋_GB2312" w:eastAsia="仿宋_GB2312"/>
                <w:sz w:val="24"/>
              </w:rPr>
              <w:t>：</w:t>
            </w:r>
            <w:r>
              <w:rPr>
                <w:rFonts w:ascii="仿宋_GB2312" w:hAnsi="仿宋_GB2312" w:cs="仿宋_GB2312" w:eastAsia="仿宋_GB2312"/>
                <w:sz w:val="24"/>
              </w:rPr>
              <w:t>单</w:t>
            </w:r>
            <w:r>
              <w:rPr>
                <w:rFonts w:ascii="仿宋_GB2312" w:hAnsi="仿宋_GB2312" w:cs="仿宋_GB2312" w:eastAsia="仿宋_GB2312"/>
                <w:sz w:val="24"/>
              </w:rPr>
              <w:t>次可进样</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个样本</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8.中文操作</w:t>
            </w:r>
            <w:r>
              <w:rPr>
                <w:rFonts w:ascii="仿宋_GB2312" w:hAnsi="仿宋_GB2312" w:cs="仿宋_GB2312" w:eastAsia="仿宋_GB2312"/>
                <w:sz w:val="24"/>
              </w:rPr>
              <w:t>界面</w:t>
            </w:r>
            <w:r>
              <w:rPr>
                <w:rFonts w:ascii="仿宋_GB2312" w:hAnsi="仿宋_GB2312" w:cs="仿宋_GB2312" w:eastAsia="仿宋_GB2312"/>
                <w:sz w:val="24"/>
              </w:rPr>
              <w:t>，</w:t>
            </w:r>
            <w:r>
              <w:rPr>
                <w:rFonts w:ascii="仿宋_GB2312" w:hAnsi="仿宋_GB2312" w:cs="仿宋_GB2312" w:eastAsia="仿宋_GB2312"/>
                <w:sz w:val="24"/>
              </w:rPr>
              <w:t>实验</w:t>
            </w:r>
            <w:r>
              <w:rPr>
                <w:rFonts w:ascii="仿宋_GB2312" w:hAnsi="仿宋_GB2312" w:cs="仿宋_GB2312" w:eastAsia="仿宋_GB2312"/>
                <w:sz w:val="24"/>
              </w:rPr>
              <w:t>流程</w:t>
            </w:r>
            <w:r>
              <w:rPr>
                <w:rFonts w:ascii="仿宋_GB2312" w:hAnsi="仿宋_GB2312" w:cs="仿宋_GB2312" w:eastAsia="仿宋_GB2312"/>
                <w:sz w:val="24"/>
              </w:rPr>
              <w:t>可</w:t>
            </w:r>
            <w:r>
              <w:rPr>
                <w:rFonts w:ascii="仿宋_GB2312" w:hAnsi="仿宋_GB2312" w:cs="仿宋_GB2312" w:eastAsia="仿宋_GB2312"/>
                <w:sz w:val="24"/>
              </w:rPr>
              <w:t>实时监控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9.具有</w:t>
            </w:r>
            <w:r>
              <w:rPr>
                <w:rFonts w:ascii="仿宋_GB2312" w:hAnsi="仿宋_GB2312" w:cs="仿宋_GB2312" w:eastAsia="仿宋_GB2312"/>
                <w:sz w:val="24"/>
              </w:rPr>
              <w:t>自动</w:t>
            </w:r>
            <w:r>
              <w:rPr>
                <w:rFonts w:ascii="仿宋_GB2312" w:hAnsi="仿宋_GB2312" w:cs="仿宋_GB2312" w:eastAsia="仿宋_GB2312"/>
                <w:sz w:val="24"/>
              </w:rPr>
              <w:t>耗材（</w:t>
            </w:r>
            <w:r>
              <w:rPr>
                <w:rFonts w:ascii="仿宋_GB2312" w:hAnsi="仿宋_GB2312" w:cs="仿宋_GB2312" w:eastAsia="仿宋_GB2312"/>
                <w:sz w:val="24"/>
              </w:rPr>
              <w:t>载玻片和检测卡</w:t>
            </w:r>
            <w:r>
              <w:rPr>
                <w:rFonts w:ascii="仿宋_GB2312" w:hAnsi="仿宋_GB2312" w:cs="仿宋_GB2312" w:eastAsia="仿宋_GB2312"/>
                <w:sz w:val="24"/>
              </w:rPr>
              <w:t>等）耗尽监测功能；</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阴性、阳性质控率</w:t>
            </w:r>
            <w:r>
              <w:rPr>
                <w:rFonts w:ascii="仿宋_GB2312" w:hAnsi="仿宋_GB2312" w:cs="仿宋_GB2312" w:eastAsia="仿宋_GB2312"/>
                <w:sz w:val="24"/>
              </w:rPr>
              <w:t>≥98%</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配备工作站专用电脑</w:t>
            </w:r>
            <w:r>
              <w:rPr>
                <w:rFonts w:ascii="仿宋_GB2312" w:hAnsi="仿宋_GB2312" w:cs="仿宋_GB2312" w:eastAsia="仿宋_GB2312"/>
                <w:sz w:val="24"/>
              </w:rPr>
              <w:t>1台（Windows10操作系统，≥3.0GHzCPU四核处理器，≥16GB，≥1TB硬盘，≥22寸液晶显示屏）。条码扫描器1套及条码打印机1台（接口：USB、网口、串口）。</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负责与医院相关的信息系统对接（包括软硬件和接口等费用）。</w:t>
            </w:r>
          </w:p>
        </w:tc>
      </w:tr>
    </w:tbl>
    <w:p>
      <w:pPr>
        <w:pStyle w:val="null3"/>
      </w:pPr>
      <w:r>
        <w:rPr>
          <w:rFonts w:ascii="仿宋_GB2312" w:hAnsi="仿宋_GB2312" w:cs="仿宋_GB2312" w:eastAsia="仿宋_GB2312"/>
        </w:rPr>
        <w:t>标的名称：组织摊烤片机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b/>
              </w:rPr>
              <w:t>组织摊烤片机</w:t>
            </w:r>
          </w:p>
          <w:p>
            <w:pPr>
              <w:pStyle w:val="null3"/>
              <w:numPr>
                <w:ilvl w:val="0"/>
                <w:numId w:val="1"/>
              </w:numPr>
              <w:jc w:val="both"/>
            </w:pPr>
            <w:r>
              <w:rPr>
                <w:rFonts w:ascii="仿宋_GB2312" w:hAnsi="仿宋_GB2312" w:cs="仿宋_GB2312" w:eastAsia="仿宋_GB2312"/>
                <w:sz w:val="24"/>
              </w:rPr>
              <w:t>水槽容量</w:t>
            </w:r>
            <w:r>
              <w:rPr>
                <w:rFonts w:ascii="仿宋_GB2312" w:hAnsi="仿宋_GB2312" w:cs="仿宋_GB2312" w:eastAsia="仿宋_GB2312"/>
                <w:sz w:val="24"/>
              </w:rPr>
              <w:t>≥</w:t>
            </w:r>
            <w:r>
              <w:rPr>
                <w:rFonts w:ascii="仿宋_GB2312" w:hAnsi="仿宋_GB2312" w:cs="仿宋_GB2312" w:eastAsia="仿宋_GB2312"/>
                <w:sz w:val="24"/>
              </w:rPr>
              <w:t>5升，摊片锅操作面积</w:t>
            </w:r>
            <w:r>
              <w:rPr>
                <w:rFonts w:ascii="仿宋_GB2312" w:hAnsi="仿宋_GB2312" w:cs="仿宋_GB2312" w:eastAsia="仿宋_GB2312"/>
                <w:sz w:val="24"/>
              </w:rPr>
              <w:t>≥</w:t>
            </w:r>
            <w:r>
              <w:rPr>
                <w:rFonts w:ascii="仿宋_GB2312" w:hAnsi="仿宋_GB2312" w:cs="仿宋_GB2312" w:eastAsia="仿宋_GB2312"/>
                <w:sz w:val="24"/>
              </w:rPr>
              <w:t>400cm</w:t>
            </w:r>
            <w:r>
              <w:rPr>
                <w:rFonts w:ascii="仿宋_GB2312" w:hAnsi="仿宋_GB2312" w:cs="仿宋_GB2312" w:eastAsia="仿宋_GB2312"/>
                <w:sz w:val="24"/>
                <w:vertAlign w:val="superscript"/>
              </w:rPr>
              <w:t xml:space="preserve">2 </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温度波动</w:t>
            </w:r>
            <w:r>
              <w:rPr>
                <w:rFonts w:ascii="仿宋_GB2312" w:hAnsi="仿宋_GB2312" w:cs="仿宋_GB2312" w:eastAsia="仿宋_GB2312"/>
                <w:sz w:val="24"/>
              </w:rPr>
              <w:t>≤</w:t>
            </w:r>
            <w:r>
              <w:rPr>
                <w:rFonts w:ascii="仿宋_GB2312" w:hAnsi="仿宋_GB2312" w:cs="仿宋_GB2312" w:eastAsia="仿宋_GB2312"/>
                <w:sz w:val="24"/>
              </w:rPr>
              <w:t>0.5度；</w:t>
            </w:r>
          </w:p>
        </w:tc>
      </w:tr>
    </w:tbl>
    <w:p>
      <w:pPr>
        <w:pStyle w:val="null3"/>
      </w:pPr>
      <w:r>
        <w:rPr>
          <w:rFonts w:ascii="仿宋_GB2312" w:hAnsi="仿宋_GB2312" w:cs="仿宋_GB2312" w:eastAsia="仿宋_GB2312"/>
        </w:rPr>
        <w:t>标的名称：组织切片机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b/>
              </w:rPr>
              <w:t>组织切片机</w:t>
            </w:r>
          </w:p>
          <w:p>
            <w:pPr>
              <w:pStyle w:val="null3"/>
              <w:numPr>
                <w:ilvl w:val="0"/>
                <w:numId w:val="1"/>
              </w:numPr>
              <w:jc w:val="both"/>
            </w:pPr>
            <w:r>
              <w:rPr>
                <w:rFonts w:ascii="仿宋_GB2312" w:hAnsi="仿宋_GB2312" w:cs="仿宋_GB2312" w:eastAsia="仿宋_GB2312"/>
                <w:sz w:val="24"/>
              </w:rPr>
              <w:t>适用于通用刀片规格，无特殊耗材要求；</w:t>
            </w:r>
          </w:p>
          <w:p>
            <w:pPr>
              <w:pStyle w:val="null3"/>
              <w:numPr>
                <w:ilvl w:val="0"/>
                <w:numId w:val="1"/>
              </w:numPr>
              <w:jc w:val="both"/>
            </w:pPr>
            <w:r>
              <w:rPr>
                <w:rFonts w:ascii="仿宋_GB2312" w:hAnsi="仿宋_GB2312" w:cs="仿宋_GB2312" w:eastAsia="仿宋_GB2312"/>
                <w:sz w:val="24"/>
              </w:rPr>
              <w:t>切片厚度</w:t>
            </w:r>
            <w:r>
              <w:rPr>
                <w:rFonts w:ascii="仿宋_GB2312" w:hAnsi="仿宋_GB2312" w:cs="仿宋_GB2312" w:eastAsia="仿宋_GB2312"/>
                <w:sz w:val="24"/>
              </w:rPr>
              <w:t>0.5-100um可调，支持手动、半自动、全自动多种模式切换；</w:t>
            </w:r>
          </w:p>
          <w:p>
            <w:pPr>
              <w:pStyle w:val="null3"/>
              <w:numPr>
                <w:ilvl w:val="0"/>
                <w:numId w:val="1"/>
              </w:numPr>
              <w:jc w:val="both"/>
            </w:pPr>
            <w:r>
              <w:rPr>
                <w:rFonts w:ascii="仿宋_GB2312" w:hAnsi="仿宋_GB2312" w:cs="仿宋_GB2312" w:eastAsia="仿宋_GB2312"/>
                <w:sz w:val="24"/>
              </w:rPr>
              <w:t>具有低震动，高重复性的切片效果；</w:t>
            </w:r>
          </w:p>
          <w:p>
            <w:pPr>
              <w:pStyle w:val="null3"/>
              <w:numPr>
                <w:ilvl w:val="0"/>
                <w:numId w:val="1"/>
              </w:numPr>
              <w:jc w:val="both"/>
            </w:pPr>
            <w:r>
              <w:rPr>
                <w:rFonts w:ascii="仿宋_GB2312" w:hAnsi="仿宋_GB2312" w:cs="仿宋_GB2312" w:eastAsia="仿宋_GB2312"/>
                <w:sz w:val="24"/>
              </w:rPr>
              <w:t>样本夹（持蜡块）可调范围大，支持较大蜡块的操作。</w:t>
            </w:r>
          </w:p>
        </w:tc>
      </w:tr>
    </w:tbl>
    <w:p>
      <w:pPr>
        <w:pStyle w:val="null3"/>
      </w:pPr>
      <w:r>
        <w:rPr>
          <w:rFonts w:ascii="仿宋_GB2312" w:hAnsi="仿宋_GB2312" w:cs="仿宋_GB2312" w:eastAsia="仿宋_GB2312"/>
        </w:rPr>
        <w:t>标的名称：石蜡包埋机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b/>
              </w:rPr>
              <w:t>石蜡包埋机</w:t>
            </w:r>
          </w:p>
          <w:p>
            <w:pPr>
              <w:pStyle w:val="null3"/>
              <w:numPr>
                <w:ilvl w:val="0"/>
                <w:numId w:val="1"/>
              </w:numPr>
              <w:jc w:val="both"/>
            </w:pPr>
            <w:r>
              <w:rPr>
                <w:rFonts w:ascii="仿宋_GB2312" w:hAnsi="仿宋_GB2312" w:cs="仿宋_GB2312" w:eastAsia="仿宋_GB2312"/>
                <w:sz w:val="24"/>
                <w:color w:val="000000"/>
              </w:rPr>
              <w:t>机型必须与病理操作间的抽风系统联机，保证操作间空气有害成份外排；</w:t>
            </w:r>
          </w:p>
          <w:p>
            <w:pPr>
              <w:pStyle w:val="null3"/>
              <w:numPr>
                <w:ilvl w:val="0"/>
                <w:numId w:val="1"/>
              </w:numPr>
              <w:jc w:val="both"/>
            </w:pPr>
            <w:r>
              <w:rPr>
                <w:rFonts w:ascii="仿宋_GB2312" w:hAnsi="仿宋_GB2312" w:cs="仿宋_GB2312" w:eastAsia="仿宋_GB2312"/>
                <w:sz w:val="24"/>
                <w:color w:val="000000"/>
              </w:rPr>
              <w:t>主蜡缸容量</w:t>
            </w:r>
            <w:r>
              <w:rPr>
                <w:rFonts w:ascii="仿宋_GB2312" w:hAnsi="仿宋_GB2312" w:cs="仿宋_GB2312" w:eastAsia="仿宋_GB2312"/>
                <w:sz w:val="24"/>
                <w:color w:val="000000"/>
              </w:rPr>
              <w:t>≥4升，结构一体化；</w:t>
            </w:r>
          </w:p>
          <w:p>
            <w:pPr>
              <w:pStyle w:val="null3"/>
              <w:numPr>
                <w:ilvl w:val="0"/>
                <w:numId w:val="1"/>
              </w:numPr>
              <w:jc w:val="both"/>
            </w:pPr>
            <w:r>
              <w:rPr>
                <w:rFonts w:ascii="仿宋_GB2312" w:hAnsi="仿宋_GB2312" w:cs="仿宋_GB2312" w:eastAsia="仿宋_GB2312"/>
                <w:sz w:val="24"/>
                <w:color w:val="000000"/>
              </w:rPr>
              <w:t>质检符合相关标准要求，并提供装机使用后实验室环境有害汽体浓度监测报告为合格</w:t>
            </w:r>
            <w:r>
              <w:rPr>
                <w:rFonts w:ascii="仿宋_GB2312" w:hAnsi="仿宋_GB2312" w:cs="仿宋_GB2312" w:eastAsia="仿宋_GB2312"/>
                <w:sz w:val="24"/>
                <w:color w:val="000000"/>
              </w:rPr>
              <w:t>。</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标的名称：呼出一氧化氮分析仪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
              <w:ind w:left="30"/>
              <w:jc w:val="both"/>
            </w:pPr>
            <w:r>
              <w:rPr>
                <w:rFonts w:ascii="仿宋_GB2312" w:hAnsi="仿宋_GB2312" w:cs="仿宋_GB2312" w:eastAsia="仿宋_GB2312"/>
                <w:b/>
              </w:rPr>
              <w:t>呼出一氧化氮分析仪</w:t>
            </w:r>
          </w:p>
          <w:p>
            <w:pPr>
              <w:pStyle w:val="null3"/>
              <w:spacing w:before="15"/>
              <w:ind w:left="30"/>
              <w:jc w:val="both"/>
            </w:pPr>
            <w:r>
              <w:rPr>
                <w:rFonts w:ascii="仿宋_GB2312" w:hAnsi="仿宋_GB2312" w:cs="仿宋_GB2312" w:eastAsia="仿宋_GB2312"/>
                <w:sz w:val="24"/>
              </w:rPr>
              <w:t>1.采样</w:t>
            </w:r>
          </w:p>
          <w:p>
            <w:pPr>
              <w:pStyle w:val="null3"/>
              <w:spacing w:before="30"/>
              <w:ind w:left="15"/>
              <w:jc w:val="both"/>
            </w:pPr>
            <w:r>
              <w:rPr>
                <w:rFonts w:ascii="仿宋_GB2312" w:hAnsi="仿宋_GB2312" w:cs="仿宋_GB2312" w:eastAsia="仿宋_GB2312"/>
                <w:sz w:val="24"/>
              </w:rPr>
              <w:t>1.1</w:t>
            </w:r>
            <w:r>
              <w:rPr>
                <w:rFonts w:ascii="仿宋_GB2312" w:hAnsi="仿宋_GB2312" w:cs="仿宋_GB2312" w:eastAsia="仿宋_GB2312"/>
                <w:sz w:val="24"/>
              </w:rPr>
              <w:t>采样方式：在线直接采样；</w:t>
            </w:r>
          </w:p>
          <w:p>
            <w:pPr>
              <w:pStyle w:val="null3"/>
              <w:spacing w:before="15"/>
              <w:ind w:left="15" w:right="15"/>
              <w:jc w:val="both"/>
            </w:pPr>
            <w:r>
              <w:rPr>
                <w:rFonts w:ascii="仿宋_GB2312" w:hAnsi="仿宋_GB2312" w:cs="仿宋_GB2312" w:eastAsia="仿宋_GB2312"/>
                <w:sz w:val="24"/>
              </w:rPr>
              <w:t>1.2</w:t>
            </w:r>
            <w:r>
              <w:rPr>
                <w:rFonts w:ascii="仿宋_GB2312" w:hAnsi="仿宋_GB2312" w:cs="仿宋_GB2312" w:eastAsia="仿宋_GB2312"/>
                <w:sz w:val="24"/>
              </w:rPr>
              <w:t>采样要求：呼气</w:t>
            </w:r>
            <w:r>
              <w:rPr>
                <w:rFonts w:ascii="仿宋_GB2312" w:hAnsi="仿宋_GB2312" w:cs="仿宋_GB2312" w:eastAsia="仿宋_GB2312"/>
                <w:sz w:val="24"/>
              </w:rPr>
              <w:t>NO</w:t>
            </w:r>
            <w:r>
              <w:rPr>
                <w:rFonts w:ascii="仿宋_GB2312" w:hAnsi="仿宋_GB2312" w:cs="仿宋_GB2312" w:eastAsia="仿宋_GB2312"/>
                <w:sz w:val="24"/>
              </w:rPr>
              <w:t>：先呼出体内气体，然后通过仪器内置</w:t>
            </w:r>
            <w:r>
              <w:rPr>
                <w:rFonts w:ascii="仿宋_GB2312" w:hAnsi="仿宋_GB2312" w:cs="仿宋_GB2312" w:eastAsia="仿宋_GB2312"/>
                <w:sz w:val="24"/>
              </w:rPr>
              <w:t>NO</w:t>
            </w:r>
            <w:r>
              <w:rPr>
                <w:rFonts w:ascii="仿宋_GB2312" w:hAnsi="仿宋_GB2312" w:cs="仿宋_GB2312" w:eastAsia="仿宋_GB2312"/>
                <w:sz w:val="24"/>
              </w:rPr>
              <w:t xml:space="preserve"> </w:t>
            </w:r>
            <w:r>
              <w:rPr>
                <w:rFonts w:ascii="仿宋_GB2312" w:hAnsi="仿宋_GB2312" w:cs="仿宋_GB2312" w:eastAsia="仿宋_GB2312"/>
                <w:sz w:val="24"/>
              </w:rPr>
              <w:t>过滤器吸气、之后进行呼气采样</w:t>
            </w:r>
            <w:r>
              <w:rPr>
                <w:rFonts w:ascii="仿宋_GB2312" w:hAnsi="仿宋_GB2312" w:cs="仿宋_GB2312" w:eastAsia="仿宋_GB2312"/>
                <w:sz w:val="24"/>
              </w:rPr>
              <w:t>.</w:t>
            </w:r>
          </w:p>
          <w:p>
            <w:pPr>
              <w:pStyle w:val="null3"/>
              <w:ind w:left="30"/>
              <w:jc w:val="both"/>
            </w:pPr>
            <w:r>
              <w:rPr>
                <w:rFonts w:ascii="仿宋_GB2312" w:hAnsi="仿宋_GB2312" w:cs="仿宋_GB2312" w:eastAsia="仿宋_GB2312"/>
                <w:sz w:val="24"/>
              </w:rPr>
              <w:t>1.3</w:t>
            </w:r>
            <w:r>
              <w:rPr>
                <w:rFonts w:ascii="仿宋_GB2312" w:hAnsi="仿宋_GB2312" w:cs="仿宋_GB2312" w:eastAsia="仿宋_GB2312"/>
                <w:sz w:val="24"/>
              </w:rPr>
              <w:t>呼气压力：</w:t>
            </w:r>
            <w:r>
              <w:rPr>
                <w:rFonts w:ascii="仿宋_GB2312" w:hAnsi="仿宋_GB2312" w:cs="仿宋_GB2312" w:eastAsia="仿宋_GB2312"/>
                <w:sz w:val="24"/>
              </w:rPr>
              <w:t>≥</w:t>
            </w:r>
            <w:r>
              <w:rPr>
                <w:rFonts w:ascii="仿宋_GB2312" w:hAnsi="仿宋_GB2312" w:cs="仿宋_GB2312" w:eastAsia="仿宋_GB2312"/>
                <w:sz w:val="24"/>
              </w:rPr>
              <w:t>5cmH20;</w:t>
            </w:r>
          </w:p>
          <w:p>
            <w:pPr>
              <w:pStyle w:val="null3"/>
              <w:ind w:left="30"/>
              <w:jc w:val="both"/>
            </w:pPr>
            <w:r>
              <w:rPr>
                <w:rFonts w:ascii="仿宋_GB2312" w:hAnsi="仿宋_GB2312" w:cs="仿宋_GB2312" w:eastAsia="仿宋_GB2312"/>
                <w:sz w:val="24"/>
              </w:rPr>
              <w:t>1.4</w:t>
            </w:r>
            <w:r>
              <w:rPr>
                <w:rFonts w:ascii="仿宋_GB2312" w:hAnsi="仿宋_GB2312" w:cs="仿宋_GB2312" w:eastAsia="仿宋_GB2312"/>
                <w:sz w:val="24"/>
              </w:rPr>
              <w:t>呼气时间：呼气</w:t>
            </w:r>
            <w:r>
              <w:rPr>
                <w:rFonts w:ascii="仿宋_GB2312" w:hAnsi="仿宋_GB2312" w:cs="仿宋_GB2312" w:eastAsia="仿宋_GB2312"/>
                <w:sz w:val="24"/>
              </w:rPr>
              <w:t>NO：10s（成人）、6s（儿童）</w:t>
            </w:r>
          </w:p>
          <w:p>
            <w:pPr>
              <w:pStyle w:val="null3"/>
              <w:ind w:left="30"/>
              <w:jc w:val="both"/>
            </w:pPr>
            <w:r>
              <w:rPr>
                <w:rFonts w:ascii="仿宋_GB2312" w:hAnsi="仿宋_GB2312" w:cs="仿宋_GB2312" w:eastAsia="仿宋_GB2312"/>
                <w:sz w:val="24"/>
              </w:rPr>
              <w:t>1.5</w:t>
            </w:r>
            <w:r>
              <w:rPr>
                <w:rFonts w:ascii="仿宋_GB2312" w:hAnsi="仿宋_GB2312" w:cs="仿宋_GB2312" w:eastAsia="仿宋_GB2312"/>
                <w:sz w:val="24"/>
              </w:rPr>
              <w:t>呼气流速</w:t>
            </w:r>
            <w:r>
              <w:rPr>
                <w:rFonts w:ascii="仿宋_GB2312" w:hAnsi="仿宋_GB2312" w:cs="仿宋_GB2312" w:eastAsia="仿宋_GB2312"/>
                <w:sz w:val="24"/>
              </w:rPr>
              <w:t>:NO：50ml/s</w:t>
            </w:r>
          </w:p>
          <w:p>
            <w:pPr>
              <w:pStyle w:val="null3"/>
              <w:ind w:left="15"/>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呼气采样体积：</w:t>
            </w:r>
            <w:r>
              <w:rPr>
                <w:rFonts w:ascii="仿宋_GB2312" w:hAnsi="仿宋_GB2312" w:cs="仿宋_GB2312" w:eastAsia="仿宋_GB2312"/>
                <w:sz w:val="24"/>
              </w:rPr>
              <w:t>≥</w:t>
            </w:r>
            <w:r>
              <w:rPr>
                <w:rFonts w:ascii="仿宋_GB2312" w:hAnsi="仿宋_GB2312" w:cs="仿宋_GB2312" w:eastAsia="仿宋_GB2312"/>
                <w:sz w:val="24"/>
              </w:rPr>
              <w:t>30 毫升;</w:t>
            </w:r>
          </w:p>
          <w:p>
            <w:pPr>
              <w:pStyle w:val="null3"/>
              <w:ind w:left="30"/>
              <w:jc w:val="both"/>
            </w:pPr>
            <w:r>
              <w:rPr>
                <w:rFonts w:ascii="仿宋_GB2312" w:hAnsi="仿宋_GB2312" w:cs="仿宋_GB2312" w:eastAsia="仿宋_GB2312"/>
                <w:sz w:val="24"/>
              </w:rPr>
              <w:t>2.分析</w:t>
            </w:r>
          </w:p>
          <w:p>
            <w:pPr>
              <w:pStyle w:val="null3"/>
              <w:spacing w:before="30"/>
              <w:ind w:left="30"/>
              <w:jc w:val="both"/>
            </w:pPr>
            <w:r>
              <w:rPr>
                <w:rFonts w:ascii="仿宋_GB2312" w:hAnsi="仿宋_GB2312" w:cs="仿宋_GB2312" w:eastAsia="仿宋_GB2312"/>
                <w:sz w:val="24"/>
              </w:rPr>
              <w:t>性能指标：</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 xml:space="preserve"> </w:t>
            </w:r>
            <w:r>
              <w:rPr>
                <w:rFonts w:ascii="仿宋_GB2312" w:hAnsi="仿宋_GB2312" w:cs="仿宋_GB2312" w:eastAsia="仿宋_GB2312"/>
                <w:sz w:val="24"/>
              </w:rPr>
              <w:t>测试范围：呼气</w:t>
            </w:r>
            <w:r>
              <w:rPr>
                <w:rFonts w:ascii="仿宋_GB2312" w:hAnsi="仿宋_GB2312" w:cs="仿宋_GB2312" w:eastAsia="仿宋_GB2312"/>
                <w:sz w:val="24"/>
              </w:rPr>
              <w:t>2.2</w:t>
            </w:r>
            <w:r>
              <w:rPr>
                <w:rFonts w:ascii="仿宋_GB2312" w:hAnsi="仿宋_GB2312" w:cs="仿宋_GB2312" w:eastAsia="仿宋_GB2312"/>
                <w:sz w:val="24"/>
              </w:rPr>
              <w:t>NO:0ppb-3000ppb；</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分析时间</w:t>
            </w:r>
            <w:r>
              <w:rPr>
                <w:rFonts w:ascii="仿宋_GB2312" w:hAnsi="仿宋_GB2312" w:cs="仿宋_GB2312" w:eastAsia="仿宋_GB2312"/>
                <w:sz w:val="24"/>
              </w:rPr>
              <w:t xml:space="preserve">≤1-2 </w:t>
            </w:r>
            <w:r>
              <w:rPr>
                <w:rFonts w:ascii="仿宋_GB2312" w:hAnsi="仿宋_GB2312" w:cs="仿宋_GB2312" w:eastAsia="仿宋_GB2312"/>
                <w:sz w:val="24"/>
              </w:rPr>
              <w:t>分钟；</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准确性（与标准配气的比较</w:t>
            </w:r>
            <w:r>
              <w:rPr>
                <w:rFonts w:ascii="仿宋_GB2312" w:hAnsi="仿宋_GB2312" w:cs="仿宋_GB2312" w:eastAsia="仿宋_GB2312"/>
                <w:sz w:val="24"/>
              </w:rPr>
              <w:t>）：</w:t>
            </w:r>
            <w:r>
              <w:rPr>
                <w:rFonts w:ascii="仿宋_GB2312" w:hAnsi="仿宋_GB2312" w:cs="仿宋_GB2312" w:eastAsia="仿宋_GB2312"/>
                <w:sz w:val="24"/>
              </w:rPr>
              <w:t>呼气</w:t>
            </w:r>
            <w:r>
              <w:rPr>
                <w:rFonts w:ascii="仿宋_GB2312" w:hAnsi="仿宋_GB2312" w:cs="仿宋_GB2312" w:eastAsia="仿宋_GB2312"/>
                <w:sz w:val="24"/>
              </w:rPr>
              <w:t>NO：</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3ppb 或</w:t>
            </w:r>
            <w:r>
              <w:rPr>
                <w:rFonts w:ascii="仿宋_GB2312" w:hAnsi="仿宋_GB2312" w:cs="仿宋_GB2312" w:eastAsia="仿宋_GB2312"/>
                <w:sz w:val="24"/>
              </w:rPr>
              <w:t>±</w:t>
            </w:r>
            <w:r>
              <w:rPr>
                <w:rFonts w:ascii="仿宋_GB2312" w:hAnsi="仿宋_GB2312" w:cs="仿宋_GB2312" w:eastAsia="仿宋_GB2312"/>
                <w:sz w:val="24"/>
              </w:rPr>
              <w:t>10%，两者取较大值；</w:t>
            </w:r>
          </w:p>
          <w:p>
            <w:pPr>
              <w:pStyle w:val="null3"/>
              <w:spacing w:before="15"/>
              <w:jc w:val="both"/>
            </w:pPr>
            <w:r>
              <w:rPr>
                <w:rFonts w:ascii="仿宋_GB2312" w:hAnsi="仿宋_GB2312" w:cs="仿宋_GB2312" w:eastAsia="仿宋_GB2312"/>
                <w:sz w:val="24"/>
              </w:rPr>
              <w:t>2.4</w:t>
            </w:r>
            <w:r>
              <w:rPr>
                <w:rFonts w:ascii="仿宋_GB2312" w:hAnsi="仿宋_GB2312" w:cs="仿宋_GB2312" w:eastAsia="仿宋_GB2312"/>
                <w:sz w:val="24"/>
              </w:rPr>
              <w:t>重复性：相对偏差</w:t>
            </w:r>
            <w:r>
              <w:rPr>
                <w:rFonts w:ascii="仿宋_GB2312" w:hAnsi="仿宋_GB2312" w:cs="仿宋_GB2312" w:eastAsia="仿宋_GB2312"/>
                <w:sz w:val="24"/>
              </w:rPr>
              <w:t>CV</w:t>
            </w:r>
            <w:r>
              <w:rPr>
                <w:rFonts w:ascii="仿宋_GB2312" w:hAnsi="仿宋_GB2312" w:cs="仿宋_GB2312" w:eastAsia="仿宋_GB2312"/>
                <w:sz w:val="24"/>
              </w:rPr>
              <w:t>≤</w:t>
            </w:r>
            <w:r>
              <w:rPr>
                <w:rFonts w:ascii="仿宋_GB2312" w:hAnsi="仿宋_GB2312" w:cs="仿宋_GB2312" w:eastAsia="仿宋_GB2312"/>
                <w:sz w:val="24"/>
              </w:rPr>
              <w:t>10%；</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NO</w:t>
            </w:r>
            <w:r>
              <w:rPr>
                <w:rFonts w:ascii="仿宋_GB2312" w:hAnsi="仿宋_GB2312" w:cs="仿宋_GB2312" w:eastAsia="仿宋_GB2312"/>
                <w:sz w:val="24"/>
              </w:rPr>
              <w:t xml:space="preserve"> </w:t>
            </w:r>
            <w:r>
              <w:rPr>
                <w:rFonts w:ascii="仿宋_GB2312" w:hAnsi="仿宋_GB2312" w:cs="仿宋_GB2312" w:eastAsia="仿宋_GB2312"/>
                <w:sz w:val="24"/>
              </w:rPr>
              <w:t>线性</w:t>
            </w:r>
            <w:r>
              <w:rPr>
                <w:rFonts w:ascii="仿宋_GB2312" w:hAnsi="仿宋_GB2312" w:cs="仿宋_GB2312" w:eastAsia="仿宋_GB2312"/>
                <w:sz w:val="24"/>
              </w:rPr>
              <w:t>≥</w:t>
            </w:r>
            <w:r>
              <w:rPr>
                <w:rFonts w:ascii="仿宋_GB2312" w:hAnsi="仿宋_GB2312" w:cs="仿宋_GB2312" w:eastAsia="仿宋_GB2312"/>
                <w:sz w:val="24"/>
              </w:rPr>
              <w:t>0.96（0-3000</w:t>
            </w:r>
            <w:r>
              <w:rPr>
                <w:rFonts w:ascii="仿宋_GB2312" w:hAnsi="仿宋_GB2312" w:cs="仿宋_GB2312" w:eastAsia="仿宋_GB2312"/>
                <w:sz w:val="24"/>
              </w:rPr>
              <w:t>ppb</w:t>
            </w:r>
            <w:r>
              <w:rPr>
                <w:rFonts w:ascii="仿宋_GB2312" w:hAnsi="仿宋_GB2312" w:cs="仿宋_GB2312" w:eastAsia="仿宋_GB2312"/>
                <w:sz w:val="24"/>
              </w:rPr>
              <w:t xml:space="preserve"> </w:t>
            </w:r>
            <w:r>
              <w:rPr>
                <w:rFonts w:ascii="仿宋_GB2312" w:hAnsi="仿宋_GB2312" w:cs="仿宋_GB2312" w:eastAsia="仿宋_GB2312"/>
                <w:sz w:val="24"/>
              </w:rPr>
              <w:t>范围内测量值与标准配气浓度的关联系数</w:t>
            </w:r>
            <w:r>
              <w:rPr>
                <w:rFonts w:ascii="仿宋_GB2312" w:hAnsi="仿宋_GB2312" w:cs="仿宋_GB2312" w:eastAsia="仿宋_GB2312"/>
                <w:sz w:val="24"/>
              </w:rPr>
              <w:t>);</w:t>
            </w:r>
          </w:p>
          <w:p>
            <w:pPr>
              <w:pStyle w:val="null3"/>
              <w:spacing w:before="15"/>
              <w:jc w:val="both"/>
            </w:pPr>
            <w:r>
              <w:rPr>
                <w:rFonts w:ascii="仿宋_GB2312" w:hAnsi="仿宋_GB2312" w:cs="仿宋_GB2312" w:eastAsia="仿宋_GB2312"/>
                <w:sz w:val="24"/>
              </w:rPr>
              <w:t>2.6</w:t>
            </w:r>
            <w:r>
              <w:rPr>
                <w:rFonts w:ascii="仿宋_GB2312" w:hAnsi="仿宋_GB2312" w:cs="仿宋_GB2312" w:eastAsia="仿宋_GB2312"/>
                <w:sz w:val="24"/>
              </w:rPr>
              <w:t>自动监控并提示分析过程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终身免维护，同时内置呼出气</w:t>
            </w:r>
            <w:r>
              <w:rPr>
                <w:rFonts w:ascii="仿宋_GB2312" w:hAnsi="仿宋_GB2312" w:cs="仿宋_GB2312" w:eastAsia="仿宋_GB2312"/>
                <w:sz w:val="24"/>
              </w:rPr>
              <w:t>检验校准模块；</w:t>
            </w:r>
          </w:p>
          <w:p>
            <w:pPr>
              <w:pStyle w:val="null3"/>
              <w:ind w:left="15"/>
              <w:jc w:val="both"/>
            </w:pPr>
            <w:r>
              <w:rPr>
                <w:rFonts w:ascii="仿宋_GB2312" w:hAnsi="仿宋_GB2312" w:cs="仿宋_GB2312" w:eastAsia="仿宋_GB2312"/>
                <w:sz w:val="24"/>
              </w:rPr>
              <w:t>3.应用范围：</w:t>
            </w:r>
          </w:p>
          <w:p>
            <w:pPr>
              <w:pStyle w:val="null3"/>
              <w:spacing w:before="30"/>
              <w:jc w:val="both"/>
            </w:pPr>
            <w:r>
              <w:rPr>
                <w:rFonts w:ascii="仿宋_GB2312" w:hAnsi="仿宋_GB2312" w:cs="仿宋_GB2312" w:eastAsia="仿宋_GB2312"/>
                <w:sz w:val="24"/>
              </w:rPr>
              <w:t>3.1</w:t>
            </w:r>
            <w:r>
              <w:rPr>
                <w:rFonts w:ascii="仿宋_GB2312" w:hAnsi="仿宋_GB2312" w:cs="仿宋_GB2312" w:eastAsia="仿宋_GB2312"/>
                <w:sz w:val="24"/>
              </w:rPr>
              <w:t>气道炎症标志物测定；</w:t>
            </w:r>
          </w:p>
          <w:p>
            <w:pPr>
              <w:pStyle w:val="null3"/>
              <w:spacing w:before="15"/>
              <w:ind w:right="3945"/>
              <w:jc w:val="both"/>
            </w:pPr>
            <w:r>
              <w:rPr>
                <w:rFonts w:ascii="仿宋_GB2312" w:hAnsi="仿宋_GB2312" w:cs="仿宋_GB2312" w:eastAsia="仿宋_GB2312"/>
                <w:sz w:val="24"/>
              </w:rPr>
              <w:t>3.2</w:t>
            </w:r>
            <w:r>
              <w:rPr>
                <w:rFonts w:ascii="仿宋_GB2312" w:hAnsi="仿宋_GB2312" w:cs="仿宋_GB2312" w:eastAsia="仿宋_GB2312"/>
                <w:sz w:val="24"/>
              </w:rPr>
              <w:t>呼吸道慢病的筛查与管理，包括哮喘；</w:t>
            </w:r>
          </w:p>
          <w:p>
            <w:pPr>
              <w:pStyle w:val="null3"/>
              <w:jc w:val="both"/>
            </w:pPr>
            <w:r>
              <w:rPr>
                <w:rFonts w:ascii="仿宋_GB2312" w:hAnsi="仿宋_GB2312" w:cs="仿宋_GB2312" w:eastAsia="仿宋_GB2312"/>
                <w:sz w:val="24"/>
              </w:rPr>
              <w:t>4.耗材价格低于收费价格30%；</w:t>
            </w:r>
          </w:p>
          <w:p>
            <w:pPr>
              <w:pStyle w:val="null3"/>
              <w:jc w:val="both"/>
            </w:pPr>
            <w:r>
              <w:rPr>
                <w:rFonts w:ascii="仿宋_GB2312" w:hAnsi="仿宋_GB2312" w:cs="仿宋_GB2312" w:eastAsia="仿宋_GB2312"/>
                <w:sz w:val="24"/>
              </w:rPr>
              <w:t>5.终身免费升级、维修、保养和检测，含全部配件和校准品。</w:t>
            </w:r>
          </w:p>
          <w:p>
            <w:pPr>
              <w:pStyle w:val="null3"/>
              <w:jc w:val="both"/>
            </w:pPr>
            <w:r>
              <w:rPr>
                <w:rFonts w:ascii="仿宋_GB2312" w:hAnsi="仿宋_GB2312" w:cs="仿宋_GB2312" w:eastAsia="仿宋_GB2312"/>
              </w:rPr>
              <w:t xml:space="preserve"> </w:t>
            </w:r>
          </w:p>
          <w:p>
            <w:pPr>
              <w:pStyle w:val="null3"/>
              <w:ind w:left="15"/>
              <w:jc w:val="both"/>
            </w:pPr>
          </w:p>
        </w:tc>
      </w:tr>
    </w:tbl>
    <w:p>
      <w:pPr>
        <w:pStyle w:val="null3"/>
      </w:pPr>
      <w:r>
        <w:rPr>
          <w:rFonts w:ascii="仿宋_GB2312" w:hAnsi="仿宋_GB2312" w:cs="仿宋_GB2312" w:eastAsia="仿宋_GB2312"/>
        </w:rPr>
        <w:t>标的名称：双水平呼吸治疗仪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双水平呼吸治疗仪</w:t>
            </w:r>
          </w:p>
          <w:p>
            <w:pPr>
              <w:pStyle w:val="null3"/>
              <w:jc w:val="both"/>
            </w:pPr>
            <w:r>
              <w:rPr>
                <w:rFonts w:ascii="仿宋_GB2312" w:hAnsi="仿宋_GB2312" w:cs="仿宋_GB2312" w:eastAsia="仿宋_GB2312"/>
                <w:sz w:val="24"/>
              </w:rPr>
              <w:t>1、通气模式具有：持续气道正压通气模式（CPAP模式）、自主模式（S模式）、时控模式（T模式）、自主/时控模式（S/T模式）、压力控制模式（PC模式）、高流量氧疗模式（HFNC模式）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2、具备氧浓度调节功能，机器内置控氧模块，无需外接空氧混合阀或流量计。自动控制氧浓度，保持氧浓度的稳定。氧浓度设置范围值：21%-100%，调节精度≤1%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3、具备高流量氧疗模式，10~90L/min流量可选，具备容量保证功能，目标潮气量设置范围：20ml~2500ml、具备自动漏气补偿功能，具备Wifi开启和关闭功能，具备串口，可无线或有线实时传输各项治疗数据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4、具备数据管理功能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5、具备自动灵敏度技术，触发、撤换灵敏度≥3档可调，具备触发窗锁定功能，具备吸气时间窗设置功能，外接测压软管，可采集面罩端压力</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6、配备后备电池，后备电池工作时长≥8小时，交流电供电与电池供电可无缝切换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7、压力设置范围：吸气正压（IPAP）：4cmH</w:t>
            </w:r>
            <w:r>
              <w:rPr>
                <w:rFonts w:ascii="仿宋_GB2312" w:hAnsi="仿宋_GB2312" w:cs="仿宋_GB2312" w:eastAsia="仿宋_GB2312"/>
                <w:sz w:val="24"/>
                <w:vertAlign w:val="subscript"/>
              </w:rPr>
              <w:t>2</w:t>
            </w:r>
            <w:r>
              <w:rPr>
                <w:rFonts w:ascii="仿宋_GB2312" w:hAnsi="仿宋_GB2312" w:cs="仿宋_GB2312" w:eastAsia="仿宋_GB2312"/>
                <w:sz w:val="24"/>
              </w:rPr>
              <w:t>O~30cmH</w:t>
            </w:r>
            <w:r>
              <w:rPr>
                <w:rFonts w:ascii="仿宋_GB2312" w:hAnsi="仿宋_GB2312" w:cs="仿宋_GB2312" w:eastAsia="仿宋_GB2312"/>
                <w:sz w:val="24"/>
                <w:vertAlign w:val="subscript"/>
              </w:rPr>
              <w:t>2</w:t>
            </w:r>
            <w:r>
              <w:rPr>
                <w:rFonts w:ascii="仿宋_GB2312" w:hAnsi="仿宋_GB2312" w:cs="仿宋_GB2312" w:eastAsia="仿宋_GB2312"/>
                <w:sz w:val="24"/>
              </w:rPr>
              <w:t>O，呼气正压（EPAP)：4cmH</w:t>
            </w:r>
            <w:r>
              <w:rPr>
                <w:rFonts w:ascii="仿宋_GB2312" w:hAnsi="仿宋_GB2312" w:cs="仿宋_GB2312" w:eastAsia="仿宋_GB2312"/>
                <w:sz w:val="24"/>
                <w:vertAlign w:val="subscript"/>
              </w:rPr>
              <w:t>2</w:t>
            </w:r>
            <w:r>
              <w:rPr>
                <w:rFonts w:ascii="仿宋_GB2312" w:hAnsi="仿宋_GB2312" w:cs="仿宋_GB2312" w:eastAsia="仿宋_GB2312"/>
                <w:sz w:val="24"/>
              </w:rPr>
              <w:t>O~25cmH</w:t>
            </w:r>
            <w:r>
              <w:rPr>
                <w:rFonts w:ascii="仿宋_GB2312" w:hAnsi="仿宋_GB2312" w:cs="仿宋_GB2312" w:eastAsia="仿宋_GB2312"/>
                <w:sz w:val="24"/>
                <w:vertAlign w:val="subscript"/>
              </w:rPr>
              <w:t>2</w:t>
            </w:r>
            <w:r>
              <w:rPr>
                <w:rFonts w:ascii="仿宋_GB2312" w:hAnsi="仿宋_GB2312" w:cs="仿宋_GB2312" w:eastAsia="仿宋_GB2312"/>
                <w:sz w:val="24"/>
              </w:rPr>
              <w:t>O，持续正压（CPAP）：4cmH</w:t>
            </w:r>
            <w:r>
              <w:rPr>
                <w:rFonts w:ascii="仿宋_GB2312" w:hAnsi="仿宋_GB2312" w:cs="仿宋_GB2312" w:eastAsia="仿宋_GB2312"/>
                <w:sz w:val="24"/>
                <w:vertAlign w:val="subscript"/>
              </w:rPr>
              <w:t>2</w:t>
            </w:r>
            <w:r>
              <w:rPr>
                <w:rFonts w:ascii="仿宋_GB2312" w:hAnsi="仿宋_GB2312" w:cs="仿宋_GB2312" w:eastAsia="仿宋_GB2312"/>
                <w:sz w:val="24"/>
              </w:rPr>
              <w:t>O~20cmH</w:t>
            </w:r>
            <w:r>
              <w:rPr>
                <w:rFonts w:ascii="仿宋_GB2312" w:hAnsi="仿宋_GB2312" w:cs="仿宋_GB2312" w:eastAsia="仿宋_GB2312"/>
                <w:sz w:val="24"/>
                <w:vertAlign w:val="subscript"/>
              </w:rPr>
              <w:t>2</w:t>
            </w:r>
            <w:r>
              <w:rPr>
                <w:rFonts w:ascii="仿宋_GB2312" w:hAnsi="仿宋_GB2312" w:cs="仿宋_GB2312" w:eastAsia="仿宋_GB2312"/>
                <w:sz w:val="24"/>
              </w:rPr>
              <w:t>O</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8、吸气时间设置范围：0.2秒~4.0秒，后备呼吸频率设置范围：1BPM~60BPM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9、爬坡时间设置范围：0-60分钟可调，爬坡压力设置范围：CPAP模式下：4cmH2O -CPAP，其他模式下：4cmH2O~25cm H2O</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10、具备压力释放技术，舒适度≥3档可调，升压档设置范围：≥</w:t>
            </w:r>
            <w:r>
              <w:rPr>
                <w:rFonts w:ascii="仿宋_GB2312" w:hAnsi="仿宋_GB2312" w:cs="仿宋_GB2312" w:eastAsia="仿宋_GB2312"/>
                <w:sz w:val="24"/>
              </w:rPr>
              <w:t>5</w:t>
            </w:r>
            <w:r>
              <w:rPr>
                <w:rFonts w:ascii="仿宋_GB2312" w:hAnsi="仿宋_GB2312" w:cs="仿宋_GB2312" w:eastAsia="仿宋_GB2312"/>
                <w:sz w:val="24"/>
              </w:rPr>
              <w:t>档可调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11、彩色液晶屏，≥8英寸，同屏显示设置参数、监测参数</w:t>
            </w:r>
            <w:r>
              <w:rPr>
                <w:rFonts w:ascii="仿宋_GB2312" w:hAnsi="仿宋_GB2312" w:cs="仿宋_GB2312" w:eastAsia="仿宋_GB2312"/>
                <w:sz w:val="24"/>
              </w:rPr>
              <w:t>；</w:t>
            </w:r>
            <w:r>
              <w:rPr>
                <w:rFonts w:ascii="仿宋_GB2312" w:hAnsi="仿宋_GB2312" w:cs="仿宋_GB2312" w:eastAsia="仿宋_GB2312"/>
                <w:sz w:val="24"/>
              </w:rPr>
              <w:t>旋钮操控、触屏操控</w:t>
            </w:r>
            <w:r>
              <w:rPr>
                <w:rFonts w:ascii="仿宋_GB2312" w:hAnsi="仿宋_GB2312" w:cs="仿宋_GB2312" w:eastAsia="仿宋_GB2312"/>
                <w:sz w:val="24"/>
              </w:rPr>
              <w:t>；</w:t>
            </w:r>
            <w:r>
              <w:rPr>
                <w:rFonts w:ascii="仿宋_GB2312" w:hAnsi="仿宋_GB2312" w:cs="仿宋_GB2312" w:eastAsia="仿宋_GB2312"/>
                <w:sz w:val="24"/>
              </w:rPr>
              <w:t>治疗波形：同时显示压力、流量双波形，波形刻度范围可调</w:t>
            </w:r>
            <w:r>
              <w:rPr>
                <w:rFonts w:ascii="仿宋_GB2312" w:hAnsi="仿宋_GB2312" w:cs="仿宋_GB2312" w:eastAsia="仿宋_GB2312"/>
                <w:sz w:val="24"/>
              </w:rPr>
              <w:t>；</w:t>
            </w:r>
            <w:r>
              <w:rPr>
                <w:rFonts w:ascii="仿宋_GB2312" w:hAnsi="仿宋_GB2312" w:cs="仿宋_GB2312" w:eastAsia="仿宋_GB2312"/>
                <w:sz w:val="24"/>
              </w:rPr>
              <w:t>屏幕亮度可调，可选择白天</w:t>
            </w:r>
            <w:r>
              <w:rPr>
                <w:rFonts w:ascii="仿宋_GB2312" w:hAnsi="仿宋_GB2312" w:cs="仿宋_GB2312" w:eastAsia="仿宋_GB2312"/>
                <w:sz w:val="24"/>
              </w:rPr>
              <w:t>/黑夜</w:t>
            </w:r>
            <w:r>
              <w:rPr>
                <w:rFonts w:ascii="仿宋_GB2312" w:hAnsi="仿宋_GB2312" w:cs="仿宋_GB2312" w:eastAsia="仿宋_GB2312"/>
                <w:sz w:val="24"/>
              </w:rPr>
              <w:t>；</w:t>
            </w:r>
            <w:r>
              <w:rPr>
                <w:rFonts w:ascii="仿宋_GB2312" w:hAnsi="仿宋_GB2312" w:cs="仿宋_GB2312" w:eastAsia="仿宋_GB2312"/>
                <w:sz w:val="24"/>
              </w:rPr>
              <w:t>可显示当前触发方式和自主触发率</w:t>
            </w:r>
            <w:r>
              <w:rPr>
                <w:rFonts w:ascii="仿宋_GB2312" w:hAnsi="仿宋_GB2312" w:cs="仿宋_GB2312" w:eastAsia="仿宋_GB2312"/>
                <w:sz w:val="24"/>
              </w:rPr>
              <w:t>；</w:t>
            </w:r>
            <w:r>
              <w:rPr>
                <w:rFonts w:ascii="仿宋_GB2312" w:hAnsi="仿宋_GB2312" w:cs="仿宋_GB2312" w:eastAsia="仿宋_GB2312"/>
                <w:sz w:val="24"/>
              </w:rPr>
              <w:t>实时监测数据：氧浓度、氧源压力、压力值、每分钟通气量、呼吸频率、当前漏气量、当前潮气量、触发方式</w:t>
            </w:r>
            <w:r>
              <w:rPr>
                <w:rFonts w:ascii="仿宋_GB2312" w:hAnsi="仿宋_GB2312" w:cs="仿宋_GB2312" w:eastAsia="仿宋_GB2312"/>
                <w:sz w:val="24"/>
              </w:rPr>
              <w:t>等</w:t>
            </w:r>
            <w:r>
              <w:rPr>
                <w:rFonts w:ascii="仿宋_GB2312" w:hAnsi="仿宋_GB2312" w:cs="仿宋_GB2312" w:eastAsia="仿宋_GB2312"/>
                <w:sz w:val="24"/>
              </w:rPr>
              <w:t>，具备治疗计时功能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12、具备系统锁定功能</w:t>
            </w:r>
            <w:r>
              <w:rPr>
                <w:rFonts w:ascii="仿宋_GB2312" w:hAnsi="仿宋_GB2312" w:cs="仿宋_GB2312" w:eastAsia="仿宋_GB2312"/>
                <w:sz w:val="24"/>
              </w:rPr>
              <w:t>；</w:t>
            </w:r>
            <w:r>
              <w:rPr>
                <w:rFonts w:ascii="仿宋_GB2312" w:hAnsi="仿宋_GB2312" w:cs="仿宋_GB2312" w:eastAsia="仿宋_GB2312"/>
                <w:sz w:val="24"/>
              </w:rPr>
              <w:t>具备开机自检功能，可进行气道检测、压力检测、阀门检测、漏气检测，具备更换进气口空气过滤器提示，具备参数记忆功能，主界面提供新患者和旧患者选项，可以重置参数或者延用上一次治疗参数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13、报警功能</w:t>
            </w:r>
            <w:r>
              <w:rPr>
                <w:rFonts w:ascii="仿宋_GB2312" w:hAnsi="仿宋_GB2312" w:cs="仿宋_GB2312" w:eastAsia="仿宋_GB2312"/>
                <w:sz w:val="24"/>
              </w:rPr>
              <w:t>具有</w:t>
            </w:r>
            <w:r>
              <w:rPr>
                <w:rFonts w:ascii="仿宋_GB2312" w:hAnsi="仿宋_GB2312" w:cs="仿宋_GB2312" w:eastAsia="仿宋_GB2312"/>
                <w:sz w:val="24"/>
              </w:rPr>
              <w:t>呼吸暂停报警、患者连接断开报警、低分钟通气量报警、低潮气量报警、断电报警、压力调节偏高、未供应氧气报警、氧气压力供应过高报警、氧气压力供应过低报警、氧气阀门故障报警、压力管道脱落、涡轮故障报警、氧气压力传感器故障报警、空气流量传感器故障报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14、配备一体式移动台车，台车配备氧气瓶舱位，配备同品牌湿化器，具备蓝牙开启和关闭功能，具备湿化器同步功能，呼吸机整机（含电池，不含台车）重量≤6.5kg，</w:t>
            </w:r>
            <w:r>
              <w:rPr>
                <w:rFonts w:ascii="仿宋_GB2312" w:hAnsi="仿宋_GB2312" w:cs="仿宋_GB2312" w:eastAsia="仿宋_GB2312"/>
                <w:sz w:val="24"/>
              </w:rPr>
              <w:t>可手提</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jc w:val="center"/>
            </w:pPr>
            <w:r>
              <w:rPr>
                <w:rFonts w:ascii="仿宋_GB2312" w:hAnsi="仿宋_GB2312" w:cs="仿宋_GB2312" w:eastAsia="仿宋_GB2312"/>
                <w:b/>
              </w:rPr>
              <w:t>血液透析机</w:t>
            </w:r>
          </w:p>
          <w:p>
            <w:pPr>
              <w:pStyle w:val="null3"/>
              <w:ind w:left="360"/>
              <w:jc w:val="both"/>
            </w:pPr>
            <w:r>
              <w:rPr>
                <w:rFonts w:ascii="仿宋_GB2312" w:hAnsi="仿宋_GB2312" w:cs="仿宋_GB2312" w:eastAsia="仿宋_GB2312"/>
                <w:sz w:val="24"/>
                <w:b/>
              </w:rPr>
              <w:t>一、</w:t>
            </w:r>
            <w:r>
              <w:rPr>
                <w:rFonts w:ascii="仿宋_GB2312" w:hAnsi="仿宋_GB2312" w:cs="仿宋_GB2312" w:eastAsia="仿宋_GB2312"/>
                <w:sz w:val="24"/>
                <w:b/>
              </w:rPr>
              <w:t>技术特点：</w:t>
            </w:r>
          </w:p>
          <w:p>
            <w:pPr>
              <w:pStyle w:val="null3"/>
              <w:numPr>
                <w:ilvl w:val="0"/>
                <w:numId w:val="1"/>
              </w:numPr>
              <w:jc w:val="both"/>
            </w:pPr>
            <w:r>
              <w:rPr>
                <w:rFonts w:ascii="仿宋_GB2312" w:hAnsi="仿宋_GB2312" w:cs="仿宋_GB2312" w:eastAsia="仿宋_GB2312"/>
                <w:sz w:val="24"/>
              </w:rPr>
              <w:t>适用于血液透析、单纯超滤、序贯透析等治疗模式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清洗消毒程序：具有水</w:t>
            </w:r>
            <w:r>
              <w:rPr>
                <w:rFonts w:ascii="仿宋_GB2312" w:hAnsi="仿宋_GB2312" w:cs="仿宋_GB2312" w:eastAsia="仿宋_GB2312"/>
                <w:sz w:val="24"/>
              </w:rPr>
              <w:t>/热/化学等多种消毒模式</w:t>
            </w:r>
            <w:r>
              <w:rPr>
                <w:rFonts w:ascii="仿宋_GB2312" w:hAnsi="仿宋_GB2312" w:cs="仿宋_GB2312" w:eastAsia="仿宋_GB2312"/>
                <w:sz w:val="24"/>
              </w:rPr>
              <w:t>，</w:t>
            </w:r>
            <w:r>
              <w:rPr>
                <w:rFonts w:ascii="仿宋_GB2312" w:hAnsi="仿宋_GB2312" w:cs="仿宋_GB2312" w:eastAsia="仿宋_GB2312"/>
                <w:sz w:val="24"/>
              </w:rPr>
              <w:t>消毒、除钙一次完成。透析液吸管（</w:t>
            </w:r>
            <w:r>
              <w:rPr>
                <w:rFonts w:ascii="仿宋_GB2312" w:hAnsi="仿宋_GB2312" w:cs="仿宋_GB2312" w:eastAsia="仿宋_GB2312"/>
                <w:sz w:val="24"/>
              </w:rPr>
              <w:t>A/B管）自动消毒（指吸管随机器消毒一起同时完成），热消毒最高温度≥ 84℃</w:t>
            </w:r>
            <w:r>
              <w:rPr>
                <w:rFonts w:ascii="仿宋_GB2312" w:hAnsi="仿宋_GB2312" w:cs="仿宋_GB2312" w:eastAsia="仿宋_GB2312"/>
                <w:sz w:val="24"/>
              </w:rPr>
              <w:t>，</w:t>
            </w:r>
            <w:r>
              <w:rPr>
                <w:rFonts w:ascii="仿宋_GB2312" w:hAnsi="仿宋_GB2312" w:cs="仿宋_GB2312" w:eastAsia="仿宋_GB2312"/>
                <w:sz w:val="24"/>
              </w:rPr>
              <w:t>消毒时间</w:t>
            </w:r>
            <w:r>
              <w:rPr>
                <w:rFonts w:ascii="仿宋_GB2312" w:hAnsi="仿宋_GB2312" w:cs="仿宋_GB2312" w:eastAsia="仿宋_GB2312"/>
                <w:sz w:val="24"/>
              </w:rPr>
              <w:t>≤</w:t>
            </w:r>
            <w:r>
              <w:rPr>
                <w:rFonts w:ascii="仿宋_GB2312" w:hAnsi="仿宋_GB2312" w:cs="仿宋_GB2312" w:eastAsia="仿宋_GB2312"/>
                <w:sz w:val="24"/>
              </w:rPr>
              <w:t>30分钟</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4"/>
              </w:rPr>
              <w:t>3.</w:t>
            </w:r>
            <w:r>
              <w:rPr>
                <w:rFonts w:ascii="仿宋_GB2312" w:hAnsi="仿宋_GB2312" w:cs="仿宋_GB2312" w:eastAsia="仿宋_GB2312"/>
                <w:sz w:val="24"/>
              </w:rPr>
              <w:t>具有多种钠离子、超滤速率、碳酸</w:t>
            </w:r>
            <w:r>
              <w:rPr>
                <w:rFonts w:ascii="仿宋_GB2312" w:hAnsi="仿宋_GB2312" w:cs="仿宋_GB2312" w:eastAsia="仿宋_GB2312"/>
                <w:sz w:val="24"/>
              </w:rPr>
              <w:t>氢</w:t>
            </w:r>
            <w:r>
              <w:rPr>
                <w:rFonts w:ascii="仿宋_GB2312" w:hAnsi="仿宋_GB2312" w:cs="仿宋_GB2312" w:eastAsia="仿宋_GB2312"/>
                <w:sz w:val="24"/>
              </w:rPr>
              <w:t>盐、肝素流量、透析液流量、透析液温度等标准曲线和自设曲线功能，可提供个性化治疗。预设多种标准透析液配制比例，亦可自设比例，</w:t>
            </w:r>
            <w:r>
              <w:rPr>
                <w:rFonts w:ascii="仿宋_GB2312" w:hAnsi="仿宋_GB2312" w:cs="仿宋_GB2312" w:eastAsia="仿宋_GB2312"/>
                <w:sz w:val="24"/>
              </w:rPr>
              <w:t>适配</w:t>
            </w:r>
            <w:r>
              <w:rPr>
                <w:rFonts w:ascii="仿宋_GB2312" w:hAnsi="仿宋_GB2312" w:cs="仿宋_GB2312" w:eastAsia="仿宋_GB2312"/>
                <w:sz w:val="24"/>
              </w:rPr>
              <w:t>各种品牌的透析粉或浓缩液</w:t>
            </w:r>
            <w:r>
              <w:rPr>
                <w:rFonts w:ascii="仿宋_GB2312" w:hAnsi="仿宋_GB2312" w:cs="仿宋_GB2312" w:eastAsia="仿宋_GB2312"/>
                <w:sz w:val="24"/>
              </w:rPr>
              <w:t>；</w:t>
            </w:r>
          </w:p>
          <w:p>
            <w:pPr>
              <w:pStyle w:val="null3"/>
            </w:pPr>
            <w:r>
              <w:rPr>
                <w:rFonts w:ascii="仿宋_GB2312" w:hAnsi="仿宋_GB2312" w:cs="仿宋_GB2312" w:eastAsia="仿宋_GB2312"/>
                <w:sz w:val="24"/>
              </w:rPr>
              <w:t>4.具有</w:t>
            </w:r>
            <w:r>
              <w:rPr>
                <w:rFonts w:ascii="仿宋_GB2312" w:hAnsi="仿宋_GB2312" w:cs="仿宋_GB2312" w:eastAsia="仿宋_GB2312"/>
                <w:sz w:val="24"/>
              </w:rPr>
              <w:t>容量平衡反馈控制系统，</w:t>
            </w:r>
            <w:r>
              <w:rPr>
                <w:rFonts w:ascii="仿宋_GB2312" w:hAnsi="仿宋_GB2312" w:cs="仿宋_GB2312" w:eastAsia="仿宋_GB2312"/>
                <w:sz w:val="24"/>
              </w:rPr>
              <w:t>腔体容积</w:t>
            </w:r>
            <w:r>
              <w:rPr>
                <w:rFonts w:ascii="仿宋_GB2312" w:hAnsi="仿宋_GB2312" w:cs="仿宋_GB2312" w:eastAsia="仿宋_GB2312"/>
                <w:sz w:val="24"/>
              </w:rPr>
              <w:t>≥</w:t>
            </w:r>
            <w:r>
              <w:rPr>
                <w:rFonts w:ascii="仿宋_GB2312" w:hAnsi="仿宋_GB2312" w:cs="仿宋_GB2312" w:eastAsia="仿宋_GB2312"/>
                <w:sz w:val="24"/>
              </w:rPr>
              <w:t>100毫升</w:t>
            </w:r>
            <w:r>
              <w:rPr>
                <w:rFonts w:ascii="仿宋_GB2312" w:hAnsi="仿宋_GB2312" w:cs="仿宋_GB2312" w:eastAsia="仿宋_GB2312"/>
                <w:sz w:val="24"/>
              </w:rPr>
              <w:t>；</w:t>
            </w:r>
          </w:p>
          <w:p>
            <w:pPr>
              <w:pStyle w:val="null3"/>
            </w:pPr>
            <w:r>
              <w:rPr>
                <w:rFonts w:ascii="仿宋_GB2312" w:hAnsi="仿宋_GB2312" w:cs="仿宋_GB2312" w:eastAsia="仿宋_GB2312"/>
                <w:sz w:val="24"/>
              </w:rPr>
              <w:t>5.具有</w:t>
            </w:r>
            <w:r>
              <w:rPr>
                <w:rFonts w:ascii="仿宋_GB2312" w:hAnsi="仿宋_GB2312" w:cs="仿宋_GB2312" w:eastAsia="仿宋_GB2312"/>
                <w:sz w:val="24"/>
              </w:rPr>
              <w:t>实时监测平衡系统泄漏</w:t>
            </w:r>
            <w:r>
              <w:rPr>
                <w:rFonts w:ascii="仿宋_GB2312" w:hAnsi="仿宋_GB2312" w:cs="仿宋_GB2312" w:eastAsia="仿宋_GB2312"/>
                <w:sz w:val="24"/>
              </w:rPr>
              <w:t>功能；</w:t>
            </w:r>
          </w:p>
          <w:p>
            <w:pPr>
              <w:pStyle w:val="null3"/>
            </w:pPr>
            <w:r>
              <w:rPr>
                <w:rFonts w:ascii="仿宋_GB2312" w:hAnsi="仿宋_GB2312" w:cs="仿宋_GB2312" w:eastAsia="仿宋_GB2312"/>
                <w:sz w:val="24"/>
              </w:rPr>
              <w:t>6.具有</w:t>
            </w:r>
            <w:r>
              <w:rPr>
                <w:rFonts w:ascii="仿宋_GB2312" w:hAnsi="仿宋_GB2312" w:cs="仿宋_GB2312" w:eastAsia="仿宋_GB2312"/>
                <w:sz w:val="24"/>
              </w:rPr>
              <w:t>序贯透析（透析</w:t>
            </w:r>
            <w:r>
              <w:rPr>
                <w:rFonts w:ascii="仿宋_GB2312" w:hAnsi="仿宋_GB2312" w:cs="仿宋_GB2312" w:eastAsia="仿宋_GB2312"/>
                <w:sz w:val="24"/>
              </w:rPr>
              <w:t>←→单纯超滤）、高低钠序贯透析</w:t>
            </w:r>
            <w:r>
              <w:rPr>
                <w:rFonts w:ascii="仿宋_GB2312" w:hAnsi="仿宋_GB2312" w:cs="仿宋_GB2312" w:eastAsia="仿宋_GB2312"/>
                <w:sz w:val="24"/>
              </w:rPr>
              <w:t>功能；</w:t>
            </w:r>
          </w:p>
          <w:p>
            <w:pPr>
              <w:pStyle w:val="null3"/>
            </w:pPr>
            <w:r>
              <w:rPr>
                <w:rFonts w:ascii="仿宋_GB2312" w:hAnsi="仿宋_GB2312" w:cs="仿宋_GB2312" w:eastAsia="仿宋_GB2312"/>
                <w:sz w:val="24"/>
              </w:rPr>
              <w:t>7.具有</w:t>
            </w:r>
            <w:r>
              <w:rPr>
                <w:rFonts w:ascii="仿宋_GB2312" w:hAnsi="仿宋_GB2312" w:cs="仿宋_GB2312" w:eastAsia="仿宋_GB2312"/>
                <w:sz w:val="24"/>
              </w:rPr>
              <w:t>透析液配制反馈控制系统，透析液离子浓度更准确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配置实时清除率监测</w:t>
            </w:r>
            <w:r>
              <w:rPr>
                <w:rFonts w:ascii="仿宋_GB2312" w:hAnsi="仿宋_GB2312" w:cs="仿宋_GB2312" w:eastAsia="仿宋_GB2312"/>
                <w:sz w:val="24"/>
              </w:rPr>
              <w:t>Kt/V功能（软件+硬件），无需使用任何耗材，非计算值。可实时测量并图形显示清除率K值、Kt/V值和血浆钠值；能够评估病人透析效果</w:t>
            </w:r>
            <w:r>
              <w:rPr>
                <w:rFonts w:ascii="仿宋_GB2312" w:hAnsi="仿宋_GB2312" w:cs="仿宋_GB2312" w:eastAsia="仿宋_GB2312"/>
                <w:sz w:val="24"/>
              </w:rPr>
              <w:t>；</w:t>
            </w:r>
          </w:p>
          <w:p>
            <w:pPr>
              <w:pStyle w:val="null3"/>
            </w:pPr>
            <w:r>
              <w:rPr>
                <w:rFonts w:ascii="仿宋_GB2312" w:hAnsi="仿宋_GB2312" w:cs="仿宋_GB2312" w:eastAsia="仿宋_GB2312"/>
                <w:sz w:val="24"/>
              </w:rPr>
              <w:t>9.</w:t>
            </w:r>
            <w:r>
              <w:rPr>
                <w:rFonts w:ascii="仿宋_GB2312" w:hAnsi="仿宋_GB2312" w:cs="仿宋_GB2312" w:eastAsia="仿宋_GB2312"/>
                <w:sz w:val="24"/>
              </w:rPr>
              <w:t>内置后备电源，停电后可维持治疗血液回路工作</w:t>
            </w:r>
            <w:r>
              <w:rPr>
                <w:rFonts w:ascii="仿宋_GB2312" w:hAnsi="仿宋_GB2312" w:cs="仿宋_GB2312" w:eastAsia="仿宋_GB2312"/>
                <w:sz w:val="24"/>
              </w:rPr>
              <w:t>≥</w:t>
            </w:r>
            <w:r>
              <w:rPr>
                <w:rFonts w:ascii="仿宋_GB2312" w:hAnsi="仿宋_GB2312" w:cs="仿宋_GB2312" w:eastAsia="仿宋_GB2312"/>
                <w:sz w:val="24"/>
              </w:rPr>
              <w:t>40分钟</w:t>
            </w:r>
            <w:r>
              <w:rPr>
                <w:rFonts w:ascii="仿宋_GB2312" w:hAnsi="仿宋_GB2312" w:cs="仿宋_GB2312" w:eastAsia="仿宋_GB2312"/>
                <w:sz w:val="24"/>
              </w:rPr>
              <w:t>；</w:t>
            </w:r>
          </w:p>
          <w:p>
            <w:pPr>
              <w:pStyle w:val="null3"/>
            </w:pPr>
            <w:r>
              <w:rPr>
                <w:rFonts w:ascii="仿宋_GB2312" w:hAnsi="仿宋_GB2312" w:cs="仿宋_GB2312" w:eastAsia="仿宋_GB2312"/>
                <w:sz w:val="24"/>
              </w:rPr>
              <w:t>10.</w:t>
            </w:r>
            <w:r>
              <w:rPr>
                <w:rFonts w:ascii="仿宋_GB2312" w:hAnsi="仿宋_GB2312" w:cs="仿宋_GB2312" w:eastAsia="仿宋_GB2312"/>
                <w:sz w:val="24"/>
              </w:rPr>
              <w:t>可使用</w:t>
            </w:r>
            <w:r>
              <w:rPr>
                <w:rFonts w:ascii="仿宋_GB2312" w:hAnsi="仿宋_GB2312" w:cs="仿宋_GB2312" w:eastAsia="仿宋_GB2312"/>
                <w:sz w:val="24"/>
              </w:rPr>
              <w:t>10mL、20mL、30 mL、50mL注射器，自动检测注射器型号，</w:t>
            </w:r>
            <w:r>
              <w:rPr>
                <w:rFonts w:ascii="仿宋_GB2312" w:hAnsi="仿宋_GB2312" w:cs="仿宋_GB2312" w:eastAsia="仿宋_GB2312"/>
                <w:sz w:val="24"/>
              </w:rPr>
              <w:t>具有</w:t>
            </w:r>
            <w:r>
              <w:rPr>
                <w:rFonts w:ascii="仿宋_GB2312" w:hAnsi="仿宋_GB2312" w:cs="仿宋_GB2312" w:eastAsia="仿宋_GB2312"/>
                <w:sz w:val="24"/>
              </w:rPr>
              <w:t>功能自检和报警系统，支持肝素曲线</w:t>
            </w:r>
            <w:r>
              <w:rPr>
                <w:rFonts w:ascii="仿宋_GB2312" w:hAnsi="仿宋_GB2312" w:cs="仿宋_GB2312" w:eastAsia="仿宋_GB2312"/>
                <w:sz w:val="24"/>
              </w:rPr>
              <w:t>；</w:t>
            </w:r>
          </w:p>
          <w:p>
            <w:pPr>
              <w:pStyle w:val="null3"/>
            </w:pPr>
            <w:r>
              <w:rPr>
                <w:rFonts w:ascii="仿宋_GB2312" w:hAnsi="仿宋_GB2312" w:cs="仿宋_GB2312" w:eastAsia="仿宋_GB2312"/>
                <w:sz w:val="24"/>
              </w:rPr>
              <w:t>11.</w:t>
            </w:r>
            <w:r>
              <w:rPr>
                <w:rFonts w:ascii="仿宋_GB2312" w:hAnsi="仿宋_GB2312" w:cs="仿宋_GB2312" w:eastAsia="仿宋_GB2312"/>
                <w:sz w:val="24"/>
              </w:rPr>
              <w:t>可安装内毒素滤器，实现超纯透析。</w:t>
            </w:r>
            <w:r>
              <w:rPr>
                <w:rFonts w:ascii="仿宋_GB2312" w:hAnsi="仿宋_GB2312" w:cs="仿宋_GB2312" w:eastAsia="仿宋_GB2312"/>
                <w:sz w:val="24"/>
              </w:rPr>
              <w:t>具有</w:t>
            </w:r>
            <w:r>
              <w:rPr>
                <w:rFonts w:ascii="仿宋_GB2312" w:hAnsi="仿宋_GB2312" w:cs="仿宋_GB2312" w:eastAsia="仿宋_GB2312"/>
                <w:sz w:val="24"/>
              </w:rPr>
              <w:t>在线无创血压监测，可自动检测和记录患者透析期间的心率、血压变化</w:t>
            </w:r>
            <w:r>
              <w:rPr>
                <w:rFonts w:ascii="仿宋_GB2312" w:hAnsi="仿宋_GB2312" w:cs="仿宋_GB2312" w:eastAsia="仿宋_GB2312"/>
                <w:sz w:val="24"/>
              </w:rPr>
              <w:t>；具有在线血温监测，监测数据可储存；具有在线血容量监测模块。</w:t>
            </w:r>
          </w:p>
          <w:p>
            <w:pPr>
              <w:pStyle w:val="null3"/>
              <w:ind w:left="360"/>
              <w:jc w:val="both"/>
            </w:pPr>
            <w:r>
              <w:rPr>
                <w:rFonts w:ascii="仿宋_GB2312" w:hAnsi="仿宋_GB2312" w:cs="仿宋_GB2312" w:eastAsia="仿宋_GB2312"/>
                <w:sz w:val="24"/>
                <w:b/>
              </w:rPr>
              <w:t>二、</w:t>
            </w:r>
            <w:r>
              <w:rPr>
                <w:rFonts w:ascii="仿宋_GB2312" w:hAnsi="仿宋_GB2312" w:cs="仿宋_GB2312" w:eastAsia="仿宋_GB2312"/>
                <w:sz w:val="24"/>
                <w:b/>
              </w:rPr>
              <w:t>技术参数</w:t>
            </w:r>
            <w:r>
              <w:rPr>
                <w:rFonts w:ascii="仿宋_GB2312" w:hAnsi="仿宋_GB2312" w:cs="仿宋_GB2312" w:eastAsia="仿宋_GB2312"/>
                <w:sz w:val="24"/>
                <w:b/>
              </w:rPr>
              <w:t>:</w:t>
            </w:r>
          </w:p>
          <w:p>
            <w:pPr>
              <w:pStyle w:val="null3"/>
              <w:numPr>
                <w:ilvl w:val="0"/>
                <w:numId w:val="1"/>
              </w:numPr>
            </w:pPr>
            <w:r>
              <w:rPr>
                <w:rFonts w:ascii="仿宋_GB2312" w:hAnsi="仿宋_GB2312" w:cs="仿宋_GB2312" w:eastAsia="仿宋_GB2312"/>
                <w:sz w:val="24"/>
              </w:rPr>
              <w:t>动脉压监测</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-500mmHg～700mmHg，精度：±</w:t>
            </w:r>
            <w:r>
              <w:rPr>
                <w:rFonts w:ascii="仿宋_GB2312" w:hAnsi="仿宋_GB2312" w:cs="仿宋_GB2312" w:eastAsia="仿宋_GB2312"/>
                <w:sz w:val="24"/>
              </w:rPr>
              <w:t>10</w:t>
            </w:r>
            <w:r>
              <w:rPr>
                <w:rFonts w:ascii="仿宋_GB2312" w:hAnsi="仿宋_GB2312" w:cs="仿宋_GB2312" w:eastAsia="仿宋_GB2312"/>
                <w:sz w:val="24"/>
              </w:rPr>
              <w:t>mmHg</w:t>
            </w:r>
            <w:r>
              <w:rPr>
                <w:rFonts w:ascii="仿宋_GB2312" w:hAnsi="仿宋_GB2312" w:cs="仿宋_GB2312" w:eastAsia="仿宋_GB2312"/>
                <w:sz w:val="24"/>
              </w:rPr>
              <w:t>，</w:t>
            </w:r>
            <w:r>
              <w:rPr>
                <w:rFonts w:ascii="仿宋_GB2312" w:hAnsi="仿宋_GB2312" w:cs="仿宋_GB2312" w:eastAsia="仿宋_GB2312"/>
                <w:sz w:val="24"/>
              </w:rPr>
              <w:t>静脉压监测</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-500mmHg～700mmHg，精度:±</w:t>
            </w:r>
            <w:r>
              <w:rPr>
                <w:rFonts w:ascii="仿宋_GB2312" w:hAnsi="仿宋_GB2312" w:cs="仿宋_GB2312" w:eastAsia="仿宋_GB2312"/>
                <w:sz w:val="24"/>
              </w:rPr>
              <w:t>10</w:t>
            </w:r>
            <w:r>
              <w:rPr>
                <w:rFonts w:ascii="仿宋_GB2312" w:hAnsi="仿宋_GB2312" w:cs="仿宋_GB2312" w:eastAsia="仿宋_GB2312"/>
                <w:sz w:val="24"/>
              </w:rPr>
              <w:t>mmHg</w:t>
            </w:r>
            <w:r>
              <w:rPr>
                <w:rFonts w:ascii="仿宋_GB2312" w:hAnsi="仿宋_GB2312" w:cs="仿宋_GB2312" w:eastAsia="仿宋_GB2312"/>
                <w:sz w:val="24"/>
              </w:rPr>
              <w:t>，</w:t>
            </w:r>
            <w:r>
              <w:rPr>
                <w:rFonts w:ascii="仿宋_GB2312" w:hAnsi="仿宋_GB2312" w:cs="仿宋_GB2312" w:eastAsia="仿宋_GB2312"/>
                <w:sz w:val="24"/>
              </w:rPr>
              <w:t>跨膜压监测</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-500mmHg～700mmHg，精度:±</w:t>
            </w:r>
            <w:r>
              <w:rPr>
                <w:rFonts w:ascii="仿宋_GB2312" w:hAnsi="仿宋_GB2312" w:cs="仿宋_GB2312" w:eastAsia="仿宋_GB2312"/>
                <w:sz w:val="24"/>
              </w:rPr>
              <w:t>10</w:t>
            </w:r>
            <w:r>
              <w:rPr>
                <w:rFonts w:ascii="仿宋_GB2312" w:hAnsi="仿宋_GB2312" w:cs="仿宋_GB2312" w:eastAsia="仿宋_GB2312"/>
                <w:sz w:val="24"/>
              </w:rPr>
              <w:t>mmHg</w:t>
            </w:r>
          </w:p>
          <w:p>
            <w:pPr>
              <w:pStyle w:val="null3"/>
              <w:numPr>
                <w:ilvl w:val="0"/>
                <w:numId w:val="1"/>
              </w:numPr>
            </w:pPr>
            <w:r>
              <w:rPr>
                <w:rFonts w:ascii="仿宋_GB2312" w:hAnsi="仿宋_GB2312" w:cs="仿宋_GB2312" w:eastAsia="仿宋_GB2312"/>
                <w:sz w:val="24"/>
              </w:rPr>
              <w:t>透析液流量：</w:t>
            </w:r>
            <w:r>
              <w:rPr>
                <w:rFonts w:ascii="仿宋_GB2312" w:hAnsi="仿宋_GB2312" w:cs="仿宋_GB2312" w:eastAsia="仿宋_GB2312"/>
                <w:sz w:val="24"/>
              </w:rPr>
              <w:t>0，100mL/min～800mL/min</w:t>
            </w:r>
            <w:r>
              <w:rPr>
                <w:rFonts w:ascii="仿宋_GB2312" w:hAnsi="仿宋_GB2312" w:cs="仿宋_GB2312" w:eastAsia="仿宋_GB2312"/>
                <w:sz w:val="24"/>
              </w:rPr>
              <w:t>；</w:t>
            </w:r>
            <w:r>
              <w:rPr>
                <w:rFonts w:ascii="仿宋_GB2312" w:hAnsi="仿宋_GB2312" w:cs="仿宋_GB2312" w:eastAsia="仿宋_GB2312"/>
                <w:sz w:val="24"/>
              </w:rPr>
              <w:t>透析液温度范围：</w:t>
            </w:r>
            <w:r>
              <w:rPr>
                <w:rFonts w:ascii="仿宋_GB2312" w:hAnsi="仿宋_GB2312" w:cs="仿宋_GB2312" w:eastAsia="仿宋_GB2312"/>
                <w:sz w:val="24"/>
              </w:rPr>
              <w:t>33℃～40℃，精度±0.5℃</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透析液电导率</w:t>
            </w:r>
            <w:r>
              <w:rPr>
                <w:rFonts w:ascii="仿宋_GB2312" w:hAnsi="仿宋_GB2312" w:cs="仿宋_GB2312" w:eastAsia="仿宋_GB2312"/>
                <w:sz w:val="24"/>
              </w:rPr>
              <w:t xml:space="preserve">:  </w:t>
            </w:r>
            <w:r>
              <w:rPr>
                <w:rFonts w:ascii="仿宋_GB2312" w:hAnsi="仿宋_GB2312" w:cs="仿宋_GB2312" w:eastAsia="仿宋_GB2312"/>
                <w:sz w:val="24"/>
              </w:rPr>
              <w:t>12.0mS/cm～18.0mS/cm</w:t>
            </w:r>
            <w:r>
              <w:rPr>
                <w:rFonts w:ascii="仿宋_GB2312" w:hAnsi="仿宋_GB2312" w:cs="仿宋_GB2312" w:eastAsia="仿宋_GB2312"/>
                <w:sz w:val="24"/>
              </w:rPr>
              <w:t>，精度</w:t>
            </w:r>
            <w:r>
              <w:rPr>
                <w:rFonts w:ascii="仿宋_GB2312" w:hAnsi="仿宋_GB2312" w:cs="仿宋_GB2312" w:eastAsia="仿宋_GB2312"/>
                <w:sz w:val="24"/>
              </w:rPr>
              <w:t xml:space="preserve">: ±0.1 mS/cm   </w:t>
            </w:r>
          </w:p>
          <w:p>
            <w:pPr>
              <w:pStyle w:val="null3"/>
              <w:numPr>
                <w:ilvl w:val="0"/>
                <w:numId w:val="1"/>
              </w:numPr>
            </w:pPr>
            <w:r>
              <w:rPr>
                <w:rFonts w:ascii="仿宋_GB2312" w:hAnsi="仿宋_GB2312" w:cs="仿宋_GB2312" w:eastAsia="仿宋_GB2312"/>
                <w:sz w:val="24"/>
              </w:rPr>
              <w:t>血流量：</w:t>
            </w:r>
            <w:r>
              <w:rPr>
                <w:rFonts w:ascii="仿宋_GB2312" w:hAnsi="仿宋_GB2312" w:cs="仿宋_GB2312" w:eastAsia="仿宋_GB2312"/>
                <w:sz w:val="24"/>
              </w:rPr>
              <w:t>0，30～650mL/min</w:t>
            </w:r>
            <w:r>
              <w:rPr>
                <w:rFonts w:ascii="仿宋_GB2312" w:hAnsi="仿宋_GB2312" w:cs="仿宋_GB2312" w:eastAsia="仿宋_GB2312"/>
                <w:sz w:val="24"/>
              </w:rPr>
              <w:t>超滤控制</w:t>
            </w:r>
            <w:r>
              <w:rPr>
                <w:rFonts w:ascii="仿宋_GB2312" w:hAnsi="仿宋_GB2312" w:cs="仿宋_GB2312" w:eastAsia="仿宋_GB2312"/>
                <w:sz w:val="24"/>
              </w:rPr>
              <w:t>/</w:t>
            </w:r>
            <w:r>
              <w:rPr>
                <w:rFonts w:ascii="仿宋_GB2312" w:hAnsi="仿宋_GB2312" w:cs="仿宋_GB2312" w:eastAsia="仿宋_GB2312"/>
                <w:sz w:val="24"/>
              </w:rPr>
              <w:t>超滤率：</w:t>
            </w:r>
            <w:r>
              <w:rPr>
                <w:rFonts w:ascii="仿宋_GB2312" w:hAnsi="仿宋_GB2312" w:cs="仿宋_GB2312" w:eastAsia="仿宋_GB2312"/>
                <w:sz w:val="24"/>
              </w:rPr>
              <w:t>0～6000mL/h</w:t>
            </w:r>
            <w:r>
              <w:rPr>
                <w:rFonts w:ascii="仿宋_GB2312" w:hAnsi="仿宋_GB2312" w:cs="仿宋_GB2312" w:eastAsia="仿宋_GB2312"/>
                <w:sz w:val="24"/>
              </w:rPr>
              <w:t>；</w:t>
            </w:r>
            <w:r>
              <w:rPr>
                <w:rFonts w:ascii="仿宋_GB2312" w:hAnsi="仿宋_GB2312" w:cs="仿宋_GB2312" w:eastAsia="仿宋_GB2312"/>
                <w:sz w:val="24"/>
              </w:rPr>
              <w:t>肝素泵注入流量：</w:t>
            </w:r>
            <w:r>
              <w:rPr>
                <w:rFonts w:ascii="仿宋_GB2312" w:hAnsi="仿宋_GB2312" w:cs="仿宋_GB2312" w:eastAsia="仿宋_GB2312"/>
                <w:sz w:val="24"/>
              </w:rPr>
              <w:t xml:space="preserve">0～10ml/h        </w:t>
            </w:r>
          </w:p>
          <w:p>
            <w:pPr>
              <w:pStyle w:val="null3"/>
              <w:numPr>
                <w:ilvl w:val="0"/>
                <w:numId w:val="1"/>
              </w:numPr>
            </w:pPr>
            <w:r>
              <w:rPr>
                <w:rFonts w:ascii="仿宋_GB2312" w:hAnsi="仿宋_GB2312" w:cs="仿宋_GB2312" w:eastAsia="仿宋_GB2312"/>
                <w:sz w:val="24"/>
              </w:rPr>
              <w:t>气泡检测器：可监测</w:t>
            </w:r>
            <w:r>
              <w:rPr>
                <w:rFonts w:ascii="仿宋_GB2312" w:hAnsi="仿宋_GB2312" w:cs="仿宋_GB2312" w:eastAsia="仿宋_GB2312"/>
                <w:sz w:val="24"/>
              </w:rPr>
              <w:t>≤0.02</w:t>
            </w:r>
            <w:r>
              <w:rPr>
                <w:rFonts w:ascii="仿宋_GB2312" w:hAnsi="仿宋_GB2312" w:cs="仿宋_GB2312" w:eastAsia="仿宋_GB2312"/>
                <w:sz w:val="24"/>
              </w:rPr>
              <w:t>ml</w:t>
            </w:r>
            <w:r>
              <w:rPr>
                <w:rFonts w:ascii="仿宋_GB2312" w:hAnsi="仿宋_GB2312" w:cs="仿宋_GB2312" w:eastAsia="仿宋_GB2312"/>
                <w:sz w:val="24"/>
              </w:rPr>
              <w:t>的气泡，可监测累积气泡</w:t>
            </w:r>
            <w:r>
              <w:rPr>
                <w:rFonts w:ascii="仿宋_GB2312" w:hAnsi="仿宋_GB2312" w:cs="仿宋_GB2312" w:eastAsia="仿宋_GB2312"/>
                <w:sz w:val="24"/>
              </w:rPr>
              <w:t>；</w:t>
            </w:r>
            <w:r>
              <w:rPr>
                <w:rFonts w:ascii="仿宋_GB2312" w:hAnsi="仿宋_GB2312" w:cs="仿宋_GB2312" w:eastAsia="仿宋_GB2312"/>
                <w:sz w:val="24"/>
              </w:rPr>
              <w:t>漏血监测：可监测</w:t>
            </w:r>
            <w:r>
              <w:rPr>
                <w:rFonts w:ascii="仿宋_GB2312" w:hAnsi="仿宋_GB2312" w:cs="仿宋_GB2312" w:eastAsia="仿宋_GB2312"/>
                <w:sz w:val="24"/>
              </w:rPr>
              <w:t>≤0.</w:t>
            </w:r>
            <w:r>
              <w:rPr>
                <w:rFonts w:ascii="仿宋_GB2312" w:hAnsi="仿宋_GB2312" w:cs="仿宋_GB2312" w:eastAsia="仿宋_GB2312"/>
                <w:sz w:val="24"/>
              </w:rPr>
              <w:t>4</w:t>
            </w:r>
            <w:r>
              <w:rPr>
                <w:rFonts w:ascii="仿宋_GB2312" w:hAnsi="仿宋_GB2312" w:cs="仿宋_GB2312" w:eastAsia="仿宋_GB2312"/>
                <w:sz w:val="24"/>
              </w:rPr>
              <w:t>mL/min的漏血</w:t>
            </w:r>
            <w:r>
              <w:rPr>
                <w:rFonts w:ascii="仿宋_GB2312" w:hAnsi="仿宋_GB2312" w:cs="仿宋_GB2312" w:eastAsia="仿宋_GB2312"/>
                <w:sz w:val="24"/>
              </w:rPr>
              <w:t>，</w:t>
            </w:r>
            <w:r>
              <w:rPr>
                <w:rFonts w:ascii="仿宋_GB2312" w:hAnsi="仿宋_GB2312" w:cs="仿宋_GB2312" w:eastAsia="仿宋_GB2312"/>
                <w:sz w:val="24"/>
              </w:rPr>
              <w:t>红光</w:t>
            </w:r>
            <w:r>
              <w:rPr>
                <w:rFonts w:ascii="仿宋_GB2312" w:hAnsi="仿宋_GB2312" w:cs="仿宋_GB2312" w:eastAsia="仿宋_GB2312"/>
                <w:sz w:val="24"/>
              </w:rPr>
              <w:t>+绿光双重监测系统。能区分真假性漏血。</w:t>
            </w:r>
          </w:p>
          <w:p>
            <w:pPr>
              <w:pStyle w:val="null3"/>
              <w:numPr>
                <w:ilvl w:val="0"/>
                <w:numId w:val="1"/>
              </w:numPr>
            </w:pPr>
            <w:r>
              <w:rPr>
                <w:rFonts w:ascii="仿宋_GB2312" w:hAnsi="仿宋_GB2312" w:cs="仿宋_GB2312" w:eastAsia="仿宋_GB2312"/>
                <w:sz w:val="24"/>
              </w:rPr>
              <w:t>供水条件：进水压</w:t>
            </w:r>
            <w:r>
              <w:rPr>
                <w:rFonts w:ascii="仿宋_GB2312" w:hAnsi="仿宋_GB2312" w:cs="仿宋_GB2312" w:eastAsia="仿宋_GB2312"/>
                <w:sz w:val="24"/>
              </w:rPr>
              <w:t>0～8.0bar，进水温度 5～35℃</w:t>
            </w:r>
          </w:p>
        </w:tc>
      </w:tr>
    </w:tbl>
    <w:p>
      <w:pPr>
        <w:pStyle w:val="null3"/>
      </w:pPr>
      <w:r>
        <w:rPr>
          <w:rFonts w:ascii="仿宋_GB2312" w:hAnsi="仿宋_GB2312" w:cs="仿宋_GB2312" w:eastAsia="仿宋_GB2312"/>
        </w:rPr>
        <w:t>标的名称：血液透析滤过机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jc w:val="center"/>
            </w:pPr>
            <w:r>
              <w:rPr>
                <w:rFonts w:ascii="仿宋_GB2312" w:hAnsi="仿宋_GB2312" w:cs="仿宋_GB2312" w:eastAsia="仿宋_GB2312"/>
                <w:b/>
              </w:rPr>
              <w:t>血液透析滤过机</w:t>
            </w:r>
          </w:p>
          <w:p>
            <w:pPr>
              <w:pStyle w:val="null3"/>
              <w:ind w:left="360"/>
              <w:jc w:val="both"/>
            </w:pPr>
            <w:r>
              <w:rPr>
                <w:rFonts w:ascii="仿宋_GB2312" w:hAnsi="仿宋_GB2312" w:cs="仿宋_GB2312" w:eastAsia="仿宋_GB2312"/>
                <w:sz w:val="24"/>
                <w:b/>
              </w:rPr>
              <w:t>一、技术特点</w:t>
            </w:r>
          </w:p>
          <w:p>
            <w:pPr>
              <w:pStyle w:val="null3"/>
              <w:numPr>
                <w:ilvl w:val="0"/>
                <w:numId w:val="1"/>
              </w:numPr>
              <w:jc w:val="both"/>
            </w:pPr>
            <w:r>
              <w:rPr>
                <w:rFonts w:ascii="仿宋_GB2312" w:hAnsi="仿宋_GB2312" w:cs="仿宋_GB2312" w:eastAsia="仿宋_GB2312"/>
                <w:sz w:val="24"/>
              </w:rPr>
              <w:t>适用于血液透析、在线血液滤过、在线血液透析滤过、单纯超滤等治疗模式</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具有多种钠离子、超滤速率、碳酸</w:t>
            </w:r>
            <w:r>
              <w:rPr>
                <w:rFonts w:ascii="仿宋_GB2312" w:hAnsi="仿宋_GB2312" w:cs="仿宋_GB2312" w:eastAsia="仿宋_GB2312"/>
                <w:sz w:val="24"/>
              </w:rPr>
              <w:t>氢</w:t>
            </w:r>
            <w:r>
              <w:rPr>
                <w:rFonts w:ascii="仿宋_GB2312" w:hAnsi="仿宋_GB2312" w:cs="仿宋_GB2312" w:eastAsia="仿宋_GB2312"/>
                <w:sz w:val="24"/>
              </w:rPr>
              <w:t>盐、肝素流量、透析液流量、透析液温度等标准曲线和自设曲线功能，可提供个性化治疗</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预设多种标准透析液配制比例，亦可自设比例，</w:t>
            </w:r>
            <w:r>
              <w:rPr>
                <w:rFonts w:ascii="仿宋_GB2312" w:hAnsi="仿宋_GB2312" w:cs="仿宋_GB2312" w:eastAsia="仿宋_GB2312"/>
                <w:sz w:val="24"/>
              </w:rPr>
              <w:t>适配</w:t>
            </w:r>
            <w:r>
              <w:rPr>
                <w:rFonts w:ascii="仿宋_GB2312" w:hAnsi="仿宋_GB2312" w:cs="仿宋_GB2312" w:eastAsia="仿宋_GB2312"/>
                <w:sz w:val="24"/>
              </w:rPr>
              <w:t>各种品牌的透析粉或浓缩液</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具有</w:t>
            </w:r>
            <w:r>
              <w:rPr>
                <w:rFonts w:ascii="仿宋_GB2312" w:hAnsi="仿宋_GB2312" w:cs="仿宋_GB2312" w:eastAsia="仿宋_GB2312"/>
                <w:sz w:val="24"/>
              </w:rPr>
              <w:t>容量平衡反馈控制系统，</w:t>
            </w:r>
            <w:r>
              <w:rPr>
                <w:rFonts w:ascii="仿宋_GB2312" w:hAnsi="仿宋_GB2312" w:cs="仿宋_GB2312" w:eastAsia="仿宋_GB2312"/>
                <w:sz w:val="24"/>
              </w:rPr>
              <w:t>腔体容积</w:t>
            </w:r>
            <w:r>
              <w:rPr>
                <w:rFonts w:ascii="仿宋_GB2312" w:hAnsi="仿宋_GB2312" w:cs="仿宋_GB2312" w:eastAsia="仿宋_GB2312"/>
                <w:sz w:val="24"/>
              </w:rPr>
              <w:t>≥</w:t>
            </w:r>
            <w:r>
              <w:rPr>
                <w:rFonts w:ascii="仿宋_GB2312" w:hAnsi="仿宋_GB2312" w:cs="仿宋_GB2312" w:eastAsia="仿宋_GB2312"/>
                <w:sz w:val="24"/>
              </w:rPr>
              <w:t>100毫升</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具有</w:t>
            </w:r>
            <w:r>
              <w:rPr>
                <w:rFonts w:ascii="仿宋_GB2312" w:hAnsi="仿宋_GB2312" w:cs="仿宋_GB2312" w:eastAsia="仿宋_GB2312"/>
                <w:sz w:val="24"/>
              </w:rPr>
              <w:t>实时监测平衡系统泄漏</w:t>
            </w:r>
            <w:r>
              <w:rPr>
                <w:rFonts w:ascii="仿宋_GB2312" w:hAnsi="仿宋_GB2312" w:cs="仿宋_GB2312" w:eastAsia="仿宋_GB2312"/>
                <w:sz w:val="24"/>
              </w:rPr>
              <w:t>功能；</w:t>
            </w:r>
          </w:p>
          <w:p>
            <w:pPr>
              <w:pStyle w:val="null3"/>
              <w:numPr>
                <w:ilvl w:val="0"/>
                <w:numId w:val="1"/>
              </w:numPr>
            </w:pPr>
            <w:r>
              <w:rPr>
                <w:rFonts w:ascii="仿宋_GB2312" w:hAnsi="仿宋_GB2312" w:cs="仿宋_GB2312" w:eastAsia="仿宋_GB2312"/>
                <w:sz w:val="24"/>
              </w:rPr>
              <w:t>具有</w:t>
            </w:r>
            <w:r>
              <w:rPr>
                <w:rFonts w:ascii="仿宋_GB2312" w:hAnsi="仿宋_GB2312" w:cs="仿宋_GB2312" w:eastAsia="仿宋_GB2312"/>
                <w:sz w:val="24"/>
              </w:rPr>
              <w:t>序贯透析（透析</w:t>
            </w:r>
            <w:r>
              <w:rPr>
                <w:rFonts w:ascii="仿宋_GB2312" w:hAnsi="仿宋_GB2312" w:cs="仿宋_GB2312" w:eastAsia="仿宋_GB2312"/>
                <w:sz w:val="24"/>
              </w:rPr>
              <w:t>←→单纯超滤）、高低钠序贯透析</w:t>
            </w:r>
            <w:r>
              <w:rPr>
                <w:rFonts w:ascii="仿宋_GB2312" w:hAnsi="仿宋_GB2312" w:cs="仿宋_GB2312" w:eastAsia="仿宋_GB2312"/>
                <w:sz w:val="24"/>
              </w:rPr>
              <w:t>功能；</w:t>
            </w:r>
          </w:p>
          <w:p>
            <w:pPr>
              <w:pStyle w:val="null3"/>
              <w:numPr>
                <w:ilvl w:val="0"/>
                <w:numId w:val="1"/>
              </w:numPr>
            </w:pPr>
            <w:r>
              <w:rPr>
                <w:rFonts w:ascii="仿宋_GB2312" w:hAnsi="仿宋_GB2312" w:cs="仿宋_GB2312" w:eastAsia="仿宋_GB2312"/>
                <w:sz w:val="24"/>
              </w:rPr>
              <w:t>具有</w:t>
            </w:r>
            <w:r>
              <w:rPr>
                <w:rFonts w:ascii="仿宋_GB2312" w:hAnsi="仿宋_GB2312" w:cs="仿宋_GB2312" w:eastAsia="仿宋_GB2312"/>
                <w:sz w:val="24"/>
              </w:rPr>
              <w:t>透析液配制反馈控制系统，透析液离子浓度更准确。</w:t>
            </w:r>
          </w:p>
          <w:p>
            <w:pPr>
              <w:pStyle w:val="null3"/>
              <w:numPr>
                <w:ilvl w:val="0"/>
                <w:numId w:val="1"/>
              </w:numPr>
            </w:pPr>
            <w:r>
              <w:rPr>
                <w:rFonts w:ascii="仿宋_GB2312" w:hAnsi="仿宋_GB2312" w:cs="仿宋_GB2312" w:eastAsia="仿宋_GB2312"/>
                <w:sz w:val="24"/>
              </w:rPr>
              <w:t>具有</w:t>
            </w:r>
            <w:r>
              <w:rPr>
                <w:rFonts w:ascii="仿宋_GB2312" w:hAnsi="仿宋_GB2312" w:cs="仿宋_GB2312" w:eastAsia="仿宋_GB2312"/>
                <w:sz w:val="24"/>
              </w:rPr>
              <w:t>在线</w:t>
            </w:r>
            <w:r>
              <w:rPr>
                <w:rFonts w:ascii="仿宋_GB2312" w:hAnsi="仿宋_GB2312" w:cs="仿宋_GB2312" w:eastAsia="仿宋_GB2312"/>
                <w:sz w:val="24"/>
              </w:rPr>
              <w:t>K</w:t>
            </w:r>
            <w:r>
              <w:rPr>
                <w:rFonts w:ascii="仿宋_GB2312" w:hAnsi="仿宋_GB2312" w:cs="仿宋_GB2312" w:eastAsia="仿宋_GB2312"/>
                <w:sz w:val="24"/>
              </w:rPr>
              <w:t>t</w:t>
            </w:r>
            <w:r>
              <w:rPr>
                <w:rFonts w:ascii="仿宋_GB2312" w:hAnsi="仿宋_GB2312" w:cs="仿宋_GB2312" w:eastAsia="仿宋_GB2312"/>
                <w:sz w:val="24"/>
              </w:rPr>
              <w:t>/V</w:t>
            </w:r>
            <w:r>
              <w:rPr>
                <w:rFonts w:ascii="仿宋_GB2312" w:hAnsi="仿宋_GB2312" w:cs="仿宋_GB2312" w:eastAsia="仿宋_GB2312"/>
                <w:sz w:val="24"/>
              </w:rPr>
              <w:t>监测</w:t>
            </w:r>
            <w:r>
              <w:rPr>
                <w:rFonts w:ascii="仿宋_GB2312" w:hAnsi="仿宋_GB2312" w:cs="仿宋_GB2312" w:eastAsia="仿宋_GB2312"/>
                <w:sz w:val="24"/>
              </w:rPr>
              <w:t>，</w:t>
            </w:r>
            <w:r>
              <w:rPr>
                <w:rFonts w:ascii="仿宋_GB2312" w:hAnsi="仿宋_GB2312" w:cs="仿宋_GB2312" w:eastAsia="仿宋_GB2312"/>
                <w:sz w:val="24"/>
              </w:rPr>
              <w:t>在线血容量监测</w:t>
            </w:r>
            <w:r>
              <w:rPr>
                <w:rFonts w:ascii="仿宋_GB2312" w:hAnsi="仿宋_GB2312" w:cs="仿宋_GB2312" w:eastAsia="仿宋_GB2312"/>
                <w:sz w:val="24"/>
              </w:rPr>
              <w:t>，</w:t>
            </w:r>
            <w:r>
              <w:rPr>
                <w:rFonts w:ascii="仿宋_GB2312" w:hAnsi="仿宋_GB2312" w:cs="仿宋_GB2312" w:eastAsia="仿宋_GB2312"/>
                <w:sz w:val="24"/>
              </w:rPr>
              <w:t>在线无创血压监测</w:t>
            </w:r>
            <w:r>
              <w:rPr>
                <w:rFonts w:ascii="仿宋_GB2312" w:hAnsi="仿宋_GB2312" w:cs="仿宋_GB2312" w:eastAsia="仿宋_GB2312"/>
                <w:sz w:val="24"/>
              </w:rPr>
              <w:t>等功能</w:t>
            </w:r>
            <w:r>
              <w:rPr>
                <w:rFonts w:ascii="仿宋_GB2312" w:hAnsi="仿宋_GB2312" w:cs="仿宋_GB2312" w:eastAsia="仿宋_GB2312"/>
                <w:sz w:val="24"/>
              </w:rPr>
              <w:t>，可自动检测和记录患者透析期间的心率、血压变化</w:t>
            </w:r>
            <w:r>
              <w:rPr>
                <w:rFonts w:ascii="仿宋_GB2312" w:hAnsi="仿宋_GB2312" w:cs="仿宋_GB2312" w:eastAsia="仿宋_GB2312"/>
                <w:sz w:val="24"/>
              </w:rPr>
              <w:t>；具有在线血温监测功能，监测数据可储存</w:t>
            </w:r>
          </w:p>
          <w:p>
            <w:pPr>
              <w:pStyle w:val="null3"/>
              <w:numPr>
                <w:ilvl w:val="0"/>
                <w:numId w:val="1"/>
              </w:numPr>
            </w:pPr>
            <w:r>
              <w:rPr>
                <w:rFonts w:ascii="仿宋_GB2312" w:hAnsi="仿宋_GB2312" w:cs="仿宋_GB2312" w:eastAsia="仿宋_GB2312"/>
                <w:sz w:val="24"/>
              </w:rPr>
              <w:t>内置后备电源，停电后可维持治疗血液回路工作</w:t>
            </w:r>
            <w:r>
              <w:rPr>
                <w:rFonts w:ascii="仿宋_GB2312" w:hAnsi="仿宋_GB2312" w:cs="仿宋_GB2312" w:eastAsia="仿宋_GB2312"/>
                <w:sz w:val="24"/>
              </w:rPr>
              <w:t>≥</w:t>
            </w:r>
            <w:r>
              <w:rPr>
                <w:rFonts w:ascii="仿宋_GB2312" w:hAnsi="仿宋_GB2312" w:cs="仿宋_GB2312" w:eastAsia="仿宋_GB2312"/>
                <w:sz w:val="24"/>
              </w:rPr>
              <w:t>40分钟</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可使用</w:t>
            </w:r>
            <w:r>
              <w:rPr>
                <w:rFonts w:ascii="仿宋_GB2312" w:hAnsi="仿宋_GB2312" w:cs="仿宋_GB2312" w:eastAsia="仿宋_GB2312"/>
                <w:sz w:val="24"/>
              </w:rPr>
              <w:t>10mL、20mL、30mL、50mL注射器，自动检测注射器型号，</w:t>
            </w:r>
            <w:r>
              <w:rPr>
                <w:rFonts w:ascii="仿宋_GB2312" w:hAnsi="仿宋_GB2312" w:cs="仿宋_GB2312" w:eastAsia="仿宋_GB2312"/>
                <w:sz w:val="24"/>
              </w:rPr>
              <w:t>具有</w:t>
            </w:r>
            <w:r>
              <w:rPr>
                <w:rFonts w:ascii="仿宋_GB2312" w:hAnsi="仿宋_GB2312" w:cs="仿宋_GB2312" w:eastAsia="仿宋_GB2312"/>
                <w:sz w:val="24"/>
              </w:rPr>
              <w:t>功能自检和报警系统，支持肝素曲线</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置换液自动充管</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具有双级内毒素过滤功能</w:t>
            </w:r>
            <w:r>
              <w:rPr>
                <w:rFonts w:ascii="仿宋_GB2312" w:hAnsi="仿宋_GB2312" w:cs="仿宋_GB2312" w:eastAsia="仿宋_GB2312"/>
                <w:sz w:val="24"/>
              </w:rPr>
              <w:t>；</w:t>
            </w:r>
          </w:p>
          <w:p>
            <w:pPr>
              <w:pStyle w:val="null3"/>
            </w:pPr>
            <w:r>
              <w:rPr>
                <w:rFonts w:ascii="仿宋_GB2312" w:hAnsi="仿宋_GB2312" w:cs="仿宋_GB2312" w:eastAsia="仿宋_GB2312"/>
                <w:sz w:val="24"/>
              </w:rPr>
              <w:t>13.</w:t>
            </w:r>
            <w:r>
              <w:rPr>
                <w:rFonts w:ascii="仿宋_GB2312" w:hAnsi="仿宋_GB2312" w:cs="仿宋_GB2312" w:eastAsia="仿宋_GB2312"/>
                <w:sz w:val="24"/>
              </w:rPr>
              <w:t>具有水</w:t>
            </w:r>
            <w:r>
              <w:rPr>
                <w:rFonts w:ascii="仿宋_GB2312" w:hAnsi="仿宋_GB2312" w:cs="仿宋_GB2312" w:eastAsia="仿宋_GB2312"/>
                <w:sz w:val="24"/>
              </w:rPr>
              <w:t>/热/化学等多种消毒模式</w:t>
            </w:r>
            <w:r>
              <w:rPr>
                <w:rFonts w:ascii="仿宋_GB2312" w:hAnsi="仿宋_GB2312" w:cs="仿宋_GB2312" w:eastAsia="仿宋_GB2312"/>
                <w:sz w:val="24"/>
              </w:rPr>
              <w:t>，</w:t>
            </w:r>
            <w:r>
              <w:rPr>
                <w:rFonts w:ascii="仿宋_GB2312" w:hAnsi="仿宋_GB2312" w:cs="仿宋_GB2312" w:eastAsia="仿宋_GB2312"/>
                <w:sz w:val="24"/>
              </w:rPr>
              <w:t>消毒、除钙一次完成。透析液吸管（</w:t>
            </w:r>
            <w:r>
              <w:rPr>
                <w:rFonts w:ascii="仿宋_GB2312" w:hAnsi="仿宋_GB2312" w:cs="仿宋_GB2312" w:eastAsia="仿宋_GB2312"/>
                <w:sz w:val="24"/>
              </w:rPr>
              <w:t>A/B管）自动消毒（指吸管随机器消毒一起同时完成），热消毒最高温度≥ 84℃。</w:t>
            </w:r>
            <w:r>
              <w:rPr>
                <w:rFonts w:ascii="仿宋_GB2312" w:hAnsi="仿宋_GB2312" w:cs="仿宋_GB2312" w:eastAsia="仿宋_GB2312"/>
              </w:rPr>
              <w:t xml:space="preserve">       </w:t>
            </w:r>
          </w:p>
          <w:p>
            <w:pPr>
              <w:pStyle w:val="null3"/>
              <w:ind w:left="360"/>
              <w:jc w:val="both"/>
            </w:pPr>
            <w:r>
              <w:rPr>
                <w:rFonts w:ascii="仿宋_GB2312" w:hAnsi="仿宋_GB2312" w:cs="仿宋_GB2312" w:eastAsia="仿宋_GB2312"/>
                <w:sz w:val="24"/>
                <w:b/>
              </w:rPr>
              <w:t>二、</w:t>
            </w:r>
            <w:r>
              <w:rPr>
                <w:rFonts w:ascii="仿宋_GB2312" w:hAnsi="仿宋_GB2312" w:cs="仿宋_GB2312" w:eastAsia="仿宋_GB2312"/>
                <w:sz w:val="24"/>
                <w:b/>
              </w:rPr>
              <w:t>技术参数</w:t>
            </w:r>
            <w:r>
              <w:rPr>
                <w:rFonts w:ascii="仿宋_GB2312" w:hAnsi="仿宋_GB2312" w:cs="仿宋_GB2312" w:eastAsia="仿宋_GB2312"/>
                <w:sz w:val="24"/>
                <w:b/>
              </w:rPr>
              <w:t>:</w:t>
            </w:r>
          </w:p>
          <w:p>
            <w:pPr>
              <w:pStyle w:val="null3"/>
              <w:numPr>
                <w:ilvl w:val="0"/>
                <w:numId w:val="1"/>
              </w:numPr>
            </w:pPr>
            <w:r>
              <w:rPr>
                <w:rFonts w:ascii="仿宋_GB2312" w:hAnsi="仿宋_GB2312" w:cs="仿宋_GB2312" w:eastAsia="仿宋_GB2312"/>
                <w:sz w:val="24"/>
              </w:rPr>
              <w:t>动脉压监测</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-500mmHg～700mmHg，精度：±</w:t>
            </w:r>
            <w:r>
              <w:rPr>
                <w:rFonts w:ascii="仿宋_GB2312" w:hAnsi="仿宋_GB2312" w:cs="仿宋_GB2312" w:eastAsia="仿宋_GB2312"/>
                <w:sz w:val="24"/>
              </w:rPr>
              <w:t>10</w:t>
            </w:r>
            <w:r>
              <w:rPr>
                <w:rFonts w:ascii="仿宋_GB2312" w:hAnsi="仿宋_GB2312" w:cs="仿宋_GB2312" w:eastAsia="仿宋_GB2312"/>
                <w:sz w:val="24"/>
              </w:rPr>
              <w:t>mmHg</w:t>
            </w:r>
            <w:r>
              <w:rPr>
                <w:rFonts w:ascii="仿宋_GB2312" w:hAnsi="仿宋_GB2312" w:cs="仿宋_GB2312" w:eastAsia="仿宋_GB2312"/>
                <w:sz w:val="24"/>
              </w:rPr>
              <w:t>；</w:t>
            </w:r>
            <w:r>
              <w:rPr>
                <w:rFonts w:ascii="仿宋_GB2312" w:hAnsi="仿宋_GB2312" w:cs="仿宋_GB2312" w:eastAsia="仿宋_GB2312"/>
                <w:sz w:val="24"/>
              </w:rPr>
              <w:t>静脉压监测</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-500mmHg～700mmHg，精度: ±</w:t>
            </w:r>
            <w:r>
              <w:rPr>
                <w:rFonts w:ascii="仿宋_GB2312" w:hAnsi="仿宋_GB2312" w:cs="仿宋_GB2312" w:eastAsia="仿宋_GB2312"/>
                <w:sz w:val="24"/>
              </w:rPr>
              <w:t>10</w:t>
            </w:r>
            <w:r>
              <w:rPr>
                <w:rFonts w:ascii="仿宋_GB2312" w:hAnsi="仿宋_GB2312" w:cs="仿宋_GB2312" w:eastAsia="仿宋_GB2312"/>
                <w:sz w:val="24"/>
              </w:rPr>
              <w:t>mmHg</w:t>
            </w:r>
            <w:r>
              <w:rPr>
                <w:rFonts w:ascii="仿宋_GB2312" w:hAnsi="仿宋_GB2312" w:cs="仿宋_GB2312" w:eastAsia="仿宋_GB2312"/>
                <w:sz w:val="24"/>
              </w:rPr>
              <w:t>；</w:t>
            </w:r>
            <w:r>
              <w:rPr>
                <w:rFonts w:ascii="仿宋_GB2312" w:hAnsi="仿宋_GB2312" w:cs="仿宋_GB2312" w:eastAsia="仿宋_GB2312"/>
                <w:sz w:val="24"/>
              </w:rPr>
              <w:t>跨膜压监测</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-500mmHg～700mmHg，精度: ±</w:t>
            </w:r>
            <w:r>
              <w:rPr>
                <w:rFonts w:ascii="仿宋_GB2312" w:hAnsi="仿宋_GB2312" w:cs="仿宋_GB2312" w:eastAsia="仿宋_GB2312"/>
                <w:sz w:val="24"/>
              </w:rPr>
              <w:t>10</w:t>
            </w:r>
            <w:r>
              <w:rPr>
                <w:rFonts w:ascii="仿宋_GB2312" w:hAnsi="仿宋_GB2312" w:cs="仿宋_GB2312" w:eastAsia="仿宋_GB2312"/>
                <w:sz w:val="24"/>
              </w:rPr>
              <w:t>mmHg</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透析液流量：</w:t>
            </w:r>
            <w:r>
              <w:rPr>
                <w:rFonts w:ascii="仿宋_GB2312" w:hAnsi="仿宋_GB2312" w:cs="仿宋_GB2312" w:eastAsia="仿宋_GB2312"/>
                <w:sz w:val="24"/>
              </w:rPr>
              <w:t>0，100mL/min～800mL/min</w:t>
            </w:r>
            <w:r>
              <w:rPr>
                <w:rFonts w:ascii="仿宋_GB2312" w:hAnsi="仿宋_GB2312" w:cs="仿宋_GB2312" w:eastAsia="仿宋_GB2312"/>
                <w:sz w:val="24"/>
              </w:rPr>
              <w:t>；</w:t>
            </w:r>
            <w:r>
              <w:rPr>
                <w:rFonts w:ascii="仿宋_GB2312" w:hAnsi="仿宋_GB2312" w:cs="仿宋_GB2312" w:eastAsia="仿宋_GB2312"/>
                <w:sz w:val="24"/>
              </w:rPr>
              <w:t>透析液温度范围：</w:t>
            </w:r>
            <w:r>
              <w:rPr>
                <w:rFonts w:ascii="仿宋_GB2312" w:hAnsi="仿宋_GB2312" w:cs="仿宋_GB2312" w:eastAsia="仿宋_GB2312"/>
                <w:sz w:val="24"/>
              </w:rPr>
              <w:t>33℃～40℃，精度±0.5℃</w:t>
            </w:r>
            <w:r>
              <w:rPr>
                <w:rFonts w:ascii="仿宋_GB2312" w:hAnsi="仿宋_GB2312" w:cs="仿宋_GB2312" w:eastAsia="仿宋_GB2312"/>
                <w:sz w:val="24"/>
              </w:rPr>
              <w:t>；</w:t>
            </w:r>
          </w:p>
          <w:p>
            <w:pPr>
              <w:pStyle w:val="null3"/>
            </w:pPr>
            <w:r>
              <w:rPr>
                <w:rFonts w:ascii="仿宋_GB2312" w:hAnsi="仿宋_GB2312" w:cs="仿宋_GB2312" w:eastAsia="仿宋_GB2312"/>
                <w:sz w:val="24"/>
              </w:rPr>
              <w:t>透析液电导率</w:t>
            </w:r>
            <w:r>
              <w:rPr>
                <w:rFonts w:ascii="仿宋_GB2312" w:hAnsi="仿宋_GB2312" w:cs="仿宋_GB2312" w:eastAsia="仿宋_GB2312"/>
                <w:sz w:val="24"/>
              </w:rPr>
              <w:t xml:space="preserve">:  </w:t>
            </w:r>
            <w:r>
              <w:rPr>
                <w:rFonts w:ascii="仿宋_GB2312" w:hAnsi="仿宋_GB2312" w:cs="仿宋_GB2312" w:eastAsia="仿宋_GB2312"/>
                <w:sz w:val="24"/>
              </w:rPr>
              <w:t>12.0mS/cm～18.0mS/cm</w:t>
            </w:r>
            <w:r>
              <w:rPr>
                <w:rFonts w:ascii="仿宋_GB2312" w:hAnsi="仿宋_GB2312" w:cs="仿宋_GB2312" w:eastAsia="仿宋_GB2312"/>
                <w:sz w:val="24"/>
              </w:rPr>
              <w:t>，精度</w:t>
            </w:r>
            <w:r>
              <w:rPr>
                <w:rFonts w:ascii="仿宋_GB2312" w:hAnsi="仿宋_GB2312" w:cs="仿宋_GB2312" w:eastAsia="仿宋_GB2312"/>
                <w:sz w:val="24"/>
              </w:rPr>
              <w:t>: ±0.1 mS/cm</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置换液流量：</w:t>
            </w:r>
            <w:r>
              <w:rPr>
                <w:rFonts w:ascii="仿宋_GB2312" w:hAnsi="仿宋_GB2312" w:cs="仿宋_GB2312" w:eastAsia="仿宋_GB2312"/>
                <w:sz w:val="24"/>
              </w:rPr>
              <w:t xml:space="preserve">0，30～650mL/min(HDF-online) </w:t>
            </w:r>
            <w:r>
              <w:rPr>
                <w:rFonts w:ascii="仿宋_GB2312" w:hAnsi="仿宋_GB2312" w:cs="仿宋_GB2312" w:eastAsia="仿宋_GB2312"/>
                <w:sz w:val="24"/>
              </w:rPr>
              <w:t>；</w:t>
            </w:r>
            <w:r>
              <w:rPr>
                <w:rFonts w:ascii="仿宋_GB2312" w:hAnsi="仿宋_GB2312" w:cs="仿宋_GB2312" w:eastAsia="仿宋_GB2312"/>
                <w:sz w:val="24"/>
              </w:rPr>
              <w:t>血流量：</w:t>
            </w:r>
            <w:r>
              <w:rPr>
                <w:rFonts w:ascii="仿宋_GB2312" w:hAnsi="仿宋_GB2312" w:cs="仿宋_GB2312" w:eastAsia="仿宋_GB2312"/>
                <w:sz w:val="24"/>
              </w:rPr>
              <w:t>0，30～650mL/min</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超滤控制</w:t>
            </w:r>
            <w:r>
              <w:rPr>
                <w:rFonts w:ascii="仿宋_GB2312" w:hAnsi="仿宋_GB2312" w:cs="仿宋_GB2312" w:eastAsia="仿宋_GB2312"/>
                <w:sz w:val="24"/>
              </w:rPr>
              <w:t>超滤范围：</w:t>
            </w:r>
            <w:r>
              <w:rPr>
                <w:rFonts w:ascii="仿宋_GB2312" w:hAnsi="仿宋_GB2312" w:cs="仿宋_GB2312" w:eastAsia="仿宋_GB2312"/>
                <w:sz w:val="24"/>
              </w:rPr>
              <w:t>0～6000mL/h</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肝素泵注入流量：</w:t>
            </w:r>
            <w:r>
              <w:rPr>
                <w:rFonts w:ascii="仿宋_GB2312" w:hAnsi="仿宋_GB2312" w:cs="仿宋_GB2312" w:eastAsia="仿宋_GB2312"/>
                <w:sz w:val="24"/>
              </w:rPr>
              <w:t>0～10ml/h</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numPr>
                <w:ilvl w:val="0"/>
                <w:numId w:val="1"/>
              </w:numPr>
            </w:pPr>
            <w:r>
              <w:rPr>
                <w:rFonts w:ascii="仿宋_GB2312" w:hAnsi="仿宋_GB2312" w:cs="仿宋_GB2312" w:eastAsia="仿宋_GB2312"/>
                <w:sz w:val="24"/>
              </w:rPr>
              <w:t>气泡检测器：可监测</w:t>
            </w:r>
            <w:r>
              <w:rPr>
                <w:rFonts w:ascii="仿宋_GB2312" w:hAnsi="仿宋_GB2312" w:cs="仿宋_GB2312" w:eastAsia="仿宋_GB2312"/>
                <w:sz w:val="24"/>
              </w:rPr>
              <w:t>≤</w:t>
            </w:r>
            <w:r>
              <w:rPr>
                <w:rFonts w:ascii="仿宋_GB2312" w:hAnsi="仿宋_GB2312" w:cs="仿宋_GB2312" w:eastAsia="仿宋_GB2312"/>
                <w:sz w:val="24"/>
              </w:rPr>
              <w:t>0.02ML的气泡</w:t>
            </w:r>
            <w:r>
              <w:rPr>
                <w:rFonts w:ascii="仿宋_GB2312" w:hAnsi="仿宋_GB2312" w:cs="仿宋_GB2312" w:eastAsia="仿宋_GB2312"/>
                <w:sz w:val="24"/>
              </w:rPr>
              <w:t>；</w:t>
            </w:r>
            <w:r>
              <w:rPr>
                <w:rFonts w:ascii="仿宋_GB2312" w:hAnsi="仿宋_GB2312" w:cs="仿宋_GB2312" w:eastAsia="仿宋_GB2312"/>
                <w:sz w:val="24"/>
              </w:rPr>
              <w:t>漏血监测：可监测</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mL/min的漏血</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供水条件：进水压</w:t>
            </w:r>
            <w:r>
              <w:rPr>
                <w:rFonts w:ascii="仿宋_GB2312" w:hAnsi="仿宋_GB2312" w:cs="仿宋_GB2312" w:eastAsia="仿宋_GB2312"/>
                <w:sz w:val="24"/>
              </w:rPr>
              <w:t>0～8.0bar，进水温度 5～35℃</w:t>
            </w:r>
            <w:r>
              <w:rPr>
                <w:rFonts w:ascii="仿宋_GB2312" w:hAnsi="仿宋_GB2312" w:cs="仿宋_GB2312" w:eastAsia="仿宋_GB2312"/>
                <w:sz w:val="24"/>
              </w:rPr>
              <w:t>。</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合同签订后60个日历日内日交货。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 ，达到付款条件起40个工作日内，支付合同总金额的100.0%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 ，达到付款条件起40个工作日内，支付合同总金额的100.0%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 ，达到付款条件起40个工作日内，支付合同总金额的100.0%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 ，达到付款条件起40个工作日内，支付合同总金额的100.0%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 ，达到付款条件起40个工作日内，支付合同总金额的100.0%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 ，达到付款条件起40个工作日内，支付合同总金额的100.0%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全自动生化分析仪： 1、每年两次配合科室完成非室间质控项目的实验室间比对。 2、所有设备在有效期内提供质保（包括软硬件升级，维保的人工及配件费用），并出具原厂校准及其性能验证报告。 3、在质保期（设备有效期）内提供仪器实验项目所需的质控品等，且实验使用耗材通用，无其它特殊规格的专用耗材。实验项目试剂价格不得高于对应项目当前使用试剂价格，并随国家政策改变医院有权进行相应调整。 急诊全自动生化分析仪： 1、所有设备在有效期内提供质保，质保期（设备有效期）内软硬件免费升级，包括免所有人工、配件费用，并且质保期（设备有效期）内负责维护保养，提供原厂校准并出具原厂报告。 2、仪器实验耗材通用，无其它另行采购的专用耗材。实验项目试剂价格不得高于对应项目当前使用试剂价格，并随国家政策改变医院有权进行相应调整。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全自动化学发光分析仪： 1、所有设备在有效期内提供质保，质保期（设备有效期）内软硬件免费升级，包括免所有人工、配件费用，并且质保期（设备有效期）内负责维护保养，提供原厂校准并出具原厂报告。 2、当仪器为封闭系统（专用试剂）时，需在质保期（设备有效期）内免费提供实验所需的校准器和质控品等。实验耗材通用，无其它另行需要采购的专用耗材。实验项目试剂价格不得高于对应项目当前使用试剂价格，并随国家政策改变医院有权进行相应调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全自动酶免疫分析仪： 1、所有设备在有效期内提供质保，质保期（设备有效期）内软硬件免费升级，包括免所有人工、配件费用，并且质保期（设备有效期）内负责维护保养，原厂校准并出具原厂报告。 2、仪器实验耗材通用，无其它另行采购的专用耗材。实验项目试剂开放，价格不得高于对应项目当前使用试剂价格，并随国家政策改变医院有权进行相应调整。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全自动凝血分析仪： 1、在设备有效期内提供质保，质保期（设备有效期）内软硬件免费升级，包括免所有人工、配件费用，并且质保期（设备有效期）内负责维护保养，原厂校准并出具原厂报告。 2、仪器为配套试剂时，需在质保期（设备有效期）内免费提供实验所需的质控品等，且实验使用耗材通用，无其它另行采购的专用耗材。实验项目试剂价格不得高于对应项目当前使用试剂价格，并随国家政策改变医院有权进行相应调整。 血栓弹力图： 1、所有设备在有效期内提供质保，质保期（设备有效期）内软硬件免费升级，包括免所有人工、配件费用，并且质保期（设备有效期）内负责维护保养，原厂校准并出具原厂报告。 2、检验仪器使用配套试剂，需在质保期（设备有效期）内免费提供实验所需的质控品等，且实验使用耗材通用，无其它另行采购的专用耗材（如有专用耗材应含在试剂成本内）。实验项目试剂价格不得高于对应项目当前使用试剂价格，并随国家政策改变医院有权进行相应调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全自动粪便分析仪： 1、设备在有效期内提供质保，质保期（设备有效期）内软硬件免费升级，包括免所有人工、配件费用，并且质保期（设备有效期）内负责维护保养，原厂校准并出具原厂报告。 2、厂家须提供配套试剂（粪便隐血试剂等），需提供注册证，并在陕西省临检中心室间质评活动中有分组（提供分组资料），需在质保期（设备有效期）内免费提供实验所需的质控品等，且实验使用耗材通用，无其它另行采购的专用耗材（专用耗材需计入试剂成本中）。实验项目试剂价格不得高于对应项目当前使用试剂价格，并随国家政策改变医院有权进行相应调整。 阴道分泌物分析仪： 1、所有设备在有效期内提供质保，质保期（设备有效期）内软硬件免费升级，包括免所有人工、配件费用，并且质保期内（设备有效期）负责维护保养，原厂校准并出具原厂报告。 2、仪器采用配套封闭采样管时，需在质保期（设备有效期）内免费提供实验所需的质控品等，且实验使用耗材通用，无其它另行采购的专用耗材（专用采样管必含在配套试剂成本内）。实验项目试剂价格不得高于对应项目当前使用试剂价格，并随国家政策改变医院有权进行相应调整。 组织摊烤片机：保质期≥3年 组织切片机：保质期≥5年 石蜡包埋机：保质期≥3年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所有设备质保期：≥3年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不存在违反法律法规的情况</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投标产品评审 一、节能、环境标志产品（1分）</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投标产品评审二、投标产品技术指标评审内容</w:t>
            </w:r>
          </w:p>
        </w:tc>
        <w:tc>
          <w:tcPr>
            <w:tcW w:type="dxa" w:w="2492"/>
          </w:tcPr>
          <w:p>
            <w:pPr>
              <w:pStyle w:val="null3"/>
            </w:pPr>
            <w:r>
              <w:rPr>
                <w:rFonts w:ascii="仿宋_GB2312" w:hAnsi="仿宋_GB2312" w:cs="仿宋_GB2312" w:eastAsia="仿宋_GB2312"/>
              </w:rPr>
              <w:t>“▲”号技术参数一项不满足扣2分，非“▲”号技术指标参数一项不满足扣1分，扣完为止。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投标产品评审三、投标产品的先进性和可靠性</w:t>
            </w:r>
          </w:p>
        </w:tc>
        <w:tc>
          <w:tcPr>
            <w:tcW w:type="dxa" w:w="2492"/>
          </w:tcPr>
          <w:p>
            <w:pPr>
              <w:pStyle w:val="null3"/>
            </w:pPr>
            <w:r>
              <w:rPr>
                <w:rFonts w:ascii="仿宋_GB2312" w:hAnsi="仿宋_GB2312" w:cs="仿宋_GB2312" w:eastAsia="仿宋_GB2312"/>
              </w:rPr>
              <w:t>①所投设备技术先进、可靠性强、成熟度高，完全满足用户需求，得5分；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实施方案2、安装调试方案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实施方案3、技术支持方案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实施方案4、验收方案</w:t>
            </w:r>
          </w:p>
        </w:tc>
        <w:tc>
          <w:tcPr>
            <w:tcW w:type="dxa" w:w="2492"/>
          </w:tcPr>
          <w:p>
            <w:pPr>
              <w:pStyle w:val="null3"/>
            </w:pPr>
            <w:r>
              <w:rPr>
                <w:rFonts w:ascii="仿宋_GB2312" w:hAnsi="仿宋_GB2312" w:cs="仿宋_GB2312" w:eastAsia="仿宋_GB2312"/>
              </w:rPr>
              <w:t>内容完整、可实施、且有针对性得4分；内容完整、可实施得2.5分；方案基本完整得1分；未提供不得分。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提供2023年1月1日至投标截止时间（以合同签订时间为准）所投核心产品品牌同类产品业绩，每提供一个业绩得1分，满分2分。 评审依据：评审依据：以加盖公章的业绩合同复印件为准，合同至少需包含合同首页、产品页、签章页。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