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570C7">
      <w:pPr>
        <w:pStyle w:val="5"/>
        <w:jc w:val="center"/>
        <w:rPr>
          <w:rFonts w:hint="eastAsia" w:ascii="仿宋" w:hAnsi="仿宋" w:eastAsia="仿宋" w:cs="仿宋"/>
          <w:snapToGrid w:val="0"/>
        </w:rPr>
      </w:pPr>
      <w:r>
        <w:rPr>
          <w:rFonts w:hint="eastAsia" w:ascii="仿宋" w:hAnsi="仿宋" w:eastAsia="仿宋" w:cs="仿宋"/>
          <w:snapToGrid w:val="0"/>
        </w:rPr>
        <w:t>第一部分  身份证明文件</w:t>
      </w:r>
    </w:p>
    <w:p w14:paraId="0676BC2A">
      <w:pPr>
        <w:jc w:val="center"/>
        <w:rPr>
          <w:rFonts w:hint="eastAsia" w:ascii="仿宋" w:hAnsi="仿宋" w:eastAsia="仿宋" w:cs="仿宋"/>
          <w:b/>
          <w:snapToGrid w:val="0"/>
          <w:kern w:val="0"/>
          <w:sz w:val="28"/>
          <w:szCs w:val="28"/>
        </w:rPr>
      </w:pPr>
      <w:r>
        <w:rPr>
          <w:rFonts w:hint="eastAsia" w:ascii="仿宋" w:hAnsi="仿宋" w:eastAsia="仿宋" w:cs="仿宋"/>
          <w:b/>
          <w:snapToGrid w:val="0"/>
          <w:kern w:val="0"/>
          <w:sz w:val="28"/>
          <w:szCs w:val="28"/>
        </w:rPr>
        <w:t>1、法定代表人（或单位负责人）身份证明</w:t>
      </w:r>
    </w:p>
    <w:p w14:paraId="76D97372">
      <w:pPr>
        <w:spacing w:line="360" w:lineRule="auto"/>
        <w:rPr>
          <w:rFonts w:hint="eastAsia" w:ascii="仿宋" w:hAnsi="仿宋" w:eastAsia="仿宋" w:cs="仿宋"/>
          <w:snapToGrid w:val="0"/>
          <w:kern w:val="0"/>
          <w:shd w:val="clear" w:color="auto" w:fill="FFFFFF"/>
        </w:rPr>
      </w:pPr>
    </w:p>
    <w:p w14:paraId="2EC93F9D">
      <w:pPr>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u w:val="single"/>
        </w:rPr>
        <w:t>（采购代理机构名称）</w:t>
      </w:r>
      <w:r>
        <w:rPr>
          <w:rFonts w:hint="eastAsia" w:ascii="仿宋" w:hAnsi="仿宋" w:eastAsia="仿宋" w:cs="仿宋"/>
          <w:snapToGrid w:val="0"/>
          <w:kern w:val="0"/>
          <w:sz w:val="24"/>
        </w:rPr>
        <w:t>：</w:t>
      </w:r>
    </w:p>
    <w:p w14:paraId="6D60F760">
      <w:pPr>
        <w:spacing w:line="360" w:lineRule="auto"/>
        <w:ind w:firstLine="600" w:firstLineChars="250"/>
        <w:rPr>
          <w:rFonts w:hint="eastAsia" w:ascii="仿宋" w:hAnsi="仿宋" w:eastAsia="仿宋" w:cs="仿宋"/>
          <w:snapToGrid w:val="0"/>
          <w:kern w:val="0"/>
          <w:sz w:val="24"/>
        </w:rPr>
      </w:pP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（姓名、性别、年龄、身份证号码）在我</w:t>
      </w:r>
      <w:r>
        <w:rPr>
          <w:rFonts w:hint="eastAsia" w:ascii="仿宋" w:hAnsi="仿宋" w:eastAsia="仿宋" w:cs="仿宋"/>
        </w:rPr>
        <w:fldChar w:fldCharType="begin"/>
      </w:r>
      <w:r>
        <w:rPr>
          <w:rFonts w:hint="eastAsia" w:ascii="仿宋" w:hAnsi="仿宋" w:eastAsia="仿宋" w:cs="仿宋"/>
        </w:rPr>
        <w:instrText xml:space="preserve"> HYPERLINK "https://baike.baidu.com/item/%E5%8D%95%E4%BD%8D/32292" \t "_blank" </w:instrText>
      </w:r>
      <w:r>
        <w:rPr>
          <w:rFonts w:hint="eastAsia" w:ascii="仿宋" w:hAnsi="仿宋" w:eastAsia="仿宋" w:cs="仿宋"/>
        </w:rPr>
        <w:fldChar w:fldCharType="separate"/>
      </w:r>
      <w:r>
        <w:rPr>
          <w:rFonts w:hint="eastAsia" w:ascii="仿宋" w:hAnsi="仿宋" w:eastAsia="仿宋" w:cs="仿宋"/>
          <w:snapToGrid w:val="0"/>
          <w:kern w:val="0"/>
          <w:sz w:val="24"/>
        </w:rPr>
        <w:t>单位</w:t>
      </w:r>
      <w:r>
        <w:rPr>
          <w:rFonts w:hint="eastAsia" w:ascii="仿宋" w:hAnsi="仿宋" w:eastAsia="仿宋" w:cs="仿宋"/>
          <w:snapToGrid w:val="0"/>
          <w:kern w:val="0"/>
          <w:sz w:val="24"/>
        </w:rPr>
        <w:fldChar w:fldCharType="end"/>
      </w:r>
      <w:r>
        <w:rPr>
          <w:rFonts w:hint="eastAsia" w:ascii="仿宋" w:hAnsi="仿宋" w:eastAsia="仿宋" w:cs="仿宋"/>
          <w:snapToGrid w:val="0"/>
          <w:kern w:val="0"/>
          <w:sz w:val="24"/>
        </w:rPr>
        <w:t>任</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（董事长、总经理等）职务，是我单位的法定代表人。</w:t>
      </w:r>
    </w:p>
    <w:p w14:paraId="3CBA96D3">
      <w:pPr>
        <w:spacing w:line="360" w:lineRule="auto"/>
        <w:ind w:firstLine="480"/>
        <w:rPr>
          <w:rFonts w:hint="eastAsia" w:ascii="仿宋" w:hAnsi="仿宋" w:eastAsia="仿宋" w:cs="仿宋"/>
          <w:snapToGrid w:val="0"/>
          <w:kern w:val="0"/>
          <w:sz w:val="24"/>
        </w:rPr>
      </w:pPr>
    </w:p>
    <w:p w14:paraId="65536DDA">
      <w:pPr>
        <w:spacing w:line="360" w:lineRule="auto"/>
        <w:ind w:firstLine="480"/>
        <w:rPr>
          <w:rFonts w:hint="eastAsia" w:ascii="仿宋" w:hAnsi="仿宋" w:eastAsia="仿宋" w:cs="仿宋"/>
          <w:snapToGrid w:val="0"/>
          <w:kern w:val="0"/>
          <w:sz w:val="24"/>
        </w:rPr>
      </w:pPr>
    </w:p>
    <w:p w14:paraId="2032DCB2">
      <w:pPr>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特此证明。</w:t>
      </w:r>
    </w:p>
    <w:p w14:paraId="2ACFF484">
      <w:pPr>
        <w:spacing w:line="360" w:lineRule="auto"/>
        <w:ind w:firstLine="480"/>
        <w:rPr>
          <w:rFonts w:hint="eastAsia" w:ascii="仿宋" w:hAnsi="仿宋" w:eastAsia="仿宋" w:cs="仿宋"/>
          <w:snapToGrid w:val="0"/>
          <w:kern w:val="0"/>
          <w:sz w:val="24"/>
        </w:rPr>
      </w:pPr>
    </w:p>
    <w:p w14:paraId="6DE3F8FD">
      <w:pPr>
        <w:spacing w:line="360" w:lineRule="auto"/>
        <w:ind w:firstLine="480"/>
        <w:rPr>
          <w:rFonts w:hint="eastAsia" w:ascii="仿宋" w:hAnsi="仿宋" w:eastAsia="仿宋" w:cs="仿宋"/>
          <w:snapToGrid w:val="0"/>
          <w:kern w:val="0"/>
          <w:sz w:val="24"/>
        </w:rPr>
      </w:pPr>
    </w:p>
    <w:p w14:paraId="46A9099A">
      <w:pPr>
        <w:spacing w:line="360" w:lineRule="auto"/>
        <w:ind w:firstLine="480"/>
        <w:rPr>
          <w:rFonts w:hint="eastAsia" w:ascii="仿宋" w:hAnsi="仿宋" w:eastAsia="仿宋" w:cs="仿宋"/>
          <w:snapToGrid w:val="0"/>
          <w:kern w:val="0"/>
          <w:sz w:val="24"/>
        </w:rPr>
      </w:pPr>
    </w:p>
    <w:p w14:paraId="72216426">
      <w:pPr>
        <w:pStyle w:val="20"/>
        <w:tabs>
          <w:tab w:val="left" w:pos="5580"/>
        </w:tabs>
        <w:spacing w:line="360" w:lineRule="auto"/>
        <w:ind w:left="-540" w:leftChars="-257" w:firstLine="900" w:firstLineChars="375"/>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供应商</w:t>
      </w:r>
      <w:r>
        <w:rPr>
          <w:rFonts w:hint="eastAsia" w:ascii="仿宋" w:hAnsi="仿宋" w:eastAsia="仿宋" w:cs="仿宋"/>
          <w:snapToGrid w:val="0"/>
          <w:kern w:val="0"/>
          <w:sz w:val="24"/>
        </w:rPr>
        <w:t>（盖公章）：</w:t>
      </w:r>
      <w:r>
        <w:rPr>
          <w:rFonts w:hint="eastAsia" w:ascii="仿宋" w:hAnsi="仿宋" w:eastAsia="仿宋" w:cs="仿宋"/>
          <w:snapToGrid w:val="0"/>
          <w:kern w:val="0"/>
          <w:sz w:val="24"/>
          <w:u w:val="single"/>
        </w:rPr>
        <w:t xml:space="preserve">                              </w:t>
      </w:r>
    </w:p>
    <w:p w14:paraId="28705204">
      <w:pPr>
        <w:pStyle w:val="20"/>
        <w:tabs>
          <w:tab w:val="left" w:pos="5580"/>
        </w:tabs>
        <w:spacing w:line="360" w:lineRule="auto"/>
        <w:ind w:left="269" w:leftChars="128" w:firstLine="120" w:firstLineChars="50"/>
        <w:rPr>
          <w:rFonts w:hint="eastAsia" w:ascii="仿宋" w:hAnsi="仿宋" w:eastAsia="仿宋" w:cs="仿宋"/>
          <w:snapToGrid w:val="0"/>
          <w:kern w:val="0"/>
          <w:sz w:val="24"/>
        </w:rPr>
      </w:pPr>
      <w:r>
        <w:rPr>
          <w:rFonts w:hint="eastAsia" w:ascii="仿宋" w:hAnsi="仿宋" w:eastAsia="仿宋" w:cs="仿宋"/>
          <w:snapToGrid w:val="0"/>
          <w:kern w:val="0"/>
          <w:sz w:val="24"/>
        </w:rPr>
        <w:t>详细通讯地址：</w:t>
      </w:r>
      <w:r>
        <w:rPr>
          <w:rFonts w:hint="eastAsia" w:ascii="仿宋" w:hAnsi="仿宋" w:eastAsia="仿宋" w:cs="仿宋"/>
          <w:snapToGrid w:val="0"/>
          <w:kern w:val="0"/>
          <w:sz w:val="24"/>
          <w:u w:val="single"/>
        </w:rPr>
        <w:t xml:space="preserve">                                  </w:t>
      </w:r>
    </w:p>
    <w:p w14:paraId="36DAA27E">
      <w:pPr>
        <w:pStyle w:val="20"/>
        <w:tabs>
          <w:tab w:val="left" w:pos="5580"/>
        </w:tabs>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邮 政 编 码 ：</w:t>
      </w:r>
      <w:r>
        <w:rPr>
          <w:rFonts w:hint="eastAsia" w:ascii="仿宋" w:hAnsi="仿宋" w:eastAsia="仿宋" w:cs="仿宋"/>
          <w:snapToGrid w:val="0"/>
          <w:kern w:val="0"/>
          <w:sz w:val="24"/>
          <w:u w:val="single"/>
        </w:rPr>
        <w:t xml:space="preserve">                                  </w:t>
      </w:r>
    </w:p>
    <w:p w14:paraId="0F25B5A7">
      <w:pPr>
        <w:pStyle w:val="20"/>
        <w:tabs>
          <w:tab w:val="left" w:pos="5580"/>
        </w:tabs>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电　　　　话：</w:t>
      </w:r>
      <w:r>
        <w:rPr>
          <w:rFonts w:hint="eastAsia" w:ascii="仿宋" w:hAnsi="仿宋" w:eastAsia="仿宋" w:cs="仿宋"/>
          <w:snapToGrid w:val="0"/>
          <w:kern w:val="0"/>
          <w:sz w:val="24"/>
          <w:u w:val="single"/>
        </w:rPr>
        <w:t xml:space="preserve">                                  </w:t>
      </w:r>
    </w:p>
    <w:p w14:paraId="54863DB3">
      <w:pPr>
        <w:spacing w:line="360" w:lineRule="auto"/>
        <w:ind w:firstLine="480"/>
        <w:rPr>
          <w:rFonts w:hint="eastAsia" w:ascii="仿宋" w:hAnsi="仿宋" w:eastAsia="仿宋" w:cs="仿宋"/>
          <w:snapToGrid w:val="0"/>
          <w:kern w:val="0"/>
          <w:sz w:val="24"/>
        </w:rPr>
      </w:pPr>
    </w:p>
    <w:p w14:paraId="283C63F0">
      <w:pPr>
        <w:spacing w:line="360" w:lineRule="auto"/>
        <w:ind w:firstLine="480"/>
        <w:rPr>
          <w:rFonts w:hint="eastAsia" w:ascii="仿宋" w:hAnsi="仿宋" w:eastAsia="仿宋" w:cs="仿宋"/>
          <w:snapToGrid w:val="0"/>
          <w:kern w:val="0"/>
          <w:sz w:val="24"/>
        </w:rPr>
      </w:pPr>
    </w:p>
    <w:p w14:paraId="28C5A911">
      <w:pPr>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注：自然人投标的仅需提供身份证</w:t>
      </w:r>
    </w:p>
    <w:p w14:paraId="461006BE">
      <w:pPr>
        <w:pStyle w:val="8"/>
        <w:ind w:left="840" w:firstLine="0"/>
        <w:jc w:val="center"/>
        <w:rPr>
          <w:rFonts w:hint="eastAsia" w:ascii="仿宋" w:hAnsi="仿宋" w:eastAsia="仿宋" w:cs="仿宋"/>
          <w:b/>
          <w:snapToGrid w:val="0"/>
          <w:sz w:val="28"/>
          <w:szCs w:val="28"/>
        </w:rPr>
      </w:pPr>
      <w:r>
        <w:rPr>
          <w:rFonts w:hint="eastAsia" w:ascii="仿宋" w:hAnsi="仿宋" w:eastAsia="仿宋" w:cs="仿宋"/>
          <w:snapToGrid w:val="0"/>
        </w:rPr>
        <w:br w:type="page"/>
      </w:r>
      <w:bookmarkStart w:id="0" w:name="_Toc60929127"/>
      <w:r>
        <w:rPr>
          <w:rFonts w:hint="eastAsia" w:ascii="仿宋" w:hAnsi="仿宋" w:eastAsia="仿宋" w:cs="仿宋"/>
          <w:b/>
          <w:snapToGrid w:val="0"/>
          <w:sz w:val="28"/>
          <w:szCs w:val="28"/>
        </w:rPr>
        <w:t>2、法定代表人（或单位负责人）授权书</w:t>
      </w:r>
      <w:bookmarkEnd w:id="0"/>
    </w:p>
    <w:p w14:paraId="178CBADE">
      <w:pPr>
        <w:pStyle w:val="20"/>
        <w:tabs>
          <w:tab w:val="left" w:pos="5580"/>
        </w:tabs>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本授权书声明：注册于</w:t>
      </w:r>
      <w:r>
        <w:rPr>
          <w:rFonts w:hint="eastAsia" w:ascii="仿宋" w:hAnsi="仿宋" w:eastAsia="仿宋" w:cs="仿宋"/>
          <w:snapToGrid w:val="0"/>
          <w:kern w:val="0"/>
          <w:sz w:val="24"/>
          <w:u w:val="single"/>
        </w:rPr>
        <w:t>（国家或地区的名称）</w:t>
      </w:r>
      <w:r>
        <w:rPr>
          <w:rFonts w:hint="eastAsia" w:ascii="仿宋" w:hAnsi="仿宋" w:eastAsia="仿宋" w:cs="仿宋"/>
          <w:snapToGrid w:val="0"/>
          <w:kern w:val="0"/>
          <w:sz w:val="24"/>
        </w:rPr>
        <w:t>的（</w:t>
      </w:r>
      <w:r>
        <w:rPr>
          <w:rFonts w:hint="eastAsia" w:ascii="仿宋" w:hAnsi="仿宋" w:eastAsia="仿宋" w:cs="仿宋"/>
          <w:snapToGrid w:val="0"/>
          <w:kern w:val="0"/>
          <w:sz w:val="24"/>
          <w:u w:val="single"/>
        </w:rPr>
        <w:t>投标人</w:t>
      </w:r>
      <w:r>
        <w:rPr>
          <w:rFonts w:hint="eastAsia" w:ascii="仿宋" w:hAnsi="仿宋" w:eastAsia="仿宋" w:cs="仿宋"/>
          <w:snapToGrid w:val="0"/>
          <w:kern w:val="0"/>
          <w:sz w:val="24"/>
        </w:rPr>
        <w:t>）的（</w:t>
      </w:r>
      <w:r>
        <w:rPr>
          <w:rFonts w:hint="eastAsia" w:ascii="仿宋" w:hAnsi="仿宋" w:eastAsia="仿宋" w:cs="仿宋"/>
          <w:snapToGrid w:val="0"/>
          <w:kern w:val="0"/>
          <w:sz w:val="24"/>
          <w:u w:val="single"/>
        </w:rPr>
        <w:t>法人代表姓名、职务</w:t>
      </w:r>
      <w:r>
        <w:rPr>
          <w:rFonts w:hint="eastAsia" w:ascii="仿宋" w:hAnsi="仿宋" w:eastAsia="仿宋" w:cs="仿宋"/>
          <w:snapToGrid w:val="0"/>
          <w:kern w:val="0"/>
          <w:sz w:val="24"/>
        </w:rPr>
        <w:t>）为我单位法定代表人，代表我单位授权（</w:t>
      </w:r>
      <w:r>
        <w:rPr>
          <w:rFonts w:hint="eastAsia" w:ascii="仿宋" w:hAnsi="仿宋" w:eastAsia="仿宋" w:cs="仿宋"/>
          <w:snapToGrid w:val="0"/>
          <w:kern w:val="0"/>
          <w:sz w:val="24"/>
          <w:u w:val="single"/>
        </w:rPr>
        <w:t>被授权人的姓名</w:t>
      </w:r>
      <w:r>
        <w:rPr>
          <w:rFonts w:hint="eastAsia" w:ascii="仿宋" w:hAnsi="仿宋" w:eastAsia="仿宋" w:cs="仿宋"/>
          <w:snapToGrid w:val="0"/>
          <w:kern w:val="0"/>
          <w:sz w:val="24"/>
        </w:rPr>
        <w:t>）为我单位的合法代理人，就（</w:t>
      </w:r>
      <w:r>
        <w:rPr>
          <w:rFonts w:hint="eastAsia" w:ascii="仿宋" w:hAnsi="仿宋" w:eastAsia="仿宋" w:cs="仿宋"/>
          <w:snapToGrid w:val="0"/>
          <w:kern w:val="0"/>
          <w:sz w:val="24"/>
          <w:u w:val="single"/>
        </w:rPr>
        <w:t>项目名称和采购项目编号</w:t>
      </w:r>
      <w:r>
        <w:rPr>
          <w:rFonts w:hint="eastAsia" w:ascii="仿宋" w:hAnsi="仿宋" w:eastAsia="仿宋" w:cs="仿宋"/>
          <w:snapToGrid w:val="0"/>
          <w:kern w:val="0"/>
          <w:sz w:val="24"/>
        </w:rPr>
        <w:t>）投标，以我单位名义处理一切与之有关的事务。</w:t>
      </w:r>
      <w:r>
        <w:rPr>
          <w:rFonts w:hint="eastAsia" w:ascii="仿宋" w:hAnsi="仿宋" w:eastAsia="仿宋" w:cs="仿宋"/>
          <w:snapToGrid w:val="0"/>
          <w:kern w:val="0"/>
          <w:sz w:val="24"/>
        </w:rPr>
        <w:cr/>
      </w:r>
      <w:r>
        <w:rPr>
          <w:rFonts w:hint="eastAsia" w:ascii="仿宋" w:hAnsi="仿宋" w:eastAsia="仿宋" w:cs="仿宋"/>
          <w:snapToGrid w:val="0"/>
          <w:kern w:val="0"/>
          <w:sz w:val="24"/>
        </w:rPr>
        <w:t>　　本授权书于</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日签字生效，特此声明。（提示：此日期应不晚于投标函签署日期）</w:t>
      </w:r>
      <w:r>
        <w:rPr>
          <w:rFonts w:hint="eastAsia" w:ascii="仿宋" w:hAnsi="仿宋" w:eastAsia="仿宋" w:cs="仿宋"/>
          <w:snapToGrid w:val="0"/>
          <w:kern w:val="0"/>
          <w:sz w:val="24"/>
        </w:rPr>
        <w:cr/>
      </w:r>
    </w:p>
    <w:p w14:paraId="7C88A303">
      <w:pPr>
        <w:pStyle w:val="20"/>
        <w:tabs>
          <w:tab w:val="left" w:pos="5580"/>
        </w:tabs>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lang w:val="zh-CN"/>
        </w:rPr>
        <w:t>附：授权代表姓名：</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性别：</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年龄：</w:t>
      </w:r>
      <w:r>
        <w:rPr>
          <w:rFonts w:hint="eastAsia" w:ascii="仿宋" w:hAnsi="仿宋" w:eastAsia="仿宋" w:cs="仿宋"/>
          <w:snapToGrid w:val="0"/>
          <w:kern w:val="0"/>
          <w:sz w:val="24"/>
          <w:u w:val="single"/>
        </w:rPr>
        <w:t xml:space="preserve">        </w:t>
      </w:r>
    </w:p>
    <w:p w14:paraId="56AB0C98">
      <w:pPr>
        <w:autoSpaceDE w:val="0"/>
        <w:autoSpaceDN w:val="0"/>
        <w:adjustRightInd w:val="0"/>
        <w:spacing w:line="360" w:lineRule="auto"/>
        <w:ind w:firstLine="630"/>
        <w:rPr>
          <w:rFonts w:hint="eastAsia" w:ascii="仿宋" w:hAnsi="仿宋" w:eastAsia="仿宋" w:cs="仿宋"/>
          <w:snapToGrid w:val="0"/>
          <w:kern w:val="0"/>
          <w:sz w:val="24"/>
        </w:rPr>
      </w:pPr>
      <w:r>
        <w:rPr>
          <w:rFonts w:hint="eastAsia" w:ascii="仿宋" w:hAnsi="仿宋" w:eastAsia="仿宋" w:cs="仿宋"/>
          <w:snapToGrid w:val="0"/>
          <w:kern w:val="0"/>
          <w:sz w:val="24"/>
          <w:lang w:val="zh-CN"/>
        </w:rPr>
        <w:t>职</w:t>
      </w:r>
      <w:r>
        <w:rPr>
          <w:rFonts w:hint="eastAsia" w:ascii="仿宋" w:hAnsi="仿宋" w:eastAsia="仿宋" w:cs="仿宋"/>
          <w:snapToGrid w:val="0"/>
          <w:kern w:val="0"/>
          <w:sz w:val="24"/>
        </w:rPr>
        <w:t xml:space="preserve">    </w:t>
      </w:r>
      <w:r>
        <w:rPr>
          <w:rFonts w:hint="eastAsia" w:ascii="仿宋" w:hAnsi="仿宋" w:eastAsia="仿宋" w:cs="仿宋"/>
          <w:snapToGrid w:val="0"/>
          <w:kern w:val="0"/>
          <w:sz w:val="24"/>
          <w:lang w:val="zh-CN"/>
        </w:rPr>
        <w:t>务：</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身份证号码：</w:t>
      </w:r>
      <w:r>
        <w:rPr>
          <w:rFonts w:hint="eastAsia" w:ascii="仿宋" w:hAnsi="仿宋" w:eastAsia="仿宋" w:cs="仿宋"/>
          <w:snapToGrid w:val="0"/>
          <w:kern w:val="0"/>
          <w:sz w:val="24"/>
          <w:u w:val="single"/>
        </w:rPr>
        <w:t xml:space="preserve">             </w:t>
      </w:r>
    </w:p>
    <w:p w14:paraId="380E5717">
      <w:pPr>
        <w:autoSpaceDE w:val="0"/>
        <w:autoSpaceDN w:val="0"/>
        <w:adjustRightInd w:val="0"/>
        <w:spacing w:line="360" w:lineRule="auto"/>
        <w:ind w:firstLine="630"/>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通讯地址：</w:t>
      </w:r>
      <w:r>
        <w:rPr>
          <w:rFonts w:hint="eastAsia" w:ascii="仿宋" w:hAnsi="仿宋" w:eastAsia="仿宋" w:cs="仿宋"/>
          <w:snapToGrid w:val="0"/>
          <w:kern w:val="0"/>
          <w:sz w:val="24"/>
          <w:u w:val="single"/>
        </w:rPr>
        <w:t xml:space="preserve">                                      </w:t>
      </w:r>
    </w:p>
    <w:p w14:paraId="738BF801">
      <w:pPr>
        <w:autoSpaceDE w:val="0"/>
        <w:autoSpaceDN w:val="0"/>
        <w:adjustRightInd w:val="0"/>
        <w:spacing w:line="360" w:lineRule="auto"/>
        <w:ind w:firstLine="630"/>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邮政编码：</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 xml:space="preserve">      </w:t>
      </w:r>
      <w:r>
        <w:rPr>
          <w:rFonts w:hint="eastAsia" w:ascii="仿宋" w:hAnsi="仿宋" w:eastAsia="仿宋" w:cs="仿宋"/>
          <w:snapToGrid w:val="0"/>
          <w:kern w:val="0"/>
          <w:sz w:val="24"/>
          <w:lang w:val="zh-CN"/>
        </w:rPr>
        <w:t>电话：</w:t>
      </w:r>
      <w:r>
        <w:rPr>
          <w:rFonts w:hint="eastAsia" w:ascii="仿宋" w:hAnsi="仿宋" w:eastAsia="仿宋" w:cs="仿宋"/>
          <w:snapToGrid w:val="0"/>
          <w:kern w:val="0"/>
          <w:sz w:val="24"/>
          <w:u w:val="single"/>
        </w:rPr>
        <w:t xml:space="preserve">               </w:t>
      </w:r>
    </w:p>
    <w:p w14:paraId="14E6162E">
      <w:pPr>
        <w:autoSpaceDE w:val="0"/>
        <w:autoSpaceDN w:val="0"/>
        <w:adjustRightInd w:val="0"/>
        <w:spacing w:line="360" w:lineRule="auto"/>
        <w:rPr>
          <w:rFonts w:hint="eastAsia" w:ascii="仿宋" w:hAnsi="仿宋" w:eastAsia="仿宋" w:cs="仿宋"/>
          <w:snapToGrid w:val="0"/>
          <w:kern w:val="0"/>
          <w:sz w:val="24"/>
        </w:rPr>
      </w:pPr>
    </w:p>
    <w:p w14:paraId="349ED078">
      <w:pPr>
        <w:autoSpaceDE w:val="0"/>
        <w:autoSpaceDN w:val="0"/>
        <w:adjustRightIn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lang w:val="zh-CN"/>
        </w:rPr>
        <w:t>法定代表人</w:t>
      </w:r>
      <w:r>
        <w:rPr>
          <w:rFonts w:hint="eastAsia" w:ascii="仿宋" w:hAnsi="仿宋" w:eastAsia="仿宋" w:cs="仿宋"/>
          <w:snapToGrid w:val="0"/>
          <w:kern w:val="0"/>
          <w:sz w:val="24"/>
        </w:rPr>
        <w:t>及</w:t>
      </w:r>
      <w:r>
        <w:rPr>
          <w:rFonts w:hint="eastAsia" w:ascii="仿宋" w:hAnsi="仿宋" w:eastAsia="仿宋" w:cs="仿宋"/>
          <w:snapToGrid w:val="0"/>
          <w:kern w:val="0"/>
          <w:sz w:val="24"/>
          <w:lang w:val="zh-CN"/>
        </w:rPr>
        <w:t>授权代表身份证复印件</w:t>
      </w:r>
    </w:p>
    <w:tbl>
      <w:tblPr>
        <w:tblStyle w:val="31"/>
        <w:tblW w:w="0" w:type="auto"/>
        <w:tblInd w:w="679" w:type="dxa"/>
        <w:tblLayout w:type="fixed"/>
        <w:tblCellMar>
          <w:top w:w="0" w:type="dxa"/>
          <w:left w:w="108" w:type="dxa"/>
          <w:bottom w:w="0" w:type="dxa"/>
          <w:right w:w="108" w:type="dxa"/>
        </w:tblCellMar>
      </w:tblPr>
      <w:tblGrid>
        <w:gridCol w:w="4049"/>
        <w:gridCol w:w="3885"/>
      </w:tblGrid>
      <w:tr w14:paraId="64E6AD02">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F6C7D78">
            <w:pPr>
              <w:autoSpaceDE w:val="0"/>
              <w:autoSpaceDN w:val="0"/>
              <w:adjustRightInd w:val="0"/>
              <w:spacing w:line="312" w:lineRule="auto"/>
              <w:jc w:val="center"/>
              <w:rPr>
                <w:rFonts w:hint="eastAsia" w:ascii="仿宋" w:hAnsi="仿宋" w:eastAsia="仿宋" w:cs="仿宋"/>
                <w:snapToGrid w:val="0"/>
                <w:kern w:val="0"/>
                <w:sz w:val="24"/>
                <w:lang w:val="zh-CN"/>
              </w:rPr>
            </w:pPr>
            <w:r>
              <w:rPr>
                <w:rFonts w:hint="eastAsia" w:ascii="仿宋" w:hAnsi="仿宋" w:eastAsia="仿宋" w:cs="仿宋"/>
                <w:snapToGrid w:val="0"/>
                <w:kern w:val="0"/>
                <w:sz w:val="24"/>
                <w:lang w:val="zh-CN"/>
              </w:rPr>
              <w:t>法定代表人身份证复印件</w:t>
            </w:r>
          </w:p>
          <w:p w14:paraId="758B1ACD">
            <w:pPr>
              <w:autoSpaceDE w:val="0"/>
              <w:autoSpaceDN w:val="0"/>
              <w:adjustRightInd w:val="0"/>
              <w:spacing w:line="312" w:lineRule="auto"/>
              <w:jc w:val="center"/>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A7140B7">
            <w:pPr>
              <w:autoSpaceDE w:val="0"/>
              <w:autoSpaceDN w:val="0"/>
              <w:adjustRightInd w:val="0"/>
              <w:spacing w:line="312" w:lineRule="auto"/>
              <w:jc w:val="center"/>
              <w:rPr>
                <w:rFonts w:hint="eastAsia" w:ascii="仿宋" w:hAnsi="仿宋" w:eastAsia="仿宋" w:cs="仿宋"/>
                <w:snapToGrid w:val="0"/>
                <w:kern w:val="0"/>
                <w:sz w:val="24"/>
                <w:lang w:val="zh-CN"/>
              </w:rPr>
            </w:pPr>
            <w:r>
              <w:rPr>
                <w:rFonts w:hint="eastAsia" w:ascii="仿宋" w:hAnsi="仿宋" w:eastAsia="仿宋" w:cs="仿宋"/>
                <w:snapToGrid w:val="0"/>
                <w:kern w:val="0"/>
                <w:sz w:val="24"/>
                <w:lang w:val="zh-CN"/>
              </w:rPr>
              <w:t>授权代表身份证复印件</w:t>
            </w:r>
          </w:p>
          <w:p w14:paraId="69110D45">
            <w:pPr>
              <w:autoSpaceDE w:val="0"/>
              <w:autoSpaceDN w:val="0"/>
              <w:adjustRightInd w:val="0"/>
              <w:spacing w:line="312" w:lineRule="auto"/>
              <w:jc w:val="center"/>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（正反面）</w:t>
            </w:r>
          </w:p>
        </w:tc>
      </w:tr>
    </w:tbl>
    <w:p w14:paraId="66861959">
      <w:pPr>
        <w:adjustRightInd w:val="0"/>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 xml:space="preserve">  </w:t>
      </w:r>
    </w:p>
    <w:p w14:paraId="351EB2F1">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 xml:space="preserve"> </w:t>
      </w:r>
    </w:p>
    <w:p w14:paraId="13F8100C">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供应商</w:t>
      </w:r>
      <w:r>
        <w:rPr>
          <w:rFonts w:hint="eastAsia" w:ascii="仿宋" w:hAnsi="仿宋" w:eastAsia="仿宋" w:cs="仿宋"/>
          <w:snapToGrid w:val="0"/>
          <w:kern w:val="0"/>
          <w:sz w:val="24"/>
        </w:rPr>
        <w:t xml:space="preserve">（盖公章） ：                </w:t>
      </w:r>
    </w:p>
    <w:p w14:paraId="17A46CF6">
      <w:pPr>
        <w:adjustRightInd w:val="0"/>
        <w:snapToGrid w:val="0"/>
        <w:spacing w:line="360" w:lineRule="auto"/>
        <w:ind w:firstLine="360" w:firstLineChars="150"/>
        <w:rPr>
          <w:rFonts w:hint="eastAsia" w:ascii="仿宋" w:hAnsi="仿宋" w:eastAsia="仿宋" w:cs="仿宋"/>
          <w:snapToGrid w:val="0"/>
          <w:kern w:val="0"/>
          <w:sz w:val="24"/>
        </w:rPr>
      </w:pPr>
    </w:p>
    <w:p w14:paraId="73D7AF37">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法定代表人（或单位负责人）（签字或盖章）：</w:t>
      </w:r>
    </w:p>
    <w:p w14:paraId="54B89B4B">
      <w:pPr>
        <w:spacing w:line="360" w:lineRule="auto"/>
        <w:rPr>
          <w:rFonts w:hint="eastAsia" w:ascii="仿宋" w:hAnsi="仿宋" w:eastAsia="仿宋" w:cs="仿宋"/>
          <w:snapToGrid w:val="0"/>
          <w:kern w:val="0"/>
          <w:sz w:val="24"/>
        </w:rPr>
      </w:pPr>
    </w:p>
    <w:p w14:paraId="37775F3C">
      <w:pPr>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注：自然人投标的或法定代表人投标的无需提供</w:t>
      </w:r>
    </w:p>
    <w:p w14:paraId="15FF2470">
      <w:pPr>
        <w:spacing w:line="360" w:lineRule="auto"/>
        <w:ind w:firstLine="480"/>
        <w:rPr>
          <w:rFonts w:hint="eastAsia" w:ascii="仿宋" w:hAnsi="仿宋" w:eastAsia="仿宋" w:cs="仿宋"/>
          <w:snapToGrid w:val="0"/>
          <w:kern w:val="0"/>
          <w:sz w:val="24"/>
        </w:rPr>
      </w:pPr>
    </w:p>
    <w:p w14:paraId="715C838C">
      <w:pPr>
        <w:autoSpaceDE w:val="0"/>
        <w:autoSpaceDN w:val="0"/>
        <w:adjustRightInd w:val="0"/>
        <w:spacing w:line="348" w:lineRule="auto"/>
        <w:jc w:val="center"/>
        <w:rPr>
          <w:rFonts w:hint="eastAsia" w:ascii="仿宋" w:hAnsi="仿宋" w:eastAsia="仿宋" w:cs="仿宋"/>
          <w:snapToGrid w:val="0"/>
          <w:kern w:val="0"/>
          <w:sz w:val="28"/>
          <w:szCs w:val="28"/>
          <w:lang w:val="zh-CN"/>
        </w:rPr>
      </w:pPr>
      <w:bookmarkStart w:id="1" w:name="_Toc60929128"/>
      <w:r>
        <w:rPr>
          <w:rFonts w:hint="eastAsia" w:ascii="仿宋" w:hAnsi="仿宋" w:eastAsia="仿宋" w:cs="仿宋"/>
          <w:b/>
          <w:snapToGrid w:val="0"/>
          <w:kern w:val="0"/>
          <w:sz w:val="28"/>
          <w:szCs w:val="28"/>
        </w:rPr>
        <w:br w:type="page"/>
      </w:r>
      <w:bookmarkEnd w:id="1"/>
    </w:p>
    <w:p w14:paraId="72B45D58">
      <w:pPr>
        <w:pStyle w:val="5"/>
        <w:jc w:val="center"/>
        <w:rPr>
          <w:rFonts w:hint="eastAsia" w:ascii="仿宋" w:hAnsi="仿宋" w:eastAsia="仿宋" w:cs="仿宋"/>
          <w:b w:val="0"/>
          <w:snapToGrid w:val="0"/>
        </w:rPr>
      </w:pPr>
      <w:bookmarkStart w:id="2" w:name="_Toc62194347"/>
      <w:bookmarkStart w:id="3" w:name="_Toc60929130"/>
      <w:r>
        <w:rPr>
          <w:rFonts w:hint="eastAsia" w:ascii="仿宋" w:hAnsi="仿宋" w:eastAsia="仿宋" w:cs="仿宋"/>
          <w:snapToGrid w:val="0"/>
        </w:rPr>
        <w:t>第二部分  资格证明文件</w:t>
      </w:r>
      <w:bookmarkEnd w:id="2"/>
      <w:bookmarkEnd w:id="3"/>
    </w:p>
    <w:p w14:paraId="21F642C7">
      <w:pPr>
        <w:snapToGrid w:val="0"/>
        <w:spacing w:line="360" w:lineRule="auto"/>
        <w:ind w:left="708" w:hanging="708" w:hangingChars="295"/>
        <w:jc w:val="center"/>
        <w:rPr>
          <w:rFonts w:hint="eastAsia" w:ascii="仿宋" w:hAnsi="仿宋" w:eastAsia="仿宋" w:cs="仿宋"/>
          <w:snapToGrid w:val="0"/>
          <w:kern w:val="0"/>
          <w:sz w:val="24"/>
        </w:rPr>
      </w:pPr>
    </w:p>
    <w:p w14:paraId="00A55E93">
      <w:pPr>
        <w:tabs>
          <w:tab w:val="left" w:pos="5580"/>
        </w:tabs>
        <w:snapToGrid w:val="0"/>
        <w:spacing w:line="360" w:lineRule="auto"/>
        <w:rPr>
          <w:rFonts w:hint="eastAsia" w:ascii="仿宋" w:hAnsi="仿宋" w:eastAsia="仿宋" w:cs="仿宋"/>
          <w:b/>
          <w:bCs/>
          <w:snapToGrid w:val="0"/>
          <w:kern w:val="0"/>
          <w:sz w:val="24"/>
        </w:rPr>
      </w:pPr>
      <w:r>
        <w:rPr>
          <w:rFonts w:hint="eastAsia" w:ascii="仿宋" w:hAnsi="仿宋" w:eastAsia="仿宋" w:cs="仿宋"/>
          <w:b/>
          <w:bCs/>
          <w:snapToGrid w:val="0"/>
          <w:kern w:val="0"/>
          <w:sz w:val="24"/>
          <w:lang w:eastAsia="zh-CN"/>
        </w:rPr>
        <w:t>（一）</w:t>
      </w:r>
      <w:r>
        <w:rPr>
          <w:rFonts w:hint="eastAsia" w:ascii="仿宋" w:hAnsi="仿宋" w:eastAsia="仿宋" w:cs="仿宋"/>
          <w:b/>
          <w:bCs/>
          <w:snapToGrid w:val="0"/>
          <w:kern w:val="0"/>
          <w:sz w:val="24"/>
        </w:rPr>
        <w:t>符合《政府采购法》第二十二条的规定供应商条件，并提供以下证明材料；</w:t>
      </w:r>
    </w:p>
    <w:p w14:paraId="04652D02">
      <w:pPr>
        <w:numPr>
          <w:ilvl w:val="0"/>
          <w:numId w:val="1"/>
        </w:num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 xml:space="preserve">有效的主体资格证明：供应商具有独立承担民事责任能力，提供有效的主体资格证明：供应商为合法注册的法人、其他组织或自然人，具有独立承担民事责任的能力，提供统一社会信用代码的营业执照（或事业法人证或其他合法证明文件）。 </w:t>
      </w:r>
    </w:p>
    <w:p w14:paraId="70CFD428">
      <w:pPr>
        <w:numPr>
          <w:ilvl w:val="0"/>
          <w:numId w:val="1"/>
        </w:numPr>
        <w:snapToGrid w:val="0"/>
        <w:spacing w:line="360" w:lineRule="auto"/>
        <w:ind w:left="0" w:leftChars="0"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 xml:space="preserve">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 </w:t>
      </w:r>
    </w:p>
    <w:p w14:paraId="0ECE21DA">
      <w:pPr>
        <w:numPr>
          <w:ilvl w:val="0"/>
          <w:numId w:val="1"/>
        </w:numPr>
        <w:snapToGrid w:val="0"/>
        <w:spacing w:line="360" w:lineRule="auto"/>
        <w:ind w:left="0" w:leftChars="0"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税收缴纳证明：提供谈判截止日前六个月内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14:paraId="7949C363">
      <w:pPr>
        <w:numPr>
          <w:ilvl w:val="0"/>
          <w:numId w:val="1"/>
        </w:numPr>
        <w:snapToGrid w:val="0"/>
        <w:spacing w:line="360" w:lineRule="auto"/>
        <w:ind w:left="0" w:leftChars="0"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 xml:space="preserve">社会保障资金缴纳证明：提供谈判截止日前六个月内已缴存的至少一个月的社会保障资金缴存单据或社保机构开具的社会保险参保缴费情况证明或税务机关出具的完税证明，依法不需要缴纳社会保障资金的单位应提供相关证明材料。 </w:t>
      </w:r>
    </w:p>
    <w:p w14:paraId="04CA333C">
      <w:pPr>
        <w:numPr>
          <w:ilvl w:val="0"/>
          <w:numId w:val="1"/>
        </w:numPr>
        <w:snapToGrid w:val="0"/>
        <w:spacing w:line="360" w:lineRule="auto"/>
        <w:ind w:left="0" w:leftChars="0"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 xml:space="preserve">参加本次政府采购活动前3年内在经营活动中没有重大违法记录，以及未被列入严重失信主体、重大税收违法失信主体、政府采购严重违法失信行为记录名单的书面声明。 </w:t>
      </w:r>
    </w:p>
    <w:p w14:paraId="5BDA7D15">
      <w:pPr>
        <w:numPr>
          <w:numId w:val="0"/>
        </w:num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6.提供具有履行合同所必需的设备和专业技术能力的承诺（提供承诺函）。供应商需在项目电子化交易系统中按要求填写《投标函》完成承诺并进行电子签章。</w:t>
      </w:r>
    </w:p>
    <w:p w14:paraId="7547838C">
      <w:pPr>
        <w:pStyle w:val="20"/>
        <w:tabs>
          <w:tab w:val="left" w:pos="5580"/>
        </w:tabs>
        <w:spacing w:line="360" w:lineRule="auto"/>
        <w:rPr>
          <w:rFonts w:hint="eastAsia" w:ascii="仿宋" w:hAnsi="仿宋" w:eastAsia="仿宋" w:cs="仿宋"/>
          <w:b/>
          <w:snapToGrid w:val="0"/>
          <w:kern w:val="0"/>
          <w:sz w:val="24"/>
        </w:rPr>
      </w:pPr>
      <w:r>
        <w:rPr>
          <w:rFonts w:hint="eastAsia" w:ascii="仿宋" w:hAnsi="仿宋" w:eastAsia="仿宋" w:cs="仿宋"/>
          <w:b/>
          <w:snapToGrid w:val="0"/>
          <w:kern w:val="0"/>
          <w:sz w:val="24"/>
        </w:rPr>
        <w:t>要求：以上资格证明文件须提供原件或加盖</w:t>
      </w:r>
      <w:r>
        <w:rPr>
          <w:rFonts w:hint="eastAsia" w:ascii="仿宋" w:hAnsi="仿宋" w:eastAsia="仿宋" w:cs="仿宋"/>
          <w:b/>
          <w:snapToGrid w:val="0"/>
          <w:kern w:val="0"/>
          <w:sz w:val="24"/>
          <w:lang w:eastAsia="zh-CN"/>
        </w:rPr>
        <w:t>供应商</w:t>
      </w:r>
      <w:r>
        <w:rPr>
          <w:rFonts w:hint="eastAsia" w:ascii="仿宋" w:hAnsi="仿宋" w:eastAsia="仿宋" w:cs="仿宋"/>
          <w:b/>
          <w:snapToGrid w:val="0"/>
          <w:kern w:val="0"/>
          <w:sz w:val="24"/>
        </w:rPr>
        <w:t>红色公章的复印件</w:t>
      </w:r>
      <w:r>
        <w:rPr>
          <w:rFonts w:hint="eastAsia" w:ascii="仿宋" w:hAnsi="仿宋" w:eastAsia="仿宋" w:cs="仿宋"/>
          <w:b/>
          <w:snapToGrid w:val="0"/>
          <w:kern w:val="0"/>
          <w:sz w:val="24"/>
          <w:lang w:val="en-US" w:eastAsia="zh-CN"/>
        </w:rPr>
        <w:t>或扫描件</w:t>
      </w:r>
      <w:r>
        <w:rPr>
          <w:rFonts w:hint="eastAsia" w:ascii="仿宋" w:hAnsi="仿宋" w:eastAsia="仿宋" w:cs="仿宋"/>
          <w:b/>
          <w:snapToGrid w:val="0"/>
          <w:kern w:val="0"/>
          <w:sz w:val="24"/>
        </w:rPr>
        <w:t>。</w:t>
      </w:r>
    </w:p>
    <w:p w14:paraId="71DA01C2">
      <w:pPr>
        <w:pStyle w:val="20"/>
        <w:tabs>
          <w:tab w:val="left" w:pos="5580"/>
        </w:tabs>
        <w:spacing w:line="360" w:lineRule="auto"/>
        <w:rPr>
          <w:rFonts w:hint="eastAsia" w:ascii="仿宋" w:hAnsi="仿宋" w:eastAsia="仿宋" w:cs="仿宋"/>
          <w:b/>
          <w:snapToGrid w:val="0"/>
          <w:kern w:val="0"/>
          <w:sz w:val="24"/>
          <w:szCs w:val="32"/>
        </w:rPr>
      </w:pPr>
      <w:bookmarkStart w:id="4" w:name="_Toc60929131"/>
      <w:bookmarkStart w:id="5" w:name="_Toc60928818"/>
      <w:bookmarkStart w:id="6" w:name="_Toc7005126"/>
      <w:bookmarkStart w:id="7" w:name="_Toc60928899"/>
      <w:bookmarkStart w:id="20" w:name="_GoBack"/>
      <w:bookmarkEnd w:id="20"/>
      <w:r>
        <w:rPr>
          <w:rFonts w:hint="eastAsia" w:ascii="仿宋" w:hAnsi="仿宋" w:eastAsia="仿宋" w:cs="仿宋"/>
          <w:b/>
          <w:snapToGrid w:val="0"/>
          <w:kern w:val="0"/>
          <w:sz w:val="24"/>
          <w:szCs w:val="32"/>
          <w:lang w:eastAsia="zh-CN"/>
        </w:rPr>
        <w:t>附件</w:t>
      </w:r>
      <w:r>
        <w:rPr>
          <w:rFonts w:hint="eastAsia" w:ascii="仿宋" w:hAnsi="仿宋" w:eastAsia="仿宋" w:cs="仿宋"/>
          <w:b/>
          <w:snapToGrid w:val="0"/>
          <w:kern w:val="0"/>
          <w:sz w:val="24"/>
          <w:szCs w:val="32"/>
          <w:lang w:val="en-US" w:eastAsia="zh-CN"/>
        </w:rPr>
        <w:t>1：</w:t>
      </w:r>
      <w:r>
        <w:rPr>
          <w:rFonts w:hint="eastAsia" w:ascii="仿宋" w:hAnsi="仿宋" w:eastAsia="仿宋" w:cs="仿宋"/>
          <w:b/>
          <w:snapToGrid w:val="0"/>
          <w:kern w:val="0"/>
          <w:sz w:val="24"/>
          <w:szCs w:val="32"/>
        </w:rPr>
        <w:t>投标人参加政府采购活动前3年内在经营活动中没有重大违法记录的书面声明</w:t>
      </w:r>
      <w:bookmarkEnd w:id="4"/>
      <w:bookmarkEnd w:id="5"/>
      <w:bookmarkEnd w:id="6"/>
      <w:bookmarkEnd w:id="7"/>
    </w:p>
    <w:p w14:paraId="702953EE">
      <w:pPr>
        <w:tabs>
          <w:tab w:val="left" w:pos="5580"/>
        </w:tabs>
        <w:spacing w:before="120" w:line="360" w:lineRule="auto"/>
        <w:rPr>
          <w:rFonts w:hint="eastAsia" w:ascii="仿宋" w:hAnsi="仿宋" w:eastAsia="仿宋" w:cs="仿宋"/>
          <w:snapToGrid w:val="0"/>
          <w:kern w:val="0"/>
          <w:sz w:val="24"/>
        </w:rPr>
      </w:pPr>
    </w:p>
    <w:p w14:paraId="245019F0">
      <w:pPr>
        <w:tabs>
          <w:tab w:val="left" w:pos="5580"/>
        </w:tabs>
        <w:spacing w:before="120" w:line="360" w:lineRule="auto"/>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西北国际（陕西）造价管理集团有限公司</w:t>
      </w:r>
      <w:r>
        <w:rPr>
          <w:rFonts w:hint="eastAsia" w:ascii="仿宋" w:hAnsi="仿宋" w:eastAsia="仿宋" w:cs="仿宋"/>
          <w:snapToGrid w:val="0"/>
          <w:kern w:val="0"/>
          <w:sz w:val="24"/>
        </w:rPr>
        <w:t xml:space="preserve">：  </w:t>
      </w:r>
    </w:p>
    <w:p w14:paraId="52F4DBE7">
      <w:pPr>
        <w:tabs>
          <w:tab w:val="left" w:pos="5580"/>
        </w:tabs>
        <w:spacing w:before="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我公司郑重承诺在参加本项目政府采购活动前三年内，在经营活动中无重大违法记录。</w:t>
      </w:r>
    </w:p>
    <w:p w14:paraId="1C598D7B">
      <w:pPr>
        <w:tabs>
          <w:tab w:val="left" w:pos="5580"/>
        </w:tabs>
        <w:spacing w:before="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特此声明。</w:t>
      </w:r>
    </w:p>
    <w:p w14:paraId="161E00A9">
      <w:pPr>
        <w:tabs>
          <w:tab w:val="left" w:pos="5580"/>
        </w:tabs>
        <w:spacing w:before="120" w:line="360" w:lineRule="auto"/>
        <w:ind w:firstLine="480" w:firstLineChars="200"/>
        <w:rPr>
          <w:rFonts w:hint="eastAsia" w:ascii="仿宋" w:hAnsi="仿宋" w:eastAsia="仿宋" w:cs="仿宋"/>
          <w:snapToGrid w:val="0"/>
          <w:kern w:val="0"/>
          <w:sz w:val="24"/>
        </w:rPr>
      </w:pPr>
    </w:p>
    <w:p w14:paraId="64335345">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lang w:eastAsia="zh-CN"/>
        </w:rPr>
        <w:t>供应商</w:t>
      </w:r>
      <w:r>
        <w:rPr>
          <w:rFonts w:hint="eastAsia" w:ascii="仿宋" w:hAnsi="仿宋" w:eastAsia="仿宋" w:cs="仿宋"/>
          <w:snapToGrid w:val="0"/>
          <w:kern w:val="0"/>
          <w:sz w:val="24"/>
        </w:rPr>
        <w:t xml:space="preserve">（盖公章）： </w:t>
      </w:r>
      <w:r>
        <w:rPr>
          <w:rFonts w:hint="eastAsia" w:ascii="仿宋" w:hAnsi="仿宋" w:eastAsia="仿宋" w:cs="仿宋"/>
          <w:snapToGrid w:val="0"/>
          <w:kern w:val="0"/>
          <w:sz w:val="24"/>
          <w:u w:val="single"/>
        </w:rPr>
        <w:t xml:space="preserve">                                     </w:t>
      </w:r>
    </w:p>
    <w:p w14:paraId="63849100">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法定代表人或其授权代表（签字或盖章）：</w:t>
      </w:r>
      <w:r>
        <w:rPr>
          <w:rFonts w:hint="eastAsia" w:ascii="仿宋" w:hAnsi="仿宋" w:eastAsia="仿宋" w:cs="仿宋"/>
          <w:snapToGrid w:val="0"/>
          <w:kern w:val="0"/>
          <w:sz w:val="24"/>
          <w:u w:val="single"/>
        </w:rPr>
        <w:t xml:space="preserve">                  </w:t>
      </w:r>
    </w:p>
    <w:p w14:paraId="0A2D9750">
      <w:pPr>
        <w:spacing w:before="120" w:after="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日    期：</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w:t>
      </w:r>
    </w:p>
    <w:p w14:paraId="4946D5E5">
      <w:pPr>
        <w:jc w:val="center"/>
        <w:rPr>
          <w:rFonts w:hint="eastAsia" w:ascii="仿宋" w:hAnsi="仿宋" w:eastAsia="仿宋" w:cs="仿宋"/>
          <w:snapToGrid w:val="0"/>
          <w:kern w:val="0"/>
          <w:sz w:val="24"/>
        </w:rPr>
      </w:pPr>
    </w:p>
    <w:p w14:paraId="3A7985F9">
      <w:pPr>
        <w:jc w:val="left"/>
        <w:rPr>
          <w:rFonts w:hint="eastAsia" w:ascii="仿宋" w:hAnsi="仿宋" w:eastAsia="仿宋" w:cs="仿宋"/>
          <w:b/>
          <w:snapToGrid w:val="0"/>
          <w:kern w:val="0"/>
        </w:rPr>
      </w:pPr>
      <w:bookmarkStart w:id="8" w:name="_Toc60929132"/>
      <w:bookmarkStart w:id="9" w:name="_Toc60928900"/>
      <w:bookmarkStart w:id="10" w:name="_Toc7005127"/>
      <w:bookmarkStart w:id="11" w:name="_Toc60928819"/>
    </w:p>
    <w:p w14:paraId="3C6D40F5">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rPr>
        <w:br w:type="page"/>
      </w:r>
    </w:p>
    <w:p w14:paraId="6C9AA79D">
      <w:pPr>
        <w:rPr>
          <w:rFonts w:hint="eastAsia" w:ascii="仿宋" w:hAnsi="仿宋" w:eastAsia="仿宋" w:cs="仿宋"/>
          <w:b/>
          <w:snapToGrid w:val="0"/>
          <w:kern w:val="0"/>
          <w:sz w:val="24"/>
        </w:rPr>
      </w:pPr>
      <w:r>
        <w:rPr>
          <w:rFonts w:hint="eastAsia" w:ascii="仿宋" w:hAnsi="仿宋" w:eastAsia="仿宋" w:cs="仿宋"/>
          <w:b/>
          <w:snapToGrid w:val="0"/>
          <w:kern w:val="0"/>
          <w:sz w:val="24"/>
          <w:szCs w:val="32"/>
          <w:lang w:eastAsia="zh-CN"/>
        </w:rPr>
        <w:t>附件</w:t>
      </w:r>
      <w:r>
        <w:rPr>
          <w:rFonts w:hint="eastAsia" w:ascii="仿宋" w:hAnsi="仿宋" w:eastAsia="仿宋" w:cs="仿宋"/>
          <w:b/>
          <w:snapToGrid w:val="0"/>
          <w:kern w:val="0"/>
          <w:sz w:val="24"/>
          <w:szCs w:val="32"/>
          <w:lang w:val="en-US" w:eastAsia="zh-CN"/>
        </w:rPr>
        <w:t>2：</w:t>
      </w:r>
      <w:r>
        <w:rPr>
          <w:rFonts w:hint="eastAsia" w:ascii="仿宋" w:hAnsi="仿宋" w:eastAsia="仿宋" w:cs="仿宋"/>
          <w:b/>
          <w:snapToGrid w:val="0"/>
          <w:kern w:val="0"/>
          <w:sz w:val="24"/>
          <w:szCs w:val="32"/>
        </w:rPr>
        <w:t>具有履行合同所需的设备和专业技术能力</w:t>
      </w:r>
      <w:r>
        <w:rPr>
          <w:rFonts w:hint="eastAsia" w:ascii="仿宋" w:hAnsi="仿宋" w:eastAsia="仿宋" w:cs="仿宋"/>
          <w:b/>
          <w:snapToGrid w:val="0"/>
          <w:kern w:val="0"/>
          <w:sz w:val="24"/>
        </w:rPr>
        <w:t>承诺</w:t>
      </w:r>
      <w:r>
        <w:rPr>
          <w:rFonts w:hint="eastAsia" w:ascii="仿宋" w:hAnsi="仿宋" w:eastAsia="仿宋" w:cs="仿宋"/>
          <w:b/>
          <w:snapToGrid w:val="0"/>
          <w:kern w:val="0"/>
          <w:sz w:val="24"/>
          <w:lang w:eastAsia="zh-CN"/>
        </w:rPr>
        <w:t>函</w:t>
      </w:r>
      <w:r>
        <w:rPr>
          <w:rFonts w:hint="eastAsia" w:ascii="仿宋" w:hAnsi="仿宋" w:eastAsia="仿宋" w:cs="仿宋"/>
          <w:b/>
          <w:snapToGrid w:val="0"/>
          <w:kern w:val="0"/>
          <w:sz w:val="24"/>
        </w:rPr>
        <w:t xml:space="preserve">                                                                                                                                                                                                                                                                                                                                                                                                                                                                                                                                                                                                                                                                                                      </w:t>
      </w:r>
    </w:p>
    <w:p w14:paraId="57755A30">
      <w:pPr>
        <w:ind w:firstLine="480"/>
        <w:rPr>
          <w:rFonts w:hint="eastAsia" w:ascii="仿宋" w:hAnsi="仿宋" w:eastAsia="仿宋" w:cs="仿宋"/>
          <w:snapToGrid w:val="0"/>
          <w:kern w:val="0"/>
          <w:sz w:val="24"/>
        </w:rPr>
      </w:pPr>
    </w:p>
    <w:bookmarkEnd w:id="8"/>
    <w:bookmarkEnd w:id="9"/>
    <w:bookmarkEnd w:id="10"/>
    <w:bookmarkEnd w:id="11"/>
    <w:p w14:paraId="0BEB45E1">
      <w:pPr>
        <w:rPr>
          <w:rFonts w:hint="eastAsia" w:ascii="仿宋" w:hAnsi="仿宋" w:eastAsia="仿宋" w:cs="仿宋"/>
          <w:b/>
          <w:snapToGrid w:val="0"/>
          <w:kern w:val="0"/>
        </w:rPr>
      </w:pPr>
      <w:bookmarkStart w:id="12" w:name="_Toc7005129"/>
      <w:bookmarkStart w:id="13" w:name="_Toc60928902"/>
      <w:bookmarkStart w:id="14" w:name="_Toc60928821"/>
      <w:bookmarkStart w:id="15" w:name="_Toc60929134"/>
    </w:p>
    <w:p w14:paraId="2C30902D">
      <w:pPr>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西北国际（陕西）造价管理集团有限公司</w:t>
      </w:r>
      <w:r>
        <w:rPr>
          <w:rFonts w:hint="eastAsia" w:ascii="仿宋" w:hAnsi="仿宋" w:eastAsia="仿宋" w:cs="仿宋"/>
          <w:snapToGrid w:val="0"/>
          <w:kern w:val="0"/>
          <w:sz w:val="24"/>
        </w:rPr>
        <w:t xml:space="preserve">：   </w:t>
      </w:r>
    </w:p>
    <w:p w14:paraId="1102028F">
      <w:pPr>
        <w:ind w:firstLine="480"/>
        <w:rPr>
          <w:rFonts w:hint="eastAsia" w:ascii="仿宋" w:hAnsi="仿宋" w:eastAsia="仿宋" w:cs="仿宋"/>
          <w:snapToGrid w:val="0"/>
          <w:kern w:val="0"/>
          <w:sz w:val="24"/>
        </w:rPr>
      </w:pPr>
    </w:p>
    <w:p w14:paraId="08DA74CF">
      <w:pPr>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我公司承诺具有履行合同所需的设备和专业技术能力。</w:t>
      </w:r>
    </w:p>
    <w:p w14:paraId="4501D42C">
      <w:pPr>
        <w:ind w:firstLine="480"/>
        <w:rPr>
          <w:rFonts w:hint="eastAsia" w:ascii="仿宋" w:hAnsi="仿宋" w:eastAsia="仿宋" w:cs="仿宋"/>
          <w:b/>
          <w:snapToGrid w:val="0"/>
          <w:kern w:val="0"/>
          <w:sz w:val="24"/>
        </w:rPr>
      </w:pPr>
    </w:p>
    <w:p w14:paraId="35DD189B">
      <w:pPr>
        <w:ind w:firstLine="480"/>
        <w:rPr>
          <w:rFonts w:hint="eastAsia" w:ascii="仿宋" w:hAnsi="仿宋" w:eastAsia="仿宋" w:cs="仿宋"/>
          <w:b/>
          <w:snapToGrid w:val="0"/>
          <w:kern w:val="0"/>
          <w:sz w:val="24"/>
        </w:rPr>
      </w:pPr>
    </w:p>
    <w:p w14:paraId="32FCAE0B">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lang w:eastAsia="zh-CN"/>
        </w:rPr>
        <w:t>供应商</w:t>
      </w:r>
      <w:r>
        <w:rPr>
          <w:rFonts w:hint="eastAsia" w:ascii="仿宋" w:hAnsi="仿宋" w:eastAsia="仿宋" w:cs="仿宋"/>
          <w:snapToGrid w:val="0"/>
          <w:kern w:val="0"/>
          <w:sz w:val="24"/>
        </w:rPr>
        <w:t xml:space="preserve">（盖公章）： </w:t>
      </w:r>
      <w:r>
        <w:rPr>
          <w:rFonts w:hint="eastAsia" w:ascii="仿宋" w:hAnsi="仿宋" w:eastAsia="仿宋" w:cs="仿宋"/>
          <w:snapToGrid w:val="0"/>
          <w:kern w:val="0"/>
          <w:sz w:val="24"/>
          <w:u w:val="single"/>
        </w:rPr>
        <w:t xml:space="preserve">                                   </w:t>
      </w:r>
    </w:p>
    <w:p w14:paraId="061542E7">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法定代表人或其授权代表（签字或盖章）：</w:t>
      </w:r>
      <w:r>
        <w:rPr>
          <w:rFonts w:hint="eastAsia" w:ascii="仿宋" w:hAnsi="仿宋" w:eastAsia="仿宋" w:cs="仿宋"/>
          <w:snapToGrid w:val="0"/>
          <w:kern w:val="0"/>
          <w:sz w:val="24"/>
          <w:u w:val="single"/>
        </w:rPr>
        <w:t xml:space="preserve">              </w:t>
      </w:r>
    </w:p>
    <w:p w14:paraId="00B8E913">
      <w:pPr>
        <w:spacing w:before="120" w:after="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日    期：</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w:t>
      </w:r>
    </w:p>
    <w:p w14:paraId="6411A3FE">
      <w:pPr>
        <w:rPr>
          <w:rFonts w:hint="eastAsia" w:ascii="仿宋" w:hAnsi="仿宋" w:eastAsia="仿宋" w:cs="仿宋"/>
          <w:b/>
          <w:snapToGrid w:val="0"/>
          <w:kern w:val="0"/>
        </w:rPr>
      </w:pPr>
    </w:p>
    <w:p w14:paraId="4C7A1F22">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rPr>
        <w:br w:type="page"/>
      </w:r>
    </w:p>
    <w:p w14:paraId="295CD934">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lang w:eastAsia="zh-CN"/>
        </w:rPr>
        <w:t>（二）</w:t>
      </w:r>
      <w:r>
        <w:rPr>
          <w:rFonts w:hint="eastAsia" w:ascii="仿宋" w:hAnsi="仿宋" w:eastAsia="仿宋" w:cs="仿宋"/>
          <w:b/>
          <w:snapToGrid w:val="0"/>
          <w:kern w:val="0"/>
          <w:sz w:val="24"/>
          <w:szCs w:val="32"/>
        </w:rPr>
        <w:t>特定资格条件的证明材料</w:t>
      </w:r>
      <w:bookmarkEnd w:id="12"/>
      <w:r>
        <w:rPr>
          <w:rFonts w:hint="eastAsia" w:ascii="仿宋" w:hAnsi="仿宋" w:eastAsia="仿宋" w:cs="仿宋"/>
          <w:b/>
          <w:snapToGrid w:val="0"/>
          <w:kern w:val="0"/>
          <w:sz w:val="24"/>
          <w:szCs w:val="32"/>
        </w:rPr>
        <w:t>：</w:t>
      </w:r>
      <w:bookmarkEnd w:id="13"/>
      <w:bookmarkEnd w:id="14"/>
      <w:bookmarkEnd w:id="15"/>
      <w:bookmarkStart w:id="16" w:name="_Toc515647807"/>
      <w:bookmarkStart w:id="17" w:name="_Toc532473497"/>
      <w:bookmarkStart w:id="18" w:name="_Toc22472"/>
      <w:bookmarkStart w:id="19" w:name="_Toc1083"/>
    </w:p>
    <w:p w14:paraId="43C10B44">
      <w:pPr>
        <w:rPr>
          <w:rFonts w:hint="eastAsia" w:ascii="仿宋" w:hAnsi="仿宋" w:eastAsia="仿宋" w:cs="仿宋"/>
          <w:b/>
          <w:snapToGrid w:val="0"/>
          <w:kern w:val="0"/>
          <w:sz w:val="24"/>
          <w:szCs w:val="32"/>
        </w:rPr>
      </w:pPr>
    </w:p>
    <w:bookmarkEnd w:id="16"/>
    <w:bookmarkEnd w:id="17"/>
    <w:bookmarkEnd w:id="18"/>
    <w:bookmarkEnd w:id="19"/>
    <w:p w14:paraId="3FAEF61E">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1、供应商资质：</w:t>
      </w:r>
      <w:r>
        <w:rPr>
          <w:rFonts w:hint="eastAsia" w:ascii="仿宋" w:hAnsi="仿宋" w:eastAsia="仿宋" w:cs="仿宋"/>
          <w:b w:val="0"/>
          <w:bCs w:val="0"/>
          <w:sz w:val="24"/>
          <w:szCs w:val="24"/>
        </w:rPr>
        <w:t>供应商为代理商的须出具相应的《医疗器械经营许可证》；同时提供制造厂商相应的《医疗器械生产许可证》或《医疗器械生产备案凭证》及所投医疗器械有效的《医疗器械注册证》或《医疗器械备案凭证》；供应商为制造商的须出具相应的《医疗器械生产许可证》或《医疗器械生产备案凭证》；同时须提供所投医疗器械有效的《医疗器械注册证》或《医疗器械备案凭证》；</w:t>
      </w:r>
    </w:p>
    <w:p w14:paraId="105356B0">
      <w:pPr>
        <w:numPr>
          <w:ilvl w:val="0"/>
          <w:numId w:val="0"/>
        </w:numPr>
        <w:rPr>
          <w:rFonts w:hint="eastAsia" w:ascii="仿宋" w:hAnsi="仿宋" w:eastAsia="仿宋" w:cs="仿宋"/>
          <w:b w:val="0"/>
          <w:bCs w:val="0"/>
          <w:color w:val="auto"/>
          <w:sz w:val="24"/>
          <w:highlight w:val="none"/>
          <w:lang w:val="en-US" w:eastAsia="zh-CN"/>
        </w:rPr>
      </w:pPr>
    </w:p>
    <w:p w14:paraId="6B23DAE5">
      <w:pPr>
        <w:numPr>
          <w:ilvl w:val="0"/>
          <w:numId w:val="0"/>
        </w:numPr>
        <w:ind w:leftChars="0"/>
        <w:rPr>
          <w:rFonts w:hint="eastAsia" w:ascii="仿宋" w:hAnsi="仿宋" w:eastAsia="仿宋" w:cs="仿宋"/>
          <w:b w:val="0"/>
          <w:bCs w:val="0"/>
          <w:color w:val="auto"/>
          <w:sz w:val="24"/>
          <w:highlight w:val="none"/>
          <w:lang w:val="en-US" w:eastAsia="zh-CN"/>
        </w:rPr>
      </w:pPr>
    </w:p>
    <w:p w14:paraId="639F7A56">
      <w:pPr>
        <w:numPr>
          <w:ilvl w:val="0"/>
          <w:numId w:val="0"/>
        </w:numPr>
        <w:ind w:leftChars="0"/>
        <w:rPr>
          <w:rFonts w:hint="eastAsia" w:ascii="仿宋" w:hAnsi="仿宋" w:eastAsia="仿宋" w:cs="仿宋"/>
          <w:b w:val="0"/>
          <w:bCs w:val="0"/>
          <w:color w:val="auto"/>
          <w:sz w:val="24"/>
          <w:highlight w:val="none"/>
          <w:lang w:val="en-US" w:eastAsia="zh-CN"/>
        </w:rPr>
      </w:pPr>
    </w:p>
    <w:p w14:paraId="77ECD843">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 xml:space="preserve">2、法定代表人身份证明/法定代表人授权委托书 ：法定代表人直接参加谈判的，须提供法定代表人身份证明，非法定代表人参加谈判的，须提供法定代表人授权委托书及被授权人身份证复印件（或扫描件）。 </w:t>
      </w:r>
    </w:p>
    <w:p w14:paraId="019CD679">
      <w:pPr>
        <w:numPr>
          <w:ilvl w:val="0"/>
          <w:numId w:val="0"/>
        </w:numPr>
        <w:ind w:leftChars="0"/>
        <w:rPr>
          <w:rFonts w:hint="eastAsia" w:ascii="仿宋" w:hAnsi="仿宋" w:eastAsia="仿宋" w:cs="仿宋"/>
          <w:b w:val="0"/>
          <w:bCs w:val="0"/>
          <w:color w:val="auto"/>
          <w:sz w:val="24"/>
          <w:highlight w:val="none"/>
          <w:lang w:val="en-US" w:eastAsia="zh-CN"/>
        </w:rPr>
      </w:pPr>
    </w:p>
    <w:p w14:paraId="7F6B38B8">
      <w:pPr>
        <w:numPr>
          <w:ilvl w:val="0"/>
          <w:numId w:val="0"/>
        </w:numPr>
        <w:ind w:leftChars="0"/>
        <w:rPr>
          <w:rFonts w:hint="eastAsia" w:ascii="仿宋" w:hAnsi="仿宋" w:eastAsia="仿宋" w:cs="仿宋"/>
          <w:b w:val="0"/>
          <w:bCs w:val="0"/>
          <w:color w:val="auto"/>
          <w:sz w:val="24"/>
          <w:highlight w:val="none"/>
          <w:lang w:val="en-US" w:eastAsia="zh-CN"/>
        </w:rPr>
      </w:pPr>
    </w:p>
    <w:p w14:paraId="408344A0">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 xml:space="preserve">3、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 </w:t>
      </w:r>
    </w:p>
    <w:p w14:paraId="60683355">
      <w:pPr>
        <w:numPr>
          <w:ilvl w:val="0"/>
          <w:numId w:val="0"/>
        </w:numPr>
        <w:ind w:leftChars="0"/>
        <w:rPr>
          <w:rFonts w:hint="eastAsia" w:ascii="仿宋" w:hAnsi="仿宋" w:eastAsia="仿宋" w:cs="仿宋"/>
          <w:b w:val="0"/>
          <w:bCs/>
          <w:color w:val="auto"/>
          <w:sz w:val="24"/>
          <w:highlight w:val="none"/>
        </w:rPr>
      </w:pPr>
    </w:p>
    <w:p w14:paraId="5D7B9C44">
      <w:pPr>
        <w:numPr>
          <w:ilvl w:val="0"/>
          <w:numId w:val="0"/>
        </w:numPr>
        <w:ind w:leftChars="0"/>
        <w:rPr>
          <w:rFonts w:hint="eastAsia" w:ascii="仿宋" w:hAnsi="仿宋" w:eastAsia="仿宋" w:cs="仿宋"/>
          <w:b w:val="0"/>
          <w:bCs/>
          <w:color w:val="auto"/>
          <w:sz w:val="24"/>
          <w:highlight w:val="none"/>
          <w:lang w:val="en-US" w:eastAsia="zh-CN"/>
        </w:rPr>
      </w:pPr>
    </w:p>
    <w:p w14:paraId="67C4DABB">
      <w:pPr>
        <w:numPr>
          <w:ilvl w:val="0"/>
          <w:numId w:val="0"/>
        </w:numPr>
        <w:ind w:leftChars="0"/>
        <w:rPr>
          <w:rFonts w:hint="eastAsia" w:ascii="仿宋" w:hAnsi="仿宋" w:eastAsia="仿宋" w:cs="仿宋"/>
          <w:b w:val="0"/>
          <w:bCs/>
          <w:color w:val="auto"/>
          <w:sz w:val="24"/>
          <w:highlight w:val="none"/>
          <w:lang w:val="en-US" w:eastAsia="zh-CN"/>
        </w:rPr>
      </w:pPr>
    </w:p>
    <w:p w14:paraId="102E98E3">
      <w:pPr>
        <w:numPr>
          <w:ilvl w:val="0"/>
          <w:numId w:val="0"/>
        </w:numPr>
        <w:ind w:leftChars="0"/>
        <w:rPr>
          <w:rFonts w:hint="eastAsia" w:ascii="仿宋" w:hAnsi="仿宋" w:eastAsia="仿宋" w:cs="仿宋"/>
          <w:lang w:val="en-US" w:eastAsia="zh-CN"/>
        </w:rPr>
      </w:pPr>
      <w:r>
        <w:rPr>
          <w:rFonts w:hint="eastAsia" w:ascii="仿宋" w:hAnsi="仿宋" w:eastAsia="仿宋" w:cs="仿宋"/>
          <w:b w:val="0"/>
          <w:bCs/>
          <w:color w:val="auto"/>
          <w:sz w:val="24"/>
          <w:highlight w:val="none"/>
          <w:lang w:val="en-US" w:eastAsia="zh-CN"/>
        </w:rPr>
        <w:t>4、本项目不接受联合体谈判。（提供承诺函）。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ntury Gothic">
    <w:altName w:val="Segoe Print"/>
    <w:panose1 w:val="00000000000000000000"/>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方正书宋简体">
    <w:altName w:val="宋体"/>
    <w:panose1 w:val="00000000000000000000"/>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315B8F"/>
    <w:multiLevelType w:val="singleLevel"/>
    <w:tmpl w:val="22315B8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2A4"/>
    <w:rsid w:val="000034E1"/>
    <w:rsid w:val="00004813"/>
    <w:rsid w:val="00016078"/>
    <w:rsid w:val="00036849"/>
    <w:rsid w:val="000514D7"/>
    <w:rsid w:val="00051F94"/>
    <w:rsid w:val="00060FB2"/>
    <w:rsid w:val="00070E4F"/>
    <w:rsid w:val="00087752"/>
    <w:rsid w:val="000A22A4"/>
    <w:rsid w:val="000A26A4"/>
    <w:rsid w:val="000B3FB7"/>
    <w:rsid w:val="000B48D6"/>
    <w:rsid w:val="000C7C1D"/>
    <w:rsid w:val="000F7DEC"/>
    <w:rsid w:val="00101D50"/>
    <w:rsid w:val="00136822"/>
    <w:rsid w:val="00137743"/>
    <w:rsid w:val="00146645"/>
    <w:rsid w:val="00151087"/>
    <w:rsid w:val="00151276"/>
    <w:rsid w:val="00153004"/>
    <w:rsid w:val="001622C0"/>
    <w:rsid w:val="001723C7"/>
    <w:rsid w:val="001757B1"/>
    <w:rsid w:val="00176E70"/>
    <w:rsid w:val="001774A9"/>
    <w:rsid w:val="00185AB1"/>
    <w:rsid w:val="001866C3"/>
    <w:rsid w:val="001919A6"/>
    <w:rsid w:val="001A07BF"/>
    <w:rsid w:val="001A1790"/>
    <w:rsid w:val="001B1C2F"/>
    <w:rsid w:val="001B47C2"/>
    <w:rsid w:val="001D55ED"/>
    <w:rsid w:val="001D5BAA"/>
    <w:rsid w:val="001E0DAF"/>
    <w:rsid w:val="001E2FAA"/>
    <w:rsid w:val="001E38F0"/>
    <w:rsid w:val="001E62EB"/>
    <w:rsid w:val="001E792C"/>
    <w:rsid w:val="001F5ED5"/>
    <w:rsid w:val="00206C7B"/>
    <w:rsid w:val="00222331"/>
    <w:rsid w:val="00235043"/>
    <w:rsid w:val="00262359"/>
    <w:rsid w:val="00273D8B"/>
    <w:rsid w:val="002766F4"/>
    <w:rsid w:val="0028141E"/>
    <w:rsid w:val="00285A62"/>
    <w:rsid w:val="002A4E3A"/>
    <w:rsid w:val="002B4471"/>
    <w:rsid w:val="002C27A7"/>
    <w:rsid w:val="002C400B"/>
    <w:rsid w:val="002C5521"/>
    <w:rsid w:val="00302E9D"/>
    <w:rsid w:val="00310135"/>
    <w:rsid w:val="00310E5C"/>
    <w:rsid w:val="00313BB5"/>
    <w:rsid w:val="003151FA"/>
    <w:rsid w:val="0031782F"/>
    <w:rsid w:val="003261C6"/>
    <w:rsid w:val="00331817"/>
    <w:rsid w:val="00332546"/>
    <w:rsid w:val="00342218"/>
    <w:rsid w:val="00342C36"/>
    <w:rsid w:val="00350261"/>
    <w:rsid w:val="00354B1B"/>
    <w:rsid w:val="0036598D"/>
    <w:rsid w:val="00367369"/>
    <w:rsid w:val="00396B34"/>
    <w:rsid w:val="003A18B1"/>
    <w:rsid w:val="003A1EF1"/>
    <w:rsid w:val="003A21F9"/>
    <w:rsid w:val="003A31D9"/>
    <w:rsid w:val="003C2A7C"/>
    <w:rsid w:val="003E1CE0"/>
    <w:rsid w:val="003E3EE7"/>
    <w:rsid w:val="003E6F16"/>
    <w:rsid w:val="003F28A0"/>
    <w:rsid w:val="003F73B8"/>
    <w:rsid w:val="00413A1F"/>
    <w:rsid w:val="0042004C"/>
    <w:rsid w:val="004260EB"/>
    <w:rsid w:val="0044032A"/>
    <w:rsid w:val="00447E8F"/>
    <w:rsid w:val="004557CC"/>
    <w:rsid w:val="00492873"/>
    <w:rsid w:val="00493483"/>
    <w:rsid w:val="00495374"/>
    <w:rsid w:val="004A2FEB"/>
    <w:rsid w:val="004B1CCB"/>
    <w:rsid w:val="004C0A93"/>
    <w:rsid w:val="004C0B57"/>
    <w:rsid w:val="004C1C43"/>
    <w:rsid w:val="004C340E"/>
    <w:rsid w:val="004C6741"/>
    <w:rsid w:val="004D4F4E"/>
    <w:rsid w:val="004E02DA"/>
    <w:rsid w:val="004F344F"/>
    <w:rsid w:val="005024A1"/>
    <w:rsid w:val="005049CE"/>
    <w:rsid w:val="00507C06"/>
    <w:rsid w:val="00511035"/>
    <w:rsid w:val="00514BB6"/>
    <w:rsid w:val="00515C5E"/>
    <w:rsid w:val="005175B1"/>
    <w:rsid w:val="005424A5"/>
    <w:rsid w:val="005774F9"/>
    <w:rsid w:val="00583271"/>
    <w:rsid w:val="005851F0"/>
    <w:rsid w:val="005852F8"/>
    <w:rsid w:val="00596E4A"/>
    <w:rsid w:val="005A3AD0"/>
    <w:rsid w:val="005A61F7"/>
    <w:rsid w:val="005D08CC"/>
    <w:rsid w:val="005D2000"/>
    <w:rsid w:val="005D734E"/>
    <w:rsid w:val="005F4EC6"/>
    <w:rsid w:val="00621C46"/>
    <w:rsid w:val="00660017"/>
    <w:rsid w:val="00661332"/>
    <w:rsid w:val="006831D1"/>
    <w:rsid w:val="00692C7E"/>
    <w:rsid w:val="00695409"/>
    <w:rsid w:val="006A7E70"/>
    <w:rsid w:val="006B1463"/>
    <w:rsid w:val="006D4E37"/>
    <w:rsid w:val="006E10FC"/>
    <w:rsid w:val="006E497A"/>
    <w:rsid w:val="006E5335"/>
    <w:rsid w:val="006F3E1E"/>
    <w:rsid w:val="00717F5F"/>
    <w:rsid w:val="0072443E"/>
    <w:rsid w:val="007321DD"/>
    <w:rsid w:val="0074173D"/>
    <w:rsid w:val="00762654"/>
    <w:rsid w:val="007725AB"/>
    <w:rsid w:val="00792184"/>
    <w:rsid w:val="00795137"/>
    <w:rsid w:val="00797BB2"/>
    <w:rsid w:val="007A4533"/>
    <w:rsid w:val="007E12AC"/>
    <w:rsid w:val="007E3AB6"/>
    <w:rsid w:val="008122A4"/>
    <w:rsid w:val="008127FD"/>
    <w:rsid w:val="008218A2"/>
    <w:rsid w:val="00823EB8"/>
    <w:rsid w:val="00837A99"/>
    <w:rsid w:val="0084184D"/>
    <w:rsid w:val="00844683"/>
    <w:rsid w:val="00847A4E"/>
    <w:rsid w:val="00862873"/>
    <w:rsid w:val="00873C17"/>
    <w:rsid w:val="008A5D08"/>
    <w:rsid w:val="008B1EE2"/>
    <w:rsid w:val="008B3217"/>
    <w:rsid w:val="008C7816"/>
    <w:rsid w:val="008D52D2"/>
    <w:rsid w:val="008E0C2E"/>
    <w:rsid w:val="008E3FC3"/>
    <w:rsid w:val="008E627A"/>
    <w:rsid w:val="008E7656"/>
    <w:rsid w:val="00905296"/>
    <w:rsid w:val="009313B7"/>
    <w:rsid w:val="00936316"/>
    <w:rsid w:val="00936C0F"/>
    <w:rsid w:val="00940750"/>
    <w:rsid w:val="009526E4"/>
    <w:rsid w:val="00957FA6"/>
    <w:rsid w:val="0096674A"/>
    <w:rsid w:val="009724ED"/>
    <w:rsid w:val="0097536F"/>
    <w:rsid w:val="009827F4"/>
    <w:rsid w:val="009A71DF"/>
    <w:rsid w:val="009C3D00"/>
    <w:rsid w:val="009C7A59"/>
    <w:rsid w:val="009D6142"/>
    <w:rsid w:val="00A33CAF"/>
    <w:rsid w:val="00A4056F"/>
    <w:rsid w:val="00A51FC2"/>
    <w:rsid w:val="00A64B2A"/>
    <w:rsid w:val="00A738E8"/>
    <w:rsid w:val="00A85189"/>
    <w:rsid w:val="00A90AB5"/>
    <w:rsid w:val="00A91B4C"/>
    <w:rsid w:val="00A95916"/>
    <w:rsid w:val="00A977C3"/>
    <w:rsid w:val="00AA3D92"/>
    <w:rsid w:val="00AB25A4"/>
    <w:rsid w:val="00AE4D05"/>
    <w:rsid w:val="00AE7C44"/>
    <w:rsid w:val="00B2101B"/>
    <w:rsid w:val="00B3268D"/>
    <w:rsid w:val="00B4209A"/>
    <w:rsid w:val="00B50D56"/>
    <w:rsid w:val="00B5138A"/>
    <w:rsid w:val="00B56AF2"/>
    <w:rsid w:val="00B64DB4"/>
    <w:rsid w:val="00B66C76"/>
    <w:rsid w:val="00B71135"/>
    <w:rsid w:val="00B7500F"/>
    <w:rsid w:val="00B9655A"/>
    <w:rsid w:val="00BA520B"/>
    <w:rsid w:val="00BA7671"/>
    <w:rsid w:val="00BB27DE"/>
    <w:rsid w:val="00BB36FA"/>
    <w:rsid w:val="00BB7528"/>
    <w:rsid w:val="00BC18F4"/>
    <w:rsid w:val="00BC63A9"/>
    <w:rsid w:val="00BD7E00"/>
    <w:rsid w:val="00C23E2E"/>
    <w:rsid w:val="00C41401"/>
    <w:rsid w:val="00C43829"/>
    <w:rsid w:val="00C47DC2"/>
    <w:rsid w:val="00C5213C"/>
    <w:rsid w:val="00C6692D"/>
    <w:rsid w:val="00C73699"/>
    <w:rsid w:val="00C755B0"/>
    <w:rsid w:val="00C75B85"/>
    <w:rsid w:val="00C961D2"/>
    <w:rsid w:val="00CC4943"/>
    <w:rsid w:val="00CD1F63"/>
    <w:rsid w:val="00CD395F"/>
    <w:rsid w:val="00CE272F"/>
    <w:rsid w:val="00CE461A"/>
    <w:rsid w:val="00CF42B0"/>
    <w:rsid w:val="00D01D6C"/>
    <w:rsid w:val="00D06D47"/>
    <w:rsid w:val="00D16F9A"/>
    <w:rsid w:val="00D25D00"/>
    <w:rsid w:val="00D27A6C"/>
    <w:rsid w:val="00D6321E"/>
    <w:rsid w:val="00D64F78"/>
    <w:rsid w:val="00D95CF2"/>
    <w:rsid w:val="00E025B7"/>
    <w:rsid w:val="00E0294F"/>
    <w:rsid w:val="00E05EF9"/>
    <w:rsid w:val="00E16DDE"/>
    <w:rsid w:val="00E17D27"/>
    <w:rsid w:val="00E27AA9"/>
    <w:rsid w:val="00E37B83"/>
    <w:rsid w:val="00E4794A"/>
    <w:rsid w:val="00E5612A"/>
    <w:rsid w:val="00E62375"/>
    <w:rsid w:val="00E74EDE"/>
    <w:rsid w:val="00E76E72"/>
    <w:rsid w:val="00E82AC0"/>
    <w:rsid w:val="00E84807"/>
    <w:rsid w:val="00E86D92"/>
    <w:rsid w:val="00E9026C"/>
    <w:rsid w:val="00E978AA"/>
    <w:rsid w:val="00EA0D00"/>
    <w:rsid w:val="00EB0281"/>
    <w:rsid w:val="00EB1C35"/>
    <w:rsid w:val="00EB3ABA"/>
    <w:rsid w:val="00EB7D73"/>
    <w:rsid w:val="00EC0833"/>
    <w:rsid w:val="00ED0A96"/>
    <w:rsid w:val="00ED63FB"/>
    <w:rsid w:val="00ED7DB1"/>
    <w:rsid w:val="00EF188F"/>
    <w:rsid w:val="00F00DFF"/>
    <w:rsid w:val="00F02A2B"/>
    <w:rsid w:val="00F27C44"/>
    <w:rsid w:val="00F3038F"/>
    <w:rsid w:val="00F313D9"/>
    <w:rsid w:val="00F32B3C"/>
    <w:rsid w:val="00F3354D"/>
    <w:rsid w:val="00F3575A"/>
    <w:rsid w:val="00F42919"/>
    <w:rsid w:val="00F60950"/>
    <w:rsid w:val="00F63F6B"/>
    <w:rsid w:val="00F64A2D"/>
    <w:rsid w:val="00F701A4"/>
    <w:rsid w:val="00F741DB"/>
    <w:rsid w:val="00F747A8"/>
    <w:rsid w:val="00F7587A"/>
    <w:rsid w:val="00F83AC5"/>
    <w:rsid w:val="00F85B25"/>
    <w:rsid w:val="00F91601"/>
    <w:rsid w:val="00F93492"/>
    <w:rsid w:val="00FA0B16"/>
    <w:rsid w:val="00FB55E6"/>
    <w:rsid w:val="00FB7EB7"/>
    <w:rsid w:val="00FC50E7"/>
    <w:rsid w:val="00FD0C5C"/>
    <w:rsid w:val="00FD3152"/>
    <w:rsid w:val="00FE329A"/>
    <w:rsid w:val="00FF31D1"/>
    <w:rsid w:val="1EF47726"/>
    <w:rsid w:val="24FB7DC2"/>
    <w:rsid w:val="33660420"/>
    <w:rsid w:val="3AA571AF"/>
    <w:rsid w:val="3AC71328"/>
    <w:rsid w:val="436C32D5"/>
    <w:rsid w:val="51E27A91"/>
    <w:rsid w:val="561346BC"/>
    <w:rsid w:val="58B15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2"/>
    <w:unhideWhenUsed/>
    <w:qFormat/>
    <w:uiPriority w:val="0"/>
    <w:pPr>
      <w:keepNext/>
      <w:keepLines/>
      <w:spacing w:before="260" w:after="260" w:line="416" w:lineRule="auto"/>
      <w:outlineLvl w:val="1"/>
    </w:pPr>
    <w:rPr>
      <w:rFonts w:ascii="Cambria" w:hAnsi="Cambria" w:cstheme="majorBidi"/>
      <w:b/>
      <w:bCs/>
      <w:kern w:val="0"/>
      <w:sz w:val="32"/>
      <w:szCs w:val="32"/>
    </w:rPr>
  </w:style>
  <w:style w:type="paragraph" w:styleId="5">
    <w:name w:val="heading 3"/>
    <w:basedOn w:val="1"/>
    <w:next w:val="1"/>
    <w:link w:val="53"/>
    <w:unhideWhenUsed/>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80"/>
    <w:qFormat/>
    <w:uiPriority w:val="9"/>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81"/>
    <w:qFormat/>
    <w:uiPriority w:val="9"/>
    <w:pPr>
      <w:keepNext/>
      <w:keepLines/>
      <w:spacing w:before="280" w:after="290" w:line="376" w:lineRule="auto"/>
      <w:ind w:left="2520" w:hanging="420"/>
      <w:outlineLvl w:val="4"/>
    </w:pPr>
    <w:rPr>
      <w:rFonts w:ascii="Calibri" w:hAnsi="Calibri"/>
      <w:b/>
      <w:sz w:val="28"/>
      <w:szCs w:val="20"/>
    </w:rPr>
  </w:style>
  <w:style w:type="paragraph" w:styleId="9">
    <w:name w:val="heading 6"/>
    <w:basedOn w:val="1"/>
    <w:next w:val="8"/>
    <w:link w:val="82"/>
    <w:qFormat/>
    <w:uiPriority w:val="0"/>
    <w:pPr>
      <w:keepNext/>
      <w:keepLines/>
      <w:spacing w:before="240" w:after="64" w:line="320" w:lineRule="auto"/>
      <w:ind w:left="2940" w:hanging="420"/>
      <w:outlineLvl w:val="5"/>
    </w:pPr>
    <w:rPr>
      <w:rFonts w:ascii="Arial" w:hAnsi="Arial" w:eastAsia="黑体"/>
      <w:b/>
      <w:sz w:val="24"/>
      <w:szCs w:val="20"/>
    </w:rPr>
  </w:style>
  <w:style w:type="paragraph" w:styleId="10">
    <w:name w:val="heading 7"/>
    <w:basedOn w:val="1"/>
    <w:next w:val="8"/>
    <w:link w:val="83"/>
    <w:qFormat/>
    <w:uiPriority w:val="0"/>
    <w:pPr>
      <w:keepNext/>
      <w:keepLines/>
      <w:spacing w:before="240" w:after="64" w:line="320" w:lineRule="auto"/>
      <w:ind w:left="3360" w:hanging="420"/>
      <w:outlineLvl w:val="6"/>
    </w:pPr>
    <w:rPr>
      <w:rFonts w:ascii="Calibri" w:hAnsi="Calibri"/>
      <w:b/>
      <w:sz w:val="24"/>
      <w:szCs w:val="20"/>
    </w:rPr>
  </w:style>
  <w:style w:type="paragraph" w:styleId="11">
    <w:name w:val="heading 8"/>
    <w:basedOn w:val="1"/>
    <w:next w:val="8"/>
    <w:link w:val="84"/>
    <w:qFormat/>
    <w:uiPriority w:val="0"/>
    <w:pPr>
      <w:keepNext/>
      <w:keepLines/>
      <w:spacing w:before="240" w:after="64" w:line="320" w:lineRule="auto"/>
      <w:ind w:left="3780" w:hanging="420"/>
      <w:outlineLvl w:val="7"/>
    </w:pPr>
    <w:rPr>
      <w:rFonts w:ascii="Arial" w:hAnsi="Arial" w:eastAsia="黑体"/>
      <w:sz w:val="24"/>
      <w:szCs w:val="20"/>
    </w:rPr>
  </w:style>
  <w:style w:type="paragraph" w:styleId="12">
    <w:name w:val="heading 9"/>
    <w:basedOn w:val="1"/>
    <w:next w:val="8"/>
    <w:link w:val="85"/>
    <w:qFormat/>
    <w:uiPriority w:val="0"/>
    <w:pPr>
      <w:keepNext/>
      <w:keepLines/>
      <w:spacing w:before="240" w:after="64" w:line="320" w:lineRule="auto"/>
      <w:ind w:left="4200" w:hanging="420"/>
      <w:outlineLvl w:val="8"/>
    </w:pPr>
    <w:rPr>
      <w:rFonts w:ascii="Arial" w:hAnsi="Arial" w:eastAsia="黑体"/>
      <w:szCs w:val="20"/>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2"/>
    <w:qFormat/>
    <w:uiPriority w:val="0"/>
    <w:rPr>
      <w:rFonts w:ascii="宋体" w:hAnsi="宋体" w:cs="宋体"/>
      <w:szCs w:val="21"/>
      <w:lang w:val="zh-CN" w:bidi="zh-CN"/>
    </w:rPr>
  </w:style>
  <w:style w:type="paragraph" w:styleId="8">
    <w:name w:val="Normal Indent"/>
    <w:basedOn w:val="1"/>
    <w:qFormat/>
    <w:uiPriority w:val="0"/>
    <w:pPr>
      <w:ind w:firstLine="420"/>
    </w:p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98"/>
    <w:qFormat/>
    <w:uiPriority w:val="0"/>
    <w:pPr>
      <w:shd w:val="clear" w:color="auto" w:fill="000080"/>
    </w:pPr>
    <w:rPr>
      <w:kern w:val="0"/>
      <w:sz w:val="20"/>
      <w:szCs w:val="20"/>
    </w:rPr>
  </w:style>
  <w:style w:type="paragraph" w:styleId="15">
    <w:name w:val="annotation text"/>
    <w:basedOn w:val="1"/>
    <w:link w:val="87"/>
    <w:qFormat/>
    <w:uiPriority w:val="0"/>
    <w:pPr>
      <w:adjustRightInd w:val="0"/>
      <w:spacing w:line="360" w:lineRule="atLeast"/>
    </w:pPr>
    <w:rPr>
      <w:sz w:val="24"/>
    </w:rPr>
  </w:style>
  <w:style w:type="paragraph" w:styleId="16">
    <w:name w:val="Body Text 3"/>
    <w:basedOn w:val="1"/>
    <w:link w:val="96"/>
    <w:qFormat/>
    <w:uiPriority w:val="0"/>
    <w:rPr>
      <w:rFonts w:ascii="宋体"/>
      <w:sz w:val="24"/>
      <w:szCs w:val="20"/>
    </w:rPr>
  </w:style>
  <w:style w:type="paragraph" w:styleId="17">
    <w:name w:val="Body Text Indent"/>
    <w:basedOn w:val="1"/>
    <w:link w:val="94"/>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8">
    <w:name w:val="Block Text"/>
    <w:basedOn w:val="1"/>
    <w:qFormat/>
    <w:uiPriority w:val="0"/>
    <w:pPr>
      <w:adjustRightInd w:val="0"/>
      <w:ind w:left="420" w:right="33"/>
      <w:textAlignment w:val="baseline"/>
    </w:pPr>
    <w:rPr>
      <w:sz w:val="24"/>
    </w:rPr>
  </w:style>
  <w:style w:type="paragraph" w:styleId="19">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20">
    <w:name w:val="Plain Text"/>
    <w:basedOn w:val="1"/>
    <w:link w:val="99"/>
    <w:qFormat/>
    <w:uiPriority w:val="0"/>
    <w:rPr>
      <w:rFonts w:ascii="宋体" w:hAnsi="Courier New" w:cs="Courier New"/>
      <w:szCs w:val="21"/>
    </w:rPr>
  </w:style>
  <w:style w:type="paragraph" w:styleId="21">
    <w:name w:val="Body Text Indent 2"/>
    <w:basedOn w:val="1"/>
    <w:next w:val="1"/>
    <w:link w:val="97"/>
    <w:qFormat/>
    <w:uiPriority w:val="0"/>
    <w:pPr>
      <w:spacing w:line="400" w:lineRule="exact"/>
      <w:ind w:firstLine="572" w:firstLineChars="196"/>
    </w:pPr>
    <w:rPr>
      <w:rFonts w:ascii="仿宋_GB2312" w:hAnsi="宋体" w:eastAsia="仿宋_GB2312"/>
      <w:sz w:val="30"/>
      <w:szCs w:val="30"/>
    </w:rPr>
  </w:style>
  <w:style w:type="paragraph" w:styleId="22">
    <w:name w:val="Balloon Text"/>
    <w:basedOn w:val="1"/>
    <w:link w:val="101"/>
    <w:qFormat/>
    <w:uiPriority w:val="0"/>
    <w:rPr>
      <w:sz w:val="18"/>
      <w:szCs w:val="18"/>
    </w:rPr>
  </w:style>
  <w:style w:type="paragraph" w:styleId="23">
    <w:name w:val="footer"/>
    <w:basedOn w:val="1"/>
    <w:link w:val="90"/>
    <w:qFormat/>
    <w:uiPriority w:val="99"/>
    <w:pPr>
      <w:tabs>
        <w:tab w:val="center" w:pos="4153"/>
        <w:tab w:val="right" w:pos="8306"/>
      </w:tabs>
      <w:snapToGrid w:val="0"/>
      <w:jc w:val="left"/>
    </w:pPr>
    <w:rPr>
      <w:sz w:val="18"/>
      <w:szCs w:val="18"/>
    </w:rPr>
  </w:style>
  <w:style w:type="paragraph" w:styleId="24">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link w:val="86"/>
    <w:unhideWhenUsed/>
    <w:qFormat/>
    <w:uiPriority w:val="39"/>
    <w:pPr>
      <w:widowControl/>
      <w:spacing w:after="100" w:line="276" w:lineRule="auto"/>
      <w:jc w:val="left"/>
    </w:pPr>
    <w:rPr>
      <w:rFonts w:ascii="Calibri" w:hAnsi="Calibri"/>
      <w:kern w:val="0"/>
      <w:sz w:val="22"/>
      <w:szCs w:val="22"/>
    </w:rPr>
  </w:style>
  <w:style w:type="paragraph" w:styleId="26">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rPr>
  </w:style>
  <w:style w:type="paragraph" w:styleId="28">
    <w:name w:val="Title"/>
    <w:basedOn w:val="1"/>
    <w:next w:val="1"/>
    <w:link w:val="91"/>
    <w:qFormat/>
    <w:uiPriority w:val="0"/>
    <w:pPr>
      <w:spacing w:before="240" w:after="60"/>
      <w:jc w:val="center"/>
      <w:outlineLvl w:val="0"/>
    </w:pPr>
    <w:rPr>
      <w:rFonts w:ascii="Cambria" w:hAnsi="Cambria"/>
      <w:b/>
      <w:bCs/>
      <w:sz w:val="32"/>
      <w:szCs w:val="32"/>
    </w:rPr>
  </w:style>
  <w:style w:type="paragraph" w:styleId="29">
    <w:name w:val="annotation subject"/>
    <w:basedOn w:val="15"/>
    <w:next w:val="15"/>
    <w:link w:val="100"/>
    <w:qFormat/>
    <w:uiPriority w:val="0"/>
    <w:pPr>
      <w:adjustRightInd/>
      <w:spacing w:line="240" w:lineRule="auto"/>
      <w:jc w:val="left"/>
    </w:pPr>
    <w:rPr>
      <w:rFonts w:ascii="Calibri" w:hAnsi="Calibri"/>
      <w:b/>
      <w:bCs/>
      <w:sz w:val="21"/>
    </w:rPr>
  </w:style>
  <w:style w:type="paragraph" w:styleId="30">
    <w:name w:val="Body Text First Indent"/>
    <w:basedOn w:val="2"/>
    <w:link w:val="95"/>
    <w:qFormat/>
    <w:uiPriority w:val="0"/>
    <w:pPr>
      <w:ind w:firstLine="420" w:firstLineChars="100"/>
    </w:pPr>
  </w:style>
  <w:style w:type="character" w:styleId="33">
    <w:name w:val="Strong"/>
    <w:basedOn w:val="32"/>
    <w:qFormat/>
    <w:uiPriority w:val="0"/>
    <w:rPr>
      <w:b/>
      <w:bCs/>
    </w:rPr>
  </w:style>
  <w:style w:type="character" w:styleId="34">
    <w:name w:val="page number"/>
    <w:basedOn w:val="32"/>
    <w:qFormat/>
    <w:uiPriority w:val="0"/>
  </w:style>
  <w:style w:type="character" w:styleId="35">
    <w:name w:val="FollowedHyperlink"/>
    <w:basedOn w:val="32"/>
    <w:qFormat/>
    <w:uiPriority w:val="0"/>
    <w:rPr>
      <w:color w:val="800080"/>
      <w:u w:val="none"/>
    </w:rPr>
  </w:style>
  <w:style w:type="character" w:styleId="36">
    <w:name w:val="Emphasis"/>
    <w:basedOn w:val="32"/>
    <w:qFormat/>
    <w:uiPriority w:val="0"/>
  </w:style>
  <w:style w:type="character" w:styleId="37">
    <w:name w:val="HTML Definition"/>
    <w:basedOn w:val="32"/>
    <w:qFormat/>
    <w:uiPriority w:val="0"/>
  </w:style>
  <w:style w:type="character" w:styleId="38">
    <w:name w:val="HTML Variable"/>
    <w:basedOn w:val="32"/>
    <w:qFormat/>
    <w:uiPriority w:val="0"/>
  </w:style>
  <w:style w:type="character" w:styleId="39">
    <w:name w:val="Hyperlink"/>
    <w:basedOn w:val="32"/>
    <w:qFormat/>
    <w:uiPriority w:val="99"/>
    <w:rPr>
      <w:color w:val="333333"/>
      <w:u w:val="none"/>
    </w:rPr>
  </w:style>
  <w:style w:type="character" w:styleId="40">
    <w:name w:val="HTML Code"/>
    <w:basedOn w:val="32"/>
    <w:qFormat/>
    <w:uiPriority w:val="0"/>
    <w:rPr>
      <w:rFonts w:hint="default" w:ascii="Courier New" w:hAnsi="Courier New" w:eastAsia="Courier New" w:cs="Courier New"/>
      <w:sz w:val="20"/>
    </w:rPr>
  </w:style>
  <w:style w:type="character" w:styleId="41">
    <w:name w:val="annotation reference"/>
    <w:qFormat/>
    <w:uiPriority w:val="0"/>
    <w:rPr>
      <w:sz w:val="21"/>
      <w:szCs w:val="21"/>
    </w:rPr>
  </w:style>
  <w:style w:type="character" w:styleId="42">
    <w:name w:val="HTML Cite"/>
    <w:basedOn w:val="32"/>
    <w:qFormat/>
    <w:uiPriority w:val="0"/>
  </w:style>
  <w:style w:type="character" w:styleId="43">
    <w:name w:val="HTML Keyboard"/>
    <w:basedOn w:val="32"/>
    <w:qFormat/>
    <w:uiPriority w:val="0"/>
    <w:rPr>
      <w:rFonts w:hint="default" w:ascii="Courier New" w:hAnsi="Courier New" w:eastAsia="Courier New" w:cs="Courier New"/>
      <w:sz w:val="20"/>
    </w:rPr>
  </w:style>
  <w:style w:type="character" w:styleId="44">
    <w:name w:val="HTML Sample"/>
    <w:basedOn w:val="32"/>
    <w:qFormat/>
    <w:uiPriority w:val="0"/>
    <w:rPr>
      <w:rFonts w:ascii="Courier New" w:hAnsi="Courier New" w:eastAsia="Courier New" w:cs="Courier New"/>
    </w:rPr>
  </w:style>
  <w:style w:type="paragraph" w:customStyle="1" w:styleId="45">
    <w:name w:val="正文缩进1"/>
    <w:basedOn w:val="1"/>
    <w:qFormat/>
    <w:uiPriority w:val="0"/>
    <w:pPr>
      <w:spacing w:line="360" w:lineRule="auto"/>
      <w:ind w:firstLine="420" w:firstLineChars="200"/>
    </w:pPr>
  </w:style>
  <w:style w:type="paragraph" w:customStyle="1" w:styleId="46">
    <w:name w:val="章节"/>
    <w:basedOn w:val="1"/>
    <w:qFormat/>
    <w:uiPriority w:val="0"/>
    <w:pPr>
      <w:jc w:val="center"/>
    </w:pPr>
    <w:rPr>
      <w:rFonts w:ascii="Century Gothic" w:hAnsi="Century Gothic" w:eastAsia="方正书宋简体"/>
      <w:b/>
      <w:sz w:val="24"/>
      <w:szCs w:val="22"/>
    </w:rPr>
  </w:style>
  <w:style w:type="paragraph" w:customStyle="1" w:styleId="47">
    <w:name w:val="Table Paragraph"/>
    <w:basedOn w:val="1"/>
    <w:qFormat/>
    <w:uiPriority w:val="1"/>
    <w:rPr>
      <w:rFonts w:ascii="宋体" w:hAnsi="宋体" w:cs="宋体"/>
      <w:lang w:val="zh-CN" w:bidi="zh-CN"/>
    </w:rPr>
  </w:style>
  <w:style w:type="paragraph" w:customStyle="1" w:styleId="48">
    <w:name w:val="目录"/>
    <w:basedOn w:val="1"/>
    <w:qFormat/>
    <w:uiPriority w:val="0"/>
    <w:pPr>
      <w:widowControl/>
      <w:jc w:val="center"/>
    </w:pPr>
    <w:rPr>
      <w:rFonts w:ascii="宋体"/>
      <w:b/>
      <w:kern w:val="0"/>
      <w:sz w:val="36"/>
      <w:szCs w:val="20"/>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2">
    <w:name w:val="样式 标题 3 + (中文) 黑体 小四 非加粗 段前: 7.8 磅 段后: 0 磅 行距: 固定值 20 磅"/>
    <w:basedOn w:val="5"/>
    <w:qFormat/>
    <w:uiPriority w:val="0"/>
    <w:pPr>
      <w:spacing w:before="0" w:line="400" w:lineRule="exact"/>
    </w:pPr>
    <w:rPr>
      <w:rFonts w:eastAsia="黑体"/>
      <w:b w:val="0"/>
      <w:bCs w:val="0"/>
      <w:kern w:val="2"/>
      <w:sz w:val="24"/>
    </w:rPr>
  </w:style>
  <w:style w:type="character" w:customStyle="1" w:styleId="53">
    <w:name w:val="标题 3 字符"/>
    <w:link w:val="5"/>
    <w:qFormat/>
    <w:uiPriority w:val="0"/>
    <w:rPr>
      <w:b/>
      <w:bCs/>
      <w:sz w:val="32"/>
      <w:szCs w:val="32"/>
    </w:rPr>
  </w:style>
  <w:style w:type="paragraph" w:customStyle="1" w:styleId="54">
    <w:name w:val="Char"/>
    <w:basedOn w:val="1"/>
    <w:qFormat/>
    <w:uiPriority w:val="0"/>
    <w:pPr>
      <w:widowControl/>
      <w:spacing w:line="240" w:lineRule="exact"/>
      <w:jc w:val="left"/>
    </w:pPr>
    <w:rPr>
      <w:szCs w:val="20"/>
    </w:rPr>
  </w:style>
  <w:style w:type="paragraph" w:customStyle="1" w:styleId="55">
    <w:name w:val="普通(网站)1"/>
    <w:basedOn w:val="1"/>
    <w:qFormat/>
    <w:uiPriority w:val="0"/>
    <w:pPr>
      <w:widowControl/>
      <w:spacing w:beforeAutospacing="1" w:afterAutospacing="1" w:line="360" w:lineRule="auto"/>
      <w:ind w:firstLine="200" w:firstLineChars="200"/>
      <w:jc w:val="left"/>
    </w:pPr>
    <w:rPr>
      <w:rFonts w:ascii="宋体"/>
      <w:kern w:val="0"/>
      <w:sz w:val="24"/>
      <w:szCs w:val="20"/>
    </w:rPr>
  </w:style>
  <w:style w:type="paragraph" w:customStyle="1" w:styleId="56">
    <w:name w:val="通用控制"/>
    <w:basedOn w:val="1"/>
    <w:qFormat/>
    <w:uiPriority w:val="0"/>
    <w:pPr>
      <w:adjustRightInd w:val="0"/>
      <w:snapToGrid w:val="0"/>
      <w:spacing w:beforeLines="50" w:line="360" w:lineRule="auto"/>
      <w:ind w:left="840" w:hanging="420"/>
    </w:pPr>
    <w:rPr>
      <w:rFonts w:ascii="黑体" w:hAnsi="黑体" w:eastAsia="黑体"/>
      <w:sz w:val="24"/>
    </w:rPr>
  </w:style>
  <w:style w:type="paragraph" w:customStyle="1" w:styleId="57">
    <w:name w:val="_Style 31"/>
    <w:basedOn w:val="1"/>
    <w:next w:val="58"/>
    <w:qFormat/>
    <w:uiPriority w:val="34"/>
    <w:pPr>
      <w:spacing w:line="360" w:lineRule="auto"/>
      <w:ind w:firstLine="420" w:firstLineChars="200"/>
      <w:jc w:val="left"/>
    </w:pPr>
    <w:rPr>
      <w:sz w:val="24"/>
    </w:rPr>
  </w:style>
  <w:style w:type="paragraph" w:styleId="58">
    <w:name w:val="List Paragraph"/>
    <w:basedOn w:val="1"/>
    <w:qFormat/>
    <w:uiPriority w:val="99"/>
    <w:pPr>
      <w:ind w:left="1230" w:hanging="527"/>
    </w:pPr>
    <w:rPr>
      <w:rFonts w:ascii="宋体" w:hAnsi="宋体" w:cs="宋体"/>
      <w:lang w:val="zh-CN" w:bidi="zh-CN"/>
    </w:rPr>
  </w:style>
  <w:style w:type="paragraph" w:customStyle="1" w:styleId="59">
    <w:name w:val="列出段落111"/>
    <w:basedOn w:val="1"/>
    <w:qFormat/>
    <w:uiPriority w:val="34"/>
    <w:pPr>
      <w:ind w:firstLine="420"/>
    </w:pPr>
    <w:rPr>
      <w:szCs w:val="20"/>
    </w:rPr>
  </w:style>
  <w:style w:type="paragraph" w:customStyle="1" w:styleId="60">
    <w:name w:val="列出段落1"/>
    <w:basedOn w:val="1"/>
    <w:qFormat/>
    <w:uiPriority w:val="34"/>
    <w:pPr>
      <w:ind w:firstLine="420"/>
    </w:pPr>
    <w:rPr>
      <w:szCs w:val="20"/>
    </w:rPr>
  </w:style>
  <w:style w:type="paragraph" w:customStyle="1" w:styleId="6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2"/>
      <w:sz w:val="28"/>
      <w:szCs w:val="20"/>
    </w:rPr>
  </w:style>
  <w:style w:type="character" w:customStyle="1" w:styleId="62">
    <w:name w:val="标题 2 字符"/>
    <w:link w:val="4"/>
    <w:qFormat/>
    <w:uiPriority w:val="0"/>
    <w:rPr>
      <w:rFonts w:ascii="Cambria" w:hAnsi="Cambria" w:cstheme="majorBidi"/>
      <w:b/>
      <w:bCs/>
      <w:sz w:val="32"/>
      <w:szCs w:val="32"/>
    </w:rPr>
  </w:style>
  <w:style w:type="character" w:customStyle="1" w:styleId="63">
    <w:name w:val="layui-layer-tabnow"/>
    <w:basedOn w:val="32"/>
    <w:qFormat/>
    <w:uiPriority w:val="0"/>
    <w:rPr>
      <w:bdr w:val="single" w:color="CCCCCC" w:sz="2" w:space="0"/>
      <w:shd w:val="clear" w:color="auto" w:fill="FFFFFF"/>
    </w:rPr>
  </w:style>
  <w:style w:type="character" w:customStyle="1" w:styleId="64">
    <w:name w:val="first-child"/>
    <w:basedOn w:val="32"/>
    <w:qFormat/>
    <w:uiPriority w:val="0"/>
  </w:style>
  <w:style w:type="character" w:customStyle="1" w:styleId="65">
    <w:name w:val="layui-laypage-curr"/>
    <w:basedOn w:val="32"/>
    <w:qFormat/>
    <w:uiPriority w:val="0"/>
  </w:style>
  <w:style w:type="character" w:customStyle="1" w:styleId="66">
    <w:name w:val="文档结构图 Char"/>
    <w:basedOn w:val="32"/>
    <w:qFormat/>
    <w:uiPriority w:val="0"/>
    <w:rPr>
      <w:rFonts w:ascii="Calibri" w:hAnsi="Calibri"/>
      <w:kern w:val="2"/>
      <w:sz w:val="21"/>
      <w:szCs w:val="24"/>
      <w:shd w:val="clear" w:color="auto" w:fill="000080"/>
    </w:rPr>
  </w:style>
  <w:style w:type="character" w:customStyle="1" w:styleId="67">
    <w:name w:val="批注文字 Char"/>
    <w:qFormat/>
    <w:uiPriority w:val="0"/>
    <w:rPr>
      <w:rFonts w:ascii="Calibri" w:hAnsi="Calibri"/>
      <w:kern w:val="2"/>
      <w:sz w:val="21"/>
      <w:szCs w:val="24"/>
    </w:rPr>
  </w:style>
  <w:style w:type="paragraph" w:customStyle="1" w:styleId="68">
    <w:name w:val="Blockquote"/>
    <w:basedOn w:val="1"/>
    <w:link w:val="69"/>
    <w:qFormat/>
    <w:uiPriority w:val="0"/>
    <w:pPr>
      <w:autoSpaceDE w:val="0"/>
      <w:autoSpaceDN w:val="0"/>
      <w:adjustRightInd w:val="0"/>
      <w:spacing w:before="100" w:after="100"/>
      <w:ind w:left="360" w:right="360"/>
      <w:jc w:val="left"/>
    </w:pPr>
    <w:rPr>
      <w:kern w:val="0"/>
      <w:sz w:val="24"/>
      <w:szCs w:val="20"/>
    </w:rPr>
  </w:style>
  <w:style w:type="character" w:customStyle="1" w:styleId="69">
    <w:name w:val="Blockquote Char Char"/>
    <w:link w:val="68"/>
    <w:qFormat/>
    <w:uiPriority w:val="0"/>
    <w:rPr>
      <w:sz w:val="24"/>
    </w:rPr>
  </w:style>
  <w:style w:type="paragraph" w:customStyle="1" w:styleId="70">
    <w:name w:val="列出段落11"/>
    <w:basedOn w:val="1"/>
    <w:qFormat/>
    <w:uiPriority w:val="1"/>
    <w:pPr>
      <w:ind w:left="151"/>
    </w:pPr>
    <w:rPr>
      <w:rFonts w:ascii="Calibri" w:hAnsi="Calibri"/>
    </w:rPr>
  </w:style>
  <w:style w:type="paragraph" w:customStyle="1" w:styleId="71">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character" w:customStyle="1" w:styleId="72">
    <w:name w:val="Char Char Char22"/>
    <w:qFormat/>
    <w:uiPriority w:val="0"/>
    <w:rPr>
      <w:rFonts w:eastAsia="宋体"/>
      <w:kern w:val="2"/>
      <w:sz w:val="28"/>
      <w:szCs w:val="24"/>
      <w:lang w:val="en-US" w:eastAsia="zh-CN" w:bidi="ar-SA"/>
    </w:rPr>
  </w:style>
  <w:style w:type="character" w:customStyle="1" w:styleId="73">
    <w:name w:val="纯文本 Char"/>
    <w:qFormat/>
    <w:uiPriority w:val="99"/>
    <w:rPr>
      <w:rFonts w:ascii="宋体" w:hAnsi="Courier New" w:cs="Courier New"/>
      <w:kern w:val="2"/>
      <w:sz w:val="21"/>
      <w:szCs w:val="21"/>
    </w:rPr>
  </w:style>
  <w:style w:type="character" w:customStyle="1" w:styleId="74">
    <w:name w:val="t_tag"/>
    <w:qFormat/>
    <w:uiPriority w:val="0"/>
  </w:style>
  <w:style w:type="paragraph" w:customStyle="1" w:styleId="75">
    <w:name w:val="列出段落12"/>
    <w:basedOn w:val="1"/>
    <w:qFormat/>
    <w:uiPriority w:val="34"/>
    <w:pPr>
      <w:ind w:firstLine="420" w:firstLineChars="200"/>
    </w:pPr>
    <w:rPr>
      <w:rFonts w:ascii="Calibri" w:hAnsi="Calibri"/>
    </w:rPr>
  </w:style>
  <w:style w:type="paragraph" w:customStyle="1" w:styleId="76">
    <w:name w:val="TOC 标题1"/>
    <w:basedOn w:val="3"/>
    <w:next w:val="1"/>
    <w:unhideWhenUsed/>
    <w:qFormat/>
    <w:uiPriority w:val="39"/>
    <w:pPr>
      <w:widowControl/>
      <w:spacing w:before="480" w:after="0" w:line="276" w:lineRule="auto"/>
      <w:jc w:val="left"/>
      <w:outlineLvl w:val="9"/>
    </w:pPr>
    <w:rPr>
      <w:rFonts w:ascii="Cambria" w:hAnsi="Cambria"/>
      <w:color w:val="365F90"/>
      <w:kern w:val="0"/>
      <w:sz w:val="28"/>
      <w:szCs w:val="28"/>
    </w:rPr>
  </w:style>
  <w:style w:type="character" w:customStyle="1" w:styleId="77">
    <w:name w:val="标题 1 字符"/>
    <w:basedOn w:val="32"/>
    <w:link w:val="3"/>
    <w:qFormat/>
    <w:uiPriority w:val="9"/>
    <w:rPr>
      <w:b/>
      <w:bCs/>
      <w:kern w:val="44"/>
      <w:sz w:val="44"/>
      <w:szCs w:val="44"/>
    </w:rPr>
  </w:style>
  <w:style w:type="paragraph" w:customStyle="1" w:styleId="78">
    <w:name w:val="Decimal Aligned"/>
    <w:basedOn w:val="1"/>
    <w:qFormat/>
    <w:uiPriority w:val="0"/>
    <w:pPr>
      <w:widowControl/>
      <w:tabs>
        <w:tab w:val="decimal" w:pos="360"/>
      </w:tabs>
      <w:spacing w:after="200" w:line="276" w:lineRule="auto"/>
      <w:jc w:val="left"/>
    </w:pPr>
    <w:rPr>
      <w:rFonts w:ascii="Calibri" w:hAnsi="Calibri"/>
      <w:kern w:val="0"/>
      <w:sz w:val="22"/>
      <w:szCs w:val="22"/>
    </w:rPr>
  </w:style>
  <w:style w:type="paragraph" w:customStyle="1" w:styleId="79">
    <w:name w:val="列出段落2"/>
    <w:basedOn w:val="1"/>
    <w:qFormat/>
    <w:uiPriority w:val="34"/>
    <w:pPr>
      <w:ind w:firstLine="420" w:firstLineChars="200"/>
    </w:pPr>
    <w:rPr>
      <w:rFonts w:ascii="Calibri" w:hAnsi="Calibri"/>
      <w:sz w:val="24"/>
      <w:szCs w:val="22"/>
    </w:rPr>
  </w:style>
  <w:style w:type="character" w:customStyle="1" w:styleId="80">
    <w:name w:val="标题 4 字符"/>
    <w:link w:val="6"/>
    <w:qFormat/>
    <w:uiPriority w:val="9"/>
    <w:rPr>
      <w:rFonts w:ascii="Arial" w:hAnsi="Arial" w:eastAsia="黑体"/>
      <w:b/>
      <w:bCs/>
      <w:kern w:val="2"/>
      <w:sz w:val="28"/>
      <w:szCs w:val="28"/>
    </w:rPr>
  </w:style>
  <w:style w:type="character" w:customStyle="1" w:styleId="81">
    <w:name w:val="标题 5 字符"/>
    <w:basedOn w:val="32"/>
    <w:link w:val="7"/>
    <w:qFormat/>
    <w:uiPriority w:val="9"/>
    <w:rPr>
      <w:rFonts w:ascii="Calibri" w:hAnsi="Calibri"/>
      <w:b/>
      <w:kern w:val="2"/>
      <w:sz w:val="28"/>
    </w:rPr>
  </w:style>
  <w:style w:type="character" w:customStyle="1" w:styleId="82">
    <w:name w:val="标题 6 字符"/>
    <w:basedOn w:val="32"/>
    <w:link w:val="9"/>
    <w:qFormat/>
    <w:uiPriority w:val="0"/>
    <w:rPr>
      <w:rFonts w:ascii="Arial" w:hAnsi="Arial" w:eastAsia="黑体"/>
      <w:b/>
      <w:kern w:val="2"/>
      <w:sz w:val="24"/>
    </w:rPr>
  </w:style>
  <w:style w:type="character" w:customStyle="1" w:styleId="83">
    <w:name w:val="标题 7 字符"/>
    <w:basedOn w:val="32"/>
    <w:link w:val="10"/>
    <w:qFormat/>
    <w:uiPriority w:val="0"/>
    <w:rPr>
      <w:rFonts w:ascii="Calibri" w:hAnsi="Calibri"/>
      <w:b/>
      <w:kern w:val="2"/>
      <w:sz w:val="24"/>
    </w:rPr>
  </w:style>
  <w:style w:type="character" w:customStyle="1" w:styleId="84">
    <w:name w:val="标题 8 字符"/>
    <w:basedOn w:val="32"/>
    <w:link w:val="11"/>
    <w:qFormat/>
    <w:uiPriority w:val="0"/>
    <w:rPr>
      <w:rFonts w:ascii="Arial" w:hAnsi="Arial" w:eastAsia="黑体"/>
      <w:kern w:val="2"/>
      <w:sz w:val="24"/>
    </w:rPr>
  </w:style>
  <w:style w:type="character" w:customStyle="1" w:styleId="85">
    <w:name w:val="标题 9 字符"/>
    <w:basedOn w:val="32"/>
    <w:link w:val="12"/>
    <w:qFormat/>
    <w:uiPriority w:val="0"/>
    <w:rPr>
      <w:rFonts w:ascii="Arial" w:hAnsi="Arial" w:eastAsia="黑体"/>
      <w:kern w:val="2"/>
      <w:sz w:val="21"/>
    </w:rPr>
  </w:style>
  <w:style w:type="character" w:customStyle="1" w:styleId="86">
    <w:name w:val="目录 1 字符"/>
    <w:link w:val="25"/>
    <w:qFormat/>
    <w:uiPriority w:val="39"/>
    <w:rPr>
      <w:rFonts w:ascii="Calibri" w:hAnsi="Calibri"/>
      <w:sz w:val="22"/>
      <w:szCs w:val="22"/>
    </w:rPr>
  </w:style>
  <w:style w:type="character" w:customStyle="1" w:styleId="87">
    <w:name w:val="批注文字 字符"/>
    <w:basedOn w:val="32"/>
    <w:link w:val="15"/>
    <w:qFormat/>
    <w:uiPriority w:val="0"/>
    <w:rPr>
      <w:kern w:val="2"/>
      <w:sz w:val="24"/>
      <w:szCs w:val="24"/>
    </w:rPr>
  </w:style>
  <w:style w:type="character" w:customStyle="1" w:styleId="88">
    <w:name w:val="页眉 字符"/>
    <w:basedOn w:val="32"/>
    <w:link w:val="24"/>
    <w:qFormat/>
    <w:uiPriority w:val="0"/>
    <w:rPr>
      <w:kern w:val="2"/>
      <w:sz w:val="18"/>
      <w:szCs w:val="18"/>
    </w:rPr>
  </w:style>
  <w:style w:type="character" w:customStyle="1" w:styleId="89">
    <w:name w:val="页脚 Char"/>
    <w:basedOn w:val="32"/>
    <w:semiHidden/>
    <w:qFormat/>
    <w:uiPriority w:val="99"/>
    <w:rPr>
      <w:kern w:val="2"/>
      <w:sz w:val="18"/>
      <w:szCs w:val="18"/>
    </w:rPr>
  </w:style>
  <w:style w:type="character" w:customStyle="1" w:styleId="90">
    <w:name w:val="页脚 字符"/>
    <w:link w:val="23"/>
    <w:qFormat/>
    <w:uiPriority w:val="99"/>
    <w:rPr>
      <w:kern w:val="2"/>
      <w:sz w:val="18"/>
      <w:szCs w:val="18"/>
    </w:rPr>
  </w:style>
  <w:style w:type="character" w:customStyle="1" w:styleId="91">
    <w:name w:val="标题 字符"/>
    <w:basedOn w:val="32"/>
    <w:link w:val="28"/>
    <w:qFormat/>
    <w:uiPriority w:val="0"/>
    <w:rPr>
      <w:rFonts w:ascii="Cambria" w:hAnsi="Cambria"/>
      <w:b/>
      <w:bCs/>
      <w:kern w:val="2"/>
      <w:sz w:val="32"/>
      <w:szCs w:val="32"/>
    </w:rPr>
  </w:style>
  <w:style w:type="character" w:customStyle="1" w:styleId="92">
    <w:name w:val="正文文本 字符"/>
    <w:link w:val="2"/>
    <w:qFormat/>
    <w:uiPriority w:val="0"/>
    <w:rPr>
      <w:rFonts w:ascii="宋体" w:hAnsi="宋体" w:cs="宋体"/>
      <w:kern w:val="2"/>
      <w:sz w:val="21"/>
      <w:szCs w:val="21"/>
      <w:lang w:val="zh-CN" w:bidi="zh-CN"/>
    </w:rPr>
  </w:style>
  <w:style w:type="character" w:customStyle="1" w:styleId="93">
    <w:name w:val="正文文本缩进 Char"/>
    <w:basedOn w:val="32"/>
    <w:semiHidden/>
    <w:qFormat/>
    <w:uiPriority w:val="99"/>
    <w:rPr>
      <w:kern w:val="2"/>
      <w:sz w:val="21"/>
      <w:szCs w:val="24"/>
    </w:rPr>
  </w:style>
  <w:style w:type="character" w:customStyle="1" w:styleId="94">
    <w:name w:val="正文文本缩进 字符"/>
    <w:link w:val="17"/>
    <w:qFormat/>
    <w:uiPriority w:val="0"/>
    <w:rPr>
      <w:rFonts w:ascii="宋体" w:hAnsi="MS Sans Serif"/>
      <w:spacing w:val="12"/>
      <w:sz w:val="24"/>
    </w:rPr>
  </w:style>
  <w:style w:type="character" w:customStyle="1" w:styleId="95">
    <w:name w:val="正文首行缩进 字符"/>
    <w:basedOn w:val="92"/>
    <w:link w:val="30"/>
    <w:qFormat/>
    <w:uiPriority w:val="0"/>
    <w:rPr>
      <w:rFonts w:ascii="宋体" w:hAnsi="宋体" w:cs="宋体"/>
      <w:kern w:val="2"/>
      <w:sz w:val="21"/>
      <w:szCs w:val="21"/>
      <w:lang w:val="zh-CN" w:bidi="zh-CN"/>
    </w:rPr>
  </w:style>
  <w:style w:type="character" w:customStyle="1" w:styleId="96">
    <w:name w:val="正文文本 3 字符"/>
    <w:link w:val="16"/>
    <w:qFormat/>
    <w:uiPriority w:val="0"/>
    <w:rPr>
      <w:rFonts w:ascii="宋体"/>
      <w:kern w:val="2"/>
      <w:sz w:val="24"/>
    </w:rPr>
  </w:style>
  <w:style w:type="character" w:customStyle="1" w:styleId="97">
    <w:name w:val="正文文本缩进 2 字符"/>
    <w:basedOn w:val="32"/>
    <w:link w:val="21"/>
    <w:qFormat/>
    <w:uiPriority w:val="0"/>
    <w:rPr>
      <w:rFonts w:ascii="仿宋_GB2312" w:hAnsi="宋体" w:eastAsia="仿宋_GB2312"/>
      <w:kern w:val="2"/>
      <w:sz w:val="30"/>
      <w:szCs w:val="30"/>
    </w:rPr>
  </w:style>
  <w:style w:type="character" w:customStyle="1" w:styleId="98">
    <w:name w:val="文档结构图 字符"/>
    <w:link w:val="14"/>
    <w:qFormat/>
    <w:uiPriority w:val="0"/>
    <w:rPr>
      <w:shd w:val="clear" w:color="auto" w:fill="000080"/>
    </w:rPr>
  </w:style>
  <w:style w:type="character" w:customStyle="1" w:styleId="99">
    <w:name w:val="纯文本 字符"/>
    <w:link w:val="20"/>
    <w:qFormat/>
    <w:uiPriority w:val="99"/>
    <w:rPr>
      <w:rFonts w:ascii="宋体" w:hAnsi="Courier New" w:cs="Courier New"/>
      <w:kern w:val="2"/>
      <w:sz w:val="21"/>
      <w:szCs w:val="21"/>
    </w:rPr>
  </w:style>
  <w:style w:type="character" w:customStyle="1" w:styleId="100">
    <w:name w:val="批注主题 字符"/>
    <w:basedOn w:val="87"/>
    <w:link w:val="29"/>
    <w:qFormat/>
    <w:uiPriority w:val="0"/>
    <w:rPr>
      <w:rFonts w:ascii="Calibri" w:hAnsi="Calibri"/>
      <w:b/>
      <w:bCs/>
      <w:kern w:val="2"/>
      <w:sz w:val="21"/>
      <w:szCs w:val="24"/>
    </w:rPr>
  </w:style>
  <w:style w:type="character" w:customStyle="1" w:styleId="101">
    <w:name w:val="批注框文本 字符"/>
    <w:basedOn w:val="32"/>
    <w:link w:val="22"/>
    <w:qFormat/>
    <w:uiPriority w:val="0"/>
    <w:rPr>
      <w:kern w:val="2"/>
      <w:sz w:val="18"/>
      <w:szCs w:val="18"/>
    </w:rPr>
  </w:style>
  <w:style w:type="paragraph" w:styleId="10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3">
    <w:name w:val="Subtle Emphasis"/>
    <w:qFormat/>
    <w:uiPriority w:val="0"/>
    <w:rPr>
      <w:rFonts w:eastAsia="宋体" w:cs="Times New Roman"/>
      <w:i/>
      <w:iCs/>
      <w:color w:val="808080"/>
      <w:szCs w:val="22"/>
      <w:lang w:eastAsia="zh-CN"/>
    </w:rPr>
  </w:style>
  <w:style w:type="paragraph" w:customStyle="1" w:styleId="104">
    <w:name w:val="TOC Heading"/>
    <w:basedOn w:val="3"/>
    <w:next w:val="1"/>
    <w:qFormat/>
    <w:uiPriority w:val="39"/>
    <w:pPr>
      <w:widowControl/>
      <w:spacing w:before="480" w:beforeLines="50" w:after="120" w:afterLines="50" w:line="276" w:lineRule="auto"/>
      <w:jc w:val="left"/>
      <w:outlineLvl w:val="9"/>
    </w:pPr>
    <w:rPr>
      <w:rFonts w:ascii="Cambria" w:hAnsi="Cambria"/>
      <w:b w:val="0"/>
      <w:color w:val="365F91"/>
      <w:kern w:val="0"/>
      <w:sz w:val="30"/>
      <w:szCs w:val="28"/>
    </w:rPr>
  </w:style>
  <w:style w:type="character" w:customStyle="1" w:styleId="105">
    <w:name w:val="纯文本 字符1"/>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1852</Words>
  <Characters>1957</Characters>
  <Lines>27</Lines>
  <Paragraphs>7</Paragraphs>
  <TotalTime>6</TotalTime>
  <ScaleCrop>false</ScaleCrop>
  <LinksUpToDate>false</LinksUpToDate>
  <CharactersWithSpaces>3124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2025-08-20T02:40:00Z</dcterms:created>
  <dc:creator>微软用户</dc:creator>
  <cp:lastModifiedBy>冰糖葫芦</cp:lastModifiedBy>
  <dcterms:modified xsi:type="dcterms:W3CDTF">2026-08-02T04:50:32Z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eyJoZGlkIjoiODRiZDEyMDhjMjUxMDgxNmU3MTJiN2RlMzg0NDRiOTIiLCJ1c2VySWQiOiIzMDQyMTIwMzAifQ==</vt:lpwstr>
  </property>
  <property fmtid="{D5CDD505-2E9C-101B-9397-08002B2CF9AE}" pid="3" name="KSOProductBuildVer">
    <vt:lpwstr>2052-12.1.0.26895</vt:lpwstr>
  </property>
  <property fmtid="{D5CDD505-2E9C-101B-9397-08002B2CF9AE}" pid="4" name="ICV">
    <vt:lpwstr>9EDCCA41FB4540CB8CCC03A651E919A7_12</vt:lpwstr>
  </property>
</Properties>
</file>