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416E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附件4</w:t>
      </w:r>
      <w:bookmarkStart w:id="16" w:name="_GoBack"/>
      <w:bookmarkEnd w:id="16"/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业绩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一览表</w:t>
      </w:r>
    </w:p>
    <w:p w14:paraId="212F28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</w:p>
    <w:p w14:paraId="7D30AF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70" w:firstLineChars="196"/>
        <w:jc w:val="left"/>
        <w:textAlignment w:val="auto"/>
        <w:outlineLvl w:val="9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  <w:bookmarkStart w:id="0" w:name="_Toc2429"/>
      <w:bookmarkStart w:id="1" w:name="_Toc17471"/>
      <w:r>
        <w:rPr>
          <w:rFonts w:hint="eastAsia" w:ascii="宋体" w:hAnsi="宋体" w:cs="宋体"/>
          <w:color w:val="auto"/>
          <w:sz w:val="24"/>
          <w:szCs w:val="24"/>
          <w:highlight w:val="none"/>
          <w:lang w:eastAsia="zh-CN"/>
        </w:rPr>
        <w:t>项目编号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:</w:t>
      </w:r>
      <w:bookmarkEnd w:id="0"/>
      <w:bookmarkEnd w:id="1"/>
    </w:p>
    <w:tbl>
      <w:tblPr>
        <w:tblStyle w:val="3"/>
        <w:tblW w:w="905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54" w:type="dxa"/>
          <w:bottom w:w="0" w:type="dxa"/>
          <w:right w:w="54" w:type="dxa"/>
        </w:tblCellMar>
      </w:tblPr>
      <w:tblGrid>
        <w:gridCol w:w="765"/>
        <w:gridCol w:w="1530"/>
        <w:gridCol w:w="1403"/>
        <w:gridCol w:w="1234"/>
        <w:gridCol w:w="1339"/>
        <w:gridCol w:w="9"/>
        <w:gridCol w:w="1723"/>
        <w:gridCol w:w="1054"/>
      </w:tblGrid>
      <w:tr w14:paraId="7CA4BD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9" w:hRule="atLeast"/>
          <w:jc w:val="center"/>
        </w:trPr>
        <w:tc>
          <w:tcPr>
            <w:tcW w:w="765" w:type="dxa"/>
            <w:tcBorders>
              <w:top w:val="single" w:color="auto" w:sz="4" w:space="0"/>
            </w:tcBorders>
            <w:vAlign w:val="center"/>
          </w:tcPr>
          <w:p w14:paraId="305401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bookmarkStart w:id="2" w:name="_Toc1288"/>
            <w:bookmarkStart w:id="3" w:name="_Toc32642"/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年份</w:t>
            </w:r>
            <w:bookmarkEnd w:id="2"/>
            <w:bookmarkEnd w:id="3"/>
          </w:p>
        </w:tc>
        <w:tc>
          <w:tcPr>
            <w:tcW w:w="1530" w:type="dxa"/>
            <w:vAlign w:val="center"/>
          </w:tcPr>
          <w:p w14:paraId="3DD471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bookmarkStart w:id="4" w:name="_Toc12033"/>
            <w:bookmarkStart w:id="5" w:name="_Toc14848"/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用户名称</w:t>
            </w:r>
            <w:bookmarkEnd w:id="4"/>
            <w:bookmarkEnd w:id="5"/>
          </w:p>
        </w:tc>
        <w:tc>
          <w:tcPr>
            <w:tcW w:w="1403" w:type="dxa"/>
            <w:vAlign w:val="center"/>
          </w:tcPr>
          <w:p w14:paraId="3F3D9C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bookmarkStart w:id="6" w:name="_Toc3149"/>
            <w:bookmarkStart w:id="7" w:name="_Toc8653"/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项目名称</w:t>
            </w:r>
            <w:bookmarkEnd w:id="6"/>
            <w:bookmarkEnd w:id="7"/>
          </w:p>
        </w:tc>
        <w:tc>
          <w:tcPr>
            <w:tcW w:w="1234" w:type="dxa"/>
            <w:vAlign w:val="center"/>
          </w:tcPr>
          <w:p w14:paraId="64D60A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bookmarkStart w:id="8" w:name="_Toc4033"/>
            <w:bookmarkStart w:id="9" w:name="_Toc20534"/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完成时间</w:t>
            </w:r>
            <w:bookmarkEnd w:id="8"/>
            <w:bookmarkEnd w:id="9"/>
          </w:p>
        </w:tc>
        <w:tc>
          <w:tcPr>
            <w:tcW w:w="1339" w:type="dxa"/>
            <w:vAlign w:val="center"/>
          </w:tcPr>
          <w:p w14:paraId="019867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bookmarkStart w:id="10" w:name="_Toc22349"/>
            <w:bookmarkStart w:id="11" w:name="_Toc26047"/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合同金额</w:t>
            </w:r>
            <w:bookmarkEnd w:id="10"/>
            <w:bookmarkEnd w:id="11"/>
          </w:p>
        </w:tc>
        <w:tc>
          <w:tcPr>
            <w:tcW w:w="1732" w:type="dxa"/>
            <w:gridSpan w:val="2"/>
            <w:tcBorders>
              <w:right w:val="single" w:color="auto" w:sz="4" w:space="0"/>
            </w:tcBorders>
            <w:vAlign w:val="center"/>
          </w:tcPr>
          <w:p w14:paraId="7F2131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bookmarkStart w:id="12" w:name="_Toc3144"/>
            <w:bookmarkStart w:id="13" w:name="_Toc24355"/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是否通过验收</w:t>
            </w:r>
            <w:bookmarkEnd w:id="12"/>
            <w:bookmarkEnd w:id="13"/>
          </w:p>
        </w:tc>
        <w:tc>
          <w:tcPr>
            <w:tcW w:w="1054" w:type="dxa"/>
            <w:tcBorders>
              <w:left w:val="single" w:color="auto" w:sz="4" w:space="0"/>
            </w:tcBorders>
            <w:vAlign w:val="center"/>
          </w:tcPr>
          <w:p w14:paraId="79CCD0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bookmarkStart w:id="14" w:name="_Toc28577"/>
            <w:bookmarkStart w:id="15" w:name="_Toc18157"/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备注</w:t>
            </w:r>
            <w:bookmarkEnd w:id="14"/>
            <w:bookmarkEnd w:id="15"/>
          </w:p>
        </w:tc>
      </w:tr>
      <w:tr w14:paraId="5D41A5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14" w:hRule="atLeast"/>
          <w:jc w:val="center"/>
        </w:trPr>
        <w:tc>
          <w:tcPr>
            <w:tcW w:w="765" w:type="dxa"/>
            <w:vAlign w:val="center"/>
          </w:tcPr>
          <w:p w14:paraId="24C711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vAlign w:val="center"/>
          </w:tcPr>
          <w:p w14:paraId="29FF88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03" w:type="dxa"/>
            <w:vAlign w:val="center"/>
          </w:tcPr>
          <w:p w14:paraId="50FFDB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34" w:type="dxa"/>
            <w:vAlign w:val="center"/>
          </w:tcPr>
          <w:p w14:paraId="594B97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39" w:type="dxa"/>
            <w:vAlign w:val="center"/>
          </w:tcPr>
          <w:p w14:paraId="60F88F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32" w:type="dxa"/>
            <w:gridSpan w:val="2"/>
            <w:tcBorders>
              <w:right w:val="single" w:color="auto" w:sz="4" w:space="0"/>
            </w:tcBorders>
            <w:vAlign w:val="center"/>
          </w:tcPr>
          <w:p w14:paraId="14B92C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4" w:type="dxa"/>
            <w:tcBorders>
              <w:left w:val="single" w:color="auto" w:sz="4" w:space="0"/>
            </w:tcBorders>
            <w:vAlign w:val="center"/>
          </w:tcPr>
          <w:p w14:paraId="074806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5A6394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14" w:hRule="atLeast"/>
          <w:jc w:val="center"/>
        </w:trPr>
        <w:tc>
          <w:tcPr>
            <w:tcW w:w="765" w:type="dxa"/>
            <w:vAlign w:val="center"/>
          </w:tcPr>
          <w:p w14:paraId="213654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vAlign w:val="center"/>
          </w:tcPr>
          <w:p w14:paraId="109586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03" w:type="dxa"/>
            <w:vAlign w:val="center"/>
          </w:tcPr>
          <w:p w14:paraId="77D7DA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34" w:type="dxa"/>
            <w:vAlign w:val="center"/>
          </w:tcPr>
          <w:p w14:paraId="2A6E07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39" w:type="dxa"/>
            <w:vAlign w:val="center"/>
          </w:tcPr>
          <w:p w14:paraId="470937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32" w:type="dxa"/>
            <w:gridSpan w:val="2"/>
            <w:tcBorders>
              <w:right w:val="single" w:color="auto" w:sz="4" w:space="0"/>
            </w:tcBorders>
            <w:vAlign w:val="center"/>
          </w:tcPr>
          <w:p w14:paraId="3F5309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4" w:type="dxa"/>
            <w:tcBorders>
              <w:left w:val="single" w:color="auto" w:sz="4" w:space="0"/>
            </w:tcBorders>
            <w:vAlign w:val="center"/>
          </w:tcPr>
          <w:p w14:paraId="6CED6E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6C6E76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14" w:hRule="atLeast"/>
          <w:jc w:val="center"/>
        </w:trPr>
        <w:tc>
          <w:tcPr>
            <w:tcW w:w="765" w:type="dxa"/>
            <w:vAlign w:val="center"/>
          </w:tcPr>
          <w:p w14:paraId="7AF862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vAlign w:val="center"/>
          </w:tcPr>
          <w:p w14:paraId="52E05B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03" w:type="dxa"/>
            <w:vAlign w:val="center"/>
          </w:tcPr>
          <w:p w14:paraId="36A76C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34" w:type="dxa"/>
            <w:vAlign w:val="center"/>
          </w:tcPr>
          <w:p w14:paraId="16F0D0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39" w:type="dxa"/>
            <w:vAlign w:val="center"/>
          </w:tcPr>
          <w:p w14:paraId="501325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32" w:type="dxa"/>
            <w:gridSpan w:val="2"/>
            <w:tcBorders>
              <w:right w:val="single" w:color="auto" w:sz="4" w:space="0"/>
            </w:tcBorders>
            <w:vAlign w:val="center"/>
          </w:tcPr>
          <w:p w14:paraId="5B422D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4" w:type="dxa"/>
            <w:tcBorders>
              <w:left w:val="single" w:color="auto" w:sz="4" w:space="0"/>
            </w:tcBorders>
            <w:vAlign w:val="center"/>
          </w:tcPr>
          <w:p w14:paraId="1EEA1D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60B2FE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14" w:hRule="atLeast"/>
          <w:jc w:val="center"/>
        </w:trPr>
        <w:tc>
          <w:tcPr>
            <w:tcW w:w="765" w:type="dxa"/>
            <w:vAlign w:val="center"/>
          </w:tcPr>
          <w:p w14:paraId="789FD4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tcBorders>
              <w:right w:val="single" w:color="auto" w:sz="4" w:space="0"/>
            </w:tcBorders>
            <w:vAlign w:val="center"/>
          </w:tcPr>
          <w:p w14:paraId="622F19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03" w:type="dxa"/>
            <w:tcBorders>
              <w:left w:val="single" w:color="auto" w:sz="4" w:space="0"/>
            </w:tcBorders>
            <w:vAlign w:val="center"/>
          </w:tcPr>
          <w:p w14:paraId="68B7CF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34" w:type="dxa"/>
            <w:vAlign w:val="center"/>
          </w:tcPr>
          <w:p w14:paraId="1F5F7D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39" w:type="dxa"/>
            <w:vAlign w:val="center"/>
          </w:tcPr>
          <w:p w14:paraId="0CCF89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32" w:type="dxa"/>
            <w:gridSpan w:val="2"/>
            <w:tcBorders>
              <w:right w:val="single" w:color="auto" w:sz="4" w:space="0"/>
            </w:tcBorders>
            <w:vAlign w:val="center"/>
          </w:tcPr>
          <w:p w14:paraId="2D6E81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4" w:type="dxa"/>
            <w:tcBorders>
              <w:left w:val="single" w:color="auto" w:sz="4" w:space="0"/>
            </w:tcBorders>
            <w:vAlign w:val="center"/>
          </w:tcPr>
          <w:p w14:paraId="2A89B7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0BF78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14" w:hRule="atLeast"/>
          <w:jc w:val="center"/>
        </w:trPr>
        <w:tc>
          <w:tcPr>
            <w:tcW w:w="765" w:type="dxa"/>
            <w:tcBorders>
              <w:right w:val="single" w:color="auto" w:sz="4" w:space="0"/>
            </w:tcBorders>
            <w:vAlign w:val="center"/>
          </w:tcPr>
          <w:p w14:paraId="735BED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DEE29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0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86728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3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38ADB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48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407B1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2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30CE5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4" w:type="dxa"/>
            <w:tcBorders>
              <w:left w:val="single" w:color="auto" w:sz="4" w:space="0"/>
            </w:tcBorders>
            <w:vAlign w:val="center"/>
          </w:tcPr>
          <w:p w14:paraId="2EB8D4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04E5B8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14" w:hRule="atLeast"/>
          <w:jc w:val="center"/>
        </w:trPr>
        <w:tc>
          <w:tcPr>
            <w:tcW w:w="765" w:type="dxa"/>
            <w:vAlign w:val="center"/>
          </w:tcPr>
          <w:p w14:paraId="740DB4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vAlign w:val="center"/>
          </w:tcPr>
          <w:p w14:paraId="430F94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03" w:type="dxa"/>
            <w:vAlign w:val="center"/>
          </w:tcPr>
          <w:p w14:paraId="0C3BF7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34" w:type="dxa"/>
            <w:vAlign w:val="center"/>
          </w:tcPr>
          <w:p w14:paraId="5DF7B6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48" w:type="dxa"/>
            <w:gridSpan w:val="2"/>
            <w:tcBorders>
              <w:right w:val="single" w:color="auto" w:sz="4" w:space="0"/>
            </w:tcBorders>
            <w:vAlign w:val="center"/>
          </w:tcPr>
          <w:p w14:paraId="23954D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2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678F5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4" w:type="dxa"/>
            <w:tcBorders>
              <w:left w:val="single" w:color="auto" w:sz="4" w:space="0"/>
            </w:tcBorders>
            <w:vAlign w:val="center"/>
          </w:tcPr>
          <w:p w14:paraId="2EB952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1FAAE3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14" w:hRule="atLeast"/>
          <w:jc w:val="center"/>
        </w:trPr>
        <w:tc>
          <w:tcPr>
            <w:tcW w:w="765" w:type="dxa"/>
            <w:vAlign w:val="center"/>
          </w:tcPr>
          <w:p w14:paraId="293E58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vAlign w:val="center"/>
          </w:tcPr>
          <w:p w14:paraId="323F28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03" w:type="dxa"/>
            <w:vAlign w:val="center"/>
          </w:tcPr>
          <w:p w14:paraId="3B918B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34" w:type="dxa"/>
            <w:vAlign w:val="center"/>
          </w:tcPr>
          <w:p w14:paraId="04D7D1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48" w:type="dxa"/>
            <w:gridSpan w:val="2"/>
            <w:tcBorders>
              <w:right w:val="single" w:color="auto" w:sz="4" w:space="0"/>
            </w:tcBorders>
            <w:vAlign w:val="center"/>
          </w:tcPr>
          <w:p w14:paraId="48E4C7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2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D998F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4" w:type="dxa"/>
            <w:tcBorders>
              <w:left w:val="single" w:color="auto" w:sz="4" w:space="0"/>
            </w:tcBorders>
            <w:vAlign w:val="center"/>
          </w:tcPr>
          <w:p w14:paraId="38AEB8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78C368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14" w:hRule="atLeast"/>
          <w:jc w:val="center"/>
        </w:trPr>
        <w:tc>
          <w:tcPr>
            <w:tcW w:w="765" w:type="dxa"/>
            <w:vAlign w:val="center"/>
          </w:tcPr>
          <w:p w14:paraId="27FAFD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vAlign w:val="center"/>
          </w:tcPr>
          <w:p w14:paraId="0A0B4E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03" w:type="dxa"/>
            <w:vAlign w:val="center"/>
          </w:tcPr>
          <w:p w14:paraId="1D681E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34" w:type="dxa"/>
            <w:vAlign w:val="center"/>
          </w:tcPr>
          <w:p w14:paraId="1D7B1E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48" w:type="dxa"/>
            <w:gridSpan w:val="2"/>
            <w:tcBorders>
              <w:right w:val="single" w:color="auto" w:sz="4" w:space="0"/>
            </w:tcBorders>
            <w:vAlign w:val="center"/>
          </w:tcPr>
          <w:p w14:paraId="6DAA1E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2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BC408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4" w:type="dxa"/>
            <w:tcBorders>
              <w:left w:val="single" w:color="auto" w:sz="4" w:space="0"/>
            </w:tcBorders>
            <w:vAlign w:val="center"/>
          </w:tcPr>
          <w:p w14:paraId="119339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B87CF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24" w:hRule="atLeast"/>
          <w:jc w:val="center"/>
        </w:trPr>
        <w:tc>
          <w:tcPr>
            <w:tcW w:w="765" w:type="dxa"/>
            <w:tcBorders>
              <w:bottom w:val="single" w:color="auto" w:sz="4" w:space="0"/>
            </w:tcBorders>
            <w:vAlign w:val="center"/>
          </w:tcPr>
          <w:p w14:paraId="3164B7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tcBorders>
              <w:bottom w:val="single" w:color="auto" w:sz="4" w:space="0"/>
            </w:tcBorders>
            <w:vAlign w:val="center"/>
          </w:tcPr>
          <w:p w14:paraId="70C6D8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03" w:type="dxa"/>
            <w:tcBorders>
              <w:bottom w:val="single" w:color="auto" w:sz="4" w:space="0"/>
            </w:tcBorders>
            <w:vAlign w:val="center"/>
          </w:tcPr>
          <w:p w14:paraId="702778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34" w:type="dxa"/>
            <w:tcBorders>
              <w:bottom w:val="single" w:color="auto" w:sz="4" w:space="0"/>
            </w:tcBorders>
            <w:vAlign w:val="center"/>
          </w:tcPr>
          <w:p w14:paraId="7B83C5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48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132BEB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2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E002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4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1840A0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1C37CB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34" w:hRule="atLeast"/>
          <w:jc w:val="center"/>
        </w:trPr>
        <w:tc>
          <w:tcPr>
            <w:tcW w:w="76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E25C5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0D010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0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53403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3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CEE03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48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ABA4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CC3C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23AE8E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41CCB2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注：</w:t>
      </w:r>
    </w:p>
    <w:p w14:paraId="1FB7FA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1、应如实列出以上情况，如有隐瞒，一经查实将导致其投标申请被拒绝。</w:t>
      </w:r>
    </w:p>
    <w:p w14:paraId="12F9A0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2、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投标人（仅限于投标人自己实施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eastAsia="zh-CN"/>
        </w:rPr>
        <w:t>的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）以上业绩须提供有关书面证明材料，无相关证明的项目在评审时将不予确认。</w:t>
      </w:r>
    </w:p>
    <w:p w14:paraId="6AFDEB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1997E5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69379F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投标人名称：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（盖公章）</w:t>
      </w:r>
    </w:p>
    <w:p w14:paraId="65D455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法定代表人或委托代理人（签字或盖章）：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</w:t>
      </w:r>
    </w:p>
    <w:p w14:paraId="34F28CD2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    期：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</w:t>
      </w:r>
    </w:p>
    <w:p w14:paraId="487EA5BA">
      <w:pPr>
        <w:outlineLvl w:val="9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923863"/>
    <w:rsid w:val="0BE81B6C"/>
    <w:rsid w:val="269B7AAF"/>
    <w:rsid w:val="384B707B"/>
    <w:rsid w:val="3C04466B"/>
    <w:rsid w:val="3D136199"/>
    <w:rsid w:val="3EB1236E"/>
    <w:rsid w:val="529B480F"/>
    <w:rsid w:val="537D2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  <w:rPr>
      <w:rFonts w:ascii="Times New Roman" w:hAnsi="Times New Roman"/>
      <w:sz w:val="2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160</Words>
  <Characters>160</Characters>
  <Lines>0</Lines>
  <Paragraphs>0</Paragraphs>
  <TotalTime>0</TotalTime>
  <ScaleCrop>false</ScaleCrop>
  <LinksUpToDate>false</LinksUpToDate>
  <CharactersWithSpaces>196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2026-07-27T08:05:00Z</dcterms:created>
  <dc:creator>Administrator</dc:creator>
  <cp:lastModifiedBy>没头脑 </cp:lastModifiedBy>
  <dcterms:modified xsi:type="dcterms:W3CDTF">2026-07-27T10:21:40Z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eyJoZGlkIjoiMmNmYTIyNDg4NDc4Y2E5MjM1Y2EyMzFiOWY3ODZkMGEiLCJ1c2VySWQiOiIyMzA2MzI1OTAifQ==</vt:lpwstr>
  </property>
  <property fmtid="{D5CDD505-2E9C-101B-9397-08002B2CF9AE}" pid="4" name="ICV">
    <vt:lpwstr>07C9D9DD72E2424E9023DCBA58E36CC9_12</vt:lpwstr>
  </property>
</Properties>
</file>