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78369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其他证明资料</w:t>
      </w:r>
    </w:p>
    <w:p w14:paraId="0E8A92A1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供应商认为有必要的能证明公司实力及信誉的相关资料。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752A8"/>
    <w:rsid w:val="0FCD5A49"/>
    <w:rsid w:val="27ED2B90"/>
    <w:rsid w:val="2D213268"/>
    <w:rsid w:val="3A98511E"/>
    <w:rsid w:val="44B2563E"/>
    <w:rsid w:val="51AC5077"/>
    <w:rsid w:val="5452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1</TotalTime>
  <ScaleCrop>false</ScaleCrop>
  <LinksUpToDate>false</LinksUpToDate>
  <CharactersWithSpaces>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2024-08-02T07:43:00Z</dcterms:created>
  <dc:creator>Administrator</dc:creator>
  <cp:lastModifiedBy>Administrator</cp:lastModifiedBy>
  <dcterms:modified xsi:type="dcterms:W3CDTF">2026-04-17T08:15:13Z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3C78EE1FF4D049D2992A9A4A6C13B73B</vt:lpwstr>
  </property>
  <property fmtid="{D5CDD505-2E9C-101B-9397-08002B2CF9AE}" pid="4" name="KSOTemplateDocerSaveRecord">
    <vt:lpwstr>eyJoZGlkIjoiZGM2MGFiMzk0YTMyYTg1NTdmZDljYzdiMzE2MGY3NGUifQ==</vt:lpwstr>
  </property>
</Properties>
</file>