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D80EE0">
      <w:pPr>
        <w:pStyle w:val="7"/>
        <w:numPr>
          <w:ilvl w:val="0"/>
          <w:numId w:val="0"/>
        </w:numPr>
        <w:jc w:val="center"/>
        <w:outlineLvl w:val="3"/>
        <w:rPr>
          <w:rFonts w:hint="default" w:ascii="仿宋_GB2312" w:hAnsi="仿宋_GB2312" w:eastAsia="仿宋_GB2312" w:cs="仿宋_GB2312"/>
          <w:highlight w:val="none"/>
          <w:lang w:val="en-US" w:eastAsia="zh-CN"/>
        </w:rPr>
      </w:pPr>
      <w:bookmarkStart w:id="0" w:name="_GoBack"/>
      <w:bookmarkEnd w:id="0"/>
      <w:r>
        <w:rPr>
          <w:rFonts w:ascii="仿宋_GB2312" w:hAnsi="仿宋_GB2312" w:eastAsia="仿宋_GB2312" w:cs="仿宋_GB2312"/>
          <w:b/>
          <w:bCs/>
          <w:sz w:val="22"/>
          <w:szCs w:val="22"/>
          <w:highlight w:val="none"/>
        </w:rPr>
        <w:t>产品技术参数应答表及产品技术支持资料</w:t>
      </w:r>
    </w:p>
    <w:p w14:paraId="0729D145">
      <w:pPr>
        <w:pStyle w:val="3"/>
        <w:spacing w:line="336" w:lineRule="auto"/>
        <w:ind w:firstLine="442" w:firstLineChars="200"/>
        <w:jc w:val="center"/>
        <w:outlineLvl w:val="4"/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 w:val="0"/>
          <w:sz w:val="22"/>
          <w:szCs w:val="22"/>
          <w:highlight w:val="none"/>
          <w:lang w:val="en-US" w:eastAsia="zh-CN"/>
        </w:rPr>
        <w:t>10-1.</w:t>
      </w:r>
      <w:r>
        <w:rPr>
          <w:rFonts w:hint="eastAsia" w:ascii="方正仿宋_GB2312" w:hAnsi="方正仿宋_GB2312" w:eastAsia="方正仿宋_GB2312" w:cs="方正仿宋_GB2312"/>
          <w:b/>
          <w:bCs w:val="0"/>
          <w:sz w:val="22"/>
          <w:szCs w:val="22"/>
          <w:highlight w:val="none"/>
        </w:rPr>
        <w:t>产品技术参数应答表</w:t>
      </w:r>
    </w:p>
    <w:p w14:paraId="61C0E7CC">
      <w:pPr>
        <w:pStyle w:val="3"/>
        <w:spacing w:line="336" w:lineRule="auto"/>
        <w:ind w:firstLine="220" w:firstLineChars="100"/>
        <w:jc w:val="left"/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t>项目名称：</w:t>
      </w:r>
    </w:p>
    <w:p w14:paraId="544D6B0B">
      <w:pPr>
        <w:pStyle w:val="3"/>
        <w:spacing w:line="336" w:lineRule="auto"/>
        <w:ind w:firstLine="220" w:firstLineChars="100"/>
        <w:jc w:val="left"/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t>项目编号：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2071"/>
        <w:gridCol w:w="1882"/>
        <w:gridCol w:w="1324"/>
        <w:gridCol w:w="2642"/>
        <w:gridCol w:w="840"/>
      </w:tblGrid>
      <w:tr w14:paraId="42D93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598" w:type="pct"/>
            <w:noWrap w:val="0"/>
            <w:vAlign w:val="center"/>
          </w:tcPr>
          <w:p w14:paraId="05B60751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040" w:type="pct"/>
            <w:noWrap w:val="0"/>
            <w:vAlign w:val="center"/>
          </w:tcPr>
          <w:p w14:paraId="414F5B0B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val="en-US" w:eastAsia="zh-CN"/>
              </w:rPr>
              <w:t>采购</w:t>
            </w: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要求</w:t>
            </w:r>
          </w:p>
        </w:tc>
        <w:tc>
          <w:tcPr>
            <w:tcW w:w="945" w:type="pct"/>
            <w:noWrap w:val="0"/>
            <w:vAlign w:val="center"/>
          </w:tcPr>
          <w:p w14:paraId="42DF7FE9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响应情况</w:t>
            </w:r>
          </w:p>
        </w:tc>
        <w:tc>
          <w:tcPr>
            <w:tcW w:w="665" w:type="pct"/>
            <w:noWrap w:val="0"/>
            <w:vAlign w:val="center"/>
          </w:tcPr>
          <w:p w14:paraId="7627AA26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偏离情况</w:t>
            </w:r>
          </w:p>
        </w:tc>
        <w:tc>
          <w:tcPr>
            <w:tcW w:w="1327" w:type="pct"/>
            <w:noWrap w:val="0"/>
            <w:vAlign w:val="center"/>
          </w:tcPr>
          <w:p w14:paraId="2C3D324A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  <w:lang w:val="en-US" w:eastAsia="zh-CN"/>
              </w:rPr>
              <w:t>证明材料页码</w:t>
            </w:r>
          </w:p>
        </w:tc>
        <w:tc>
          <w:tcPr>
            <w:tcW w:w="422" w:type="pct"/>
            <w:noWrap w:val="0"/>
            <w:vAlign w:val="center"/>
          </w:tcPr>
          <w:p w14:paraId="1A31F03F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说明</w:t>
            </w:r>
          </w:p>
        </w:tc>
      </w:tr>
      <w:tr w14:paraId="67D5F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598" w:type="pct"/>
            <w:noWrap w:val="0"/>
            <w:vAlign w:val="center"/>
          </w:tcPr>
          <w:p w14:paraId="42E2A81C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1040" w:type="pct"/>
            <w:noWrap w:val="0"/>
            <w:vAlign w:val="center"/>
          </w:tcPr>
          <w:p w14:paraId="5DEF89E6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945" w:type="pct"/>
            <w:noWrap w:val="0"/>
            <w:vAlign w:val="center"/>
          </w:tcPr>
          <w:p w14:paraId="79E99FDC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753F8C8B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1327" w:type="pct"/>
            <w:noWrap w:val="0"/>
            <w:vAlign w:val="center"/>
          </w:tcPr>
          <w:p w14:paraId="52A880EC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422" w:type="pct"/>
            <w:noWrap w:val="0"/>
            <w:vAlign w:val="center"/>
          </w:tcPr>
          <w:p w14:paraId="1ACB76DE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</w:tr>
      <w:tr w14:paraId="24B61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598" w:type="pct"/>
            <w:noWrap w:val="0"/>
            <w:vAlign w:val="center"/>
          </w:tcPr>
          <w:p w14:paraId="4E253D4B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1040" w:type="pct"/>
            <w:noWrap w:val="0"/>
            <w:vAlign w:val="center"/>
          </w:tcPr>
          <w:p w14:paraId="2127BC87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945" w:type="pct"/>
            <w:noWrap w:val="0"/>
            <w:vAlign w:val="center"/>
          </w:tcPr>
          <w:p w14:paraId="66DF2323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7FFA756C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1327" w:type="pct"/>
            <w:noWrap w:val="0"/>
            <w:vAlign w:val="center"/>
          </w:tcPr>
          <w:p w14:paraId="593A21CC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422" w:type="pct"/>
            <w:noWrap w:val="0"/>
            <w:vAlign w:val="center"/>
          </w:tcPr>
          <w:p w14:paraId="3BB9AA70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</w:tr>
      <w:tr w14:paraId="503B6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598" w:type="pct"/>
            <w:noWrap w:val="0"/>
            <w:vAlign w:val="center"/>
          </w:tcPr>
          <w:p w14:paraId="3A10441C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1040" w:type="pct"/>
            <w:noWrap w:val="0"/>
            <w:vAlign w:val="center"/>
          </w:tcPr>
          <w:p w14:paraId="048B31D6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945" w:type="pct"/>
            <w:noWrap w:val="0"/>
            <w:vAlign w:val="center"/>
          </w:tcPr>
          <w:p w14:paraId="0326B5A4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168E890B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1327" w:type="pct"/>
            <w:noWrap w:val="0"/>
            <w:vAlign w:val="center"/>
          </w:tcPr>
          <w:p w14:paraId="6A5D4515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422" w:type="pct"/>
            <w:noWrap w:val="0"/>
            <w:vAlign w:val="center"/>
          </w:tcPr>
          <w:p w14:paraId="6BE04619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</w:tr>
      <w:tr w14:paraId="02B73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598" w:type="pct"/>
            <w:noWrap w:val="0"/>
            <w:vAlign w:val="center"/>
          </w:tcPr>
          <w:p w14:paraId="6FD7A455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4</w:t>
            </w:r>
          </w:p>
        </w:tc>
        <w:tc>
          <w:tcPr>
            <w:tcW w:w="1040" w:type="pct"/>
            <w:noWrap w:val="0"/>
            <w:vAlign w:val="center"/>
          </w:tcPr>
          <w:p w14:paraId="19BE0C19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945" w:type="pct"/>
            <w:noWrap w:val="0"/>
            <w:vAlign w:val="center"/>
          </w:tcPr>
          <w:p w14:paraId="67BE9056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3BC71FFF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1327" w:type="pct"/>
            <w:noWrap w:val="0"/>
            <w:vAlign w:val="center"/>
          </w:tcPr>
          <w:p w14:paraId="42666D5B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422" w:type="pct"/>
            <w:noWrap w:val="0"/>
            <w:vAlign w:val="center"/>
          </w:tcPr>
          <w:p w14:paraId="3F472212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</w:tr>
      <w:tr w14:paraId="3C8D4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598" w:type="pct"/>
            <w:noWrap w:val="0"/>
            <w:vAlign w:val="center"/>
          </w:tcPr>
          <w:p w14:paraId="6FBF544A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…</w:t>
            </w:r>
          </w:p>
        </w:tc>
        <w:tc>
          <w:tcPr>
            <w:tcW w:w="1040" w:type="pct"/>
            <w:noWrap w:val="0"/>
            <w:vAlign w:val="center"/>
          </w:tcPr>
          <w:p w14:paraId="2642BA32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945" w:type="pct"/>
            <w:noWrap w:val="0"/>
            <w:vAlign w:val="center"/>
          </w:tcPr>
          <w:p w14:paraId="09BF6F1B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0B11342E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1327" w:type="pct"/>
            <w:noWrap w:val="0"/>
            <w:vAlign w:val="center"/>
          </w:tcPr>
          <w:p w14:paraId="2A7A642B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422" w:type="pct"/>
            <w:noWrap w:val="0"/>
            <w:vAlign w:val="center"/>
          </w:tcPr>
          <w:p w14:paraId="12E64BEF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</w:tr>
      <w:tr w14:paraId="7D75A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598" w:type="pct"/>
            <w:noWrap w:val="0"/>
            <w:vAlign w:val="center"/>
          </w:tcPr>
          <w:p w14:paraId="55B839C2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  <w:t>N</w:t>
            </w:r>
          </w:p>
        </w:tc>
        <w:tc>
          <w:tcPr>
            <w:tcW w:w="1040" w:type="pct"/>
            <w:noWrap w:val="0"/>
            <w:vAlign w:val="center"/>
          </w:tcPr>
          <w:p w14:paraId="4F78F8A8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945" w:type="pct"/>
            <w:noWrap w:val="0"/>
            <w:vAlign w:val="center"/>
          </w:tcPr>
          <w:p w14:paraId="0C8688E8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665" w:type="pct"/>
            <w:noWrap w:val="0"/>
            <w:vAlign w:val="center"/>
          </w:tcPr>
          <w:p w14:paraId="728352F6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1327" w:type="pct"/>
            <w:noWrap w:val="0"/>
            <w:vAlign w:val="center"/>
          </w:tcPr>
          <w:p w14:paraId="742D4DB1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  <w:tc>
          <w:tcPr>
            <w:tcW w:w="422" w:type="pct"/>
            <w:noWrap w:val="0"/>
            <w:vAlign w:val="center"/>
          </w:tcPr>
          <w:p w14:paraId="740953CF">
            <w:pPr>
              <w:pStyle w:val="3"/>
              <w:spacing w:line="336" w:lineRule="auto"/>
              <w:jc w:val="center"/>
              <w:rPr>
                <w:rFonts w:hint="eastAsia" w:ascii="方正仿宋_GB2312" w:hAnsi="方正仿宋_GB2312" w:eastAsia="方正仿宋_GB2312" w:cs="方正仿宋_GB2312"/>
                <w:sz w:val="22"/>
                <w:szCs w:val="22"/>
                <w:highlight w:val="none"/>
              </w:rPr>
            </w:pPr>
          </w:p>
        </w:tc>
      </w:tr>
    </w:tbl>
    <w:p w14:paraId="06B6D42A">
      <w:pPr>
        <w:pStyle w:val="3"/>
        <w:spacing w:line="336" w:lineRule="auto"/>
        <w:ind w:firstLine="440" w:firstLineChars="200"/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t>说明：</w:t>
      </w:r>
    </w:p>
    <w:p w14:paraId="11D8CD09">
      <w:pPr>
        <w:spacing w:line="360" w:lineRule="auto"/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t>1、“招标要求”一栏应</w:t>
      </w: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  <w:lang w:val="en-US" w:eastAsia="zh-CN"/>
        </w:rPr>
        <w:t>逐条</w:t>
      </w:r>
      <w:r>
        <w:rPr>
          <w:rFonts w:hint="eastAsia" w:ascii="方正仿宋_GB2312" w:hAnsi="方正仿宋_GB2312" w:eastAsia="方正仿宋_GB2312" w:cs="方正仿宋_GB2312"/>
          <w:b/>
          <w:sz w:val="22"/>
          <w:szCs w:val="22"/>
          <w:highlight w:val="none"/>
        </w:rPr>
        <w:t>填写</w:t>
      </w:r>
      <w:r>
        <w:rPr>
          <w:rFonts w:hint="eastAsia" w:ascii="方正仿宋_GB2312" w:hAnsi="方正仿宋_GB2312" w:eastAsia="方正仿宋_GB2312" w:cs="方正仿宋_GB2312"/>
          <w:b/>
          <w:sz w:val="22"/>
          <w:szCs w:val="22"/>
          <w:highlight w:val="none"/>
          <w:lang w:val="en-US" w:eastAsia="zh-CN"/>
        </w:rPr>
        <w:t xml:space="preserve">招标文件 第三章3.3技术要求 </w:t>
      </w: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t>的内容；</w:t>
      </w:r>
    </w:p>
    <w:p w14:paraId="5C1978DD">
      <w:pPr>
        <w:spacing w:line="360" w:lineRule="auto"/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t>2、“响应情况”应对照招标技术要求一一对应</w:t>
      </w:r>
      <w:r>
        <w:rPr>
          <w:rFonts w:hint="eastAsia" w:ascii="方正仿宋_GB2312" w:hAnsi="方正仿宋_GB2312" w:eastAsia="方正仿宋_GB2312" w:cs="方正仿宋_GB2312"/>
          <w:b/>
          <w:bCs/>
          <w:sz w:val="22"/>
          <w:szCs w:val="22"/>
          <w:highlight w:val="none"/>
          <w:lang w:val="en-US" w:eastAsia="zh-CN"/>
        </w:rPr>
        <w:t>逐条详细填写</w:t>
      </w:r>
      <w:r>
        <w:rPr>
          <w:rFonts w:hint="eastAsia" w:ascii="方正仿宋_GB2312" w:hAnsi="方正仿宋_GB2312" w:eastAsia="方正仿宋_GB2312" w:cs="方正仿宋_GB2312"/>
          <w:b/>
          <w:bCs/>
          <w:sz w:val="22"/>
          <w:szCs w:val="22"/>
          <w:highlight w:val="none"/>
        </w:rPr>
        <w:t>响应</w:t>
      </w:r>
      <w:r>
        <w:rPr>
          <w:rFonts w:hint="eastAsia" w:ascii="方正仿宋_GB2312" w:hAnsi="方正仿宋_GB2312" w:eastAsia="方正仿宋_GB2312" w:cs="方正仿宋_GB2312"/>
          <w:b/>
          <w:bCs/>
          <w:sz w:val="22"/>
          <w:szCs w:val="22"/>
          <w:highlight w:val="none"/>
          <w:lang w:val="en-US" w:eastAsia="zh-CN"/>
        </w:rPr>
        <w:t>内容</w:t>
      </w: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t>；</w:t>
      </w:r>
    </w:p>
    <w:p w14:paraId="7EF9A4DF">
      <w:pPr>
        <w:spacing w:line="360" w:lineRule="auto"/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t>3、“偏离情况”一栏应如实填写“正偏离”、“负偏离”或“无偏离”；</w:t>
      </w:r>
    </w:p>
    <w:p w14:paraId="0020B804">
      <w:pPr>
        <w:spacing w:line="360" w:lineRule="auto"/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  <w:lang w:val="en-US" w:eastAsia="zh-CN"/>
        </w:rPr>
        <w:t>4</w:t>
      </w: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t>、</w:t>
      </w: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  <w:lang w:eastAsia="zh-CN"/>
        </w:rPr>
        <w:t>“</w:t>
      </w: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  <w:lang w:val="en-US" w:eastAsia="zh-CN"/>
        </w:rPr>
        <w:t>证明材料页码</w:t>
      </w: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  <w:lang w:eastAsia="zh-CN"/>
        </w:rPr>
        <w:t>”</w:t>
      </w: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t>一栏填写</w:t>
      </w: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  <w:lang w:val="en-US" w:eastAsia="zh-CN"/>
        </w:rPr>
        <w:t>对应参数佐证材料的页码。</w:t>
      </w:r>
    </w:p>
    <w:p w14:paraId="6205DB29">
      <w:pPr>
        <w:spacing w:line="360" w:lineRule="auto"/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</w:pPr>
    </w:p>
    <w:p w14:paraId="6D99074B">
      <w:pPr>
        <w:adjustRightInd w:val="0"/>
        <w:snapToGrid w:val="0"/>
        <w:spacing w:line="480" w:lineRule="auto"/>
        <w:jc w:val="left"/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  <w:u w:val="single"/>
        </w:rPr>
      </w:pP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t>投标人（单位名称及公章）：</w:t>
      </w:r>
    </w:p>
    <w:p w14:paraId="18970A2B">
      <w:pPr>
        <w:adjustRightInd w:val="0"/>
        <w:snapToGrid w:val="0"/>
        <w:spacing w:line="480" w:lineRule="auto"/>
        <w:jc w:val="left"/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t>法定代表人/被授权人（签字或盖章）：</w:t>
      </w:r>
    </w:p>
    <w:p w14:paraId="19E7E9AC">
      <w:pPr>
        <w:adjustRightInd w:val="0"/>
        <w:snapToGrid w:val="0"/>
        <w:spacing w:line="480" w:lineRule="auto"/>
        <w:jc w:val="left"/>
        <w:rPr>
          <w:rFonts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t>日    期：</w:t>
      </w: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t>年</w:t>
      </w: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t>月</w:t>
      </w: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  <w:u w:val="single"/>
        </w:rPr>
        <w:t xml:space="preserve">       </w:t>
      </w:r>
      <w:r>
        <w:rPr>
          <w:rFonts w:hint="eastAsia" w:ascii="方正仿宋_GB2312" w:hAnsi="方正仿宋_GB2312" w:eastAsia="方正仿宋_GB2312" w:cs="方正仿宋_GB2312"/>
          <w:sz w:val="22"/>
          <w:szCs w:val="22"/>
          <w:highlight w:val="none"/>
        </w:rPr>
        <w:t>日</w:t>
      </w:r>
    </w:p>
    <w:p w14:paraId="73D8DF51">
      <w:pPr>
        <w:numPr>
          <w:ilvl w:val="0"/>
          <w:numId w:val="0"/>
        </w:numPr>
        <w:bidi w:val="0"/>
        <w:rPr>
          <w:rFonts w:hint="eastAsia" w:ascii="方正仿宋_GB2312" w:hAnsi="方正仿宋_GB2312" w:eastAsia="方正仿宋_GB2312" w:cs="方正仿宋_GB2312"/>
          <w:sz w:val="20"/>
          <w:szCs w:val="22"/>
          <w:highlight w:val="none"/>
        </w:rPr>
      </w:pPr>
    </w:p>
    <w:p w14:paraId="79F0D4F1">
      <w:pPr>
        <w:pStyle w:val="2"/>
        <w:rPr>
          <w:rFonts w:hint="eastAsia" w:ascii="方正仿宋_GB2312" w:hAnsi="方正仿宋_GB2312" w:eastAsia="方正仿宋_GB2312" w:cs="方正仿宋_GB2312"/>
          <w:sz w:val="18"/>
          <w:szCs w:val="18"/>
          <w:highlight w:val="none"/>
        </w:rPr>
        <w:sectPr>
          <w:footerReference r:id="rId3" w:type="default"/>
          <w:pgSz w:w="11906" w:h="16838"/>
          <w:pgMar w:top="1440" w:right="1080" w:bottom="1440" w:left="1080" w:header="851" w:footer="992" w:gutter="0"/>
          <w:pgNumType w:fmt="decimal"/>
          <w:cols w:space="0" w:num="1"/>
          <w:rtlGutter w:val="0"/>
          <w:docGrid w:type="lines" w:linePitch="312" w:charSpace="0"/>
        </w:sectPr>
      </w:pPr>
    </w:p>
    <w:p w14:paraId="5603AFC0">
      <w:pPr>
        <w:numPr>
          <w:ilvl w:val="0"/>
          <w:numId w:val="0"/>
        </w:numPr>
        <w:bidi w:val="0"/>
        <w:outlineLvl w:val="4"/>
        <w:rPr>
          <w:rFonts w:hint="eastAsia" w:ascii="方正仿宋_GB2312" w:hAnsi="方正仿宋_GB2312" w:eastAsia="方正仿宋_GB2312" w:cs="方正仿宋_GB2312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2"/>
          <w:szCs w:val="22"/>
          <w:highlight w:val="none"/>
          <w:lang w:val="en-US" w:eastAsia="zh-CN"/>
        </w:rPr>
        <w:t>10-2.产品技术支持资料</w:t>
      </w:r>
    </w:p>
    <w:p w14:paraId="588F26AF">
      <w:pPr>
        <w:ind w:firstLine="400" w:firstLineChars="200"/>
        <w:rPr>
          <w:rFonts w:hint="eastAsia" w:ascii="方正仿宋_GB2312" w:hAnsi="方正仿宋_GB2312" w:eastAsia="方正仿宋_GB2312" w:cs="方正仿宋_GB2312"/>
          <w:sz w:val="20"/>
          <w:szCs w:val="22"/>
          <w:highlight w:val="none"/>
          <w:lang w:val="en-US" w:eastAsia="zh-CN"/>
        </w:rPr>
      </w:pPr>
    </w:p>
    <w:p w14:paraId="5884CF8D">
      <w:pPr>
        <w:ind w:firstLine="480" w:firstLineChars="200"/>
        <w:rPr>
          <w:rFonts w:hint="eastAsia" w:ascii="方正仿宋_GB2312" w:hAnsi="方正仿宋_GB2312" w:eastAsia="方正仿宋_GB2312" w:cs="方正仿宋_GB2312"/>
          <w:sz w:val="20"/>
          <w:szCs w:val="22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投标人结合自身情况，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根据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第三章及评分标准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自行编写</w:t>
      </w:r>
    </w:p>
    <w:p w14:paraId="3DF4A87A">
      <w:pPr>
        <w:rPr>
          <w:rFonts w:hint="eastAsia" w:ascii="方正仿宋_GB2312" w:hAnsi="方正仿宋_GB2312" w:eastAsia="方正仿宋_GB2312" w:cs="方正仿宋_GB2312"/>
          <w:sz w:val="20"/>
          <w:szCs w:val="22"/>
          <w:highlight w:val="none"/>
        </w:rPr>
      </w:pPr>
    </w:p>
    <w:p w14:paraId="1A0E5B0B">
      <w:pPr>
        <w:pStyle w:val="7"/>
        <w:numPr>
          <w:ilvl w:val="0"/>
          <w:numId w:val="0"/>
        </w:numPr>
        <w:rPr>
          <w:rFonts w:ascii="仿宋_GB2312" w:hAnsi="仿宋_GB2312" w:eastAsia="仿宋_GB2312" w:cs="仿宋_GB2312"/>
          <w:highlight w:val="none"/>
        </w:rPr>
      </w:pPr>
    </w:p>
    <w:p w14:paraId="2BAEB02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474DA061-FA50-4BC0-9A6D-F6FFD72F296F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2DCFDAA3-5242-4CB6-B2FF-DD398B88B652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F4B2A787-6933-49E8-9884-A571784B836C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A79597A8-A69F-470F-B4A1-51AFC95C761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32BD66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547337B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84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5WZn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CnXBFiWEaFT//+H7+&#10;+fv86xvBGQSqXZgj7sEhMjbvbIPg4TzgMPFuSq/TF4wI/JD3dJFXNJHwdGk2nc3GcHH4hg3ws6fr&#10;zof4XlhNkpFTj/q1srLjNsQudAhJ2YzdSKXaGipD6pxeX70dtxcuHoArgxyJRPfYZMVm1/TMdrY4&#10;gZi3XW8ExzcSybcsxHvm0Qx4MMYl3mEplUUS21uUVNZ//dd5ikeN4KWkRnPl1GCWKFEfDGoHwDgY&#10;fjB2g2EO+taiWycYQ8dbExd8VINZequ/YIZWKQdczHBkymkczNvYNThmkIvVqg06OC/3VXcBnedY&#10;3JoHx1OaJGRwq0OEmK3GSaBOlV439F5bpX5OUnP/uW+jnv4Ny0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lZm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547337B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84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767CD9"/>
    <w:rsid w:val="1476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3">
    <w:name w:val="Plain Text"/>
    <w:basedOn w:val="1"/>
    <w:qFormat/>
    <w:uiPriority w:val="99"/>
    <w:pPr>
      <w:spacing w:line="324" w:lineRule="auto"/>
    </w:pPr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2026-08-14T08:09:00Z</dcterms:created>
  <dc:creator>  </dc:creator>
  <cp:lastModifiedBy>  </cp:lastModifiedBy>
  <dcterms:modified xsi:type="dcterms:W3CDTF">2026-08-14T08:10:13Z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BBBCDBDEE43C4A1FA7F0F5E5BF5C5C9D_11</vt:lpwstr>
  </property>
  <property fmtid="{D5CDD505-2E9C-101B-9397-08002B2CF9AE}" pid="4" name="KSOTemplateDocerSaveRecord">
    <vt:lpwstr>eyJoZGlkIjoiMjMxNzEyNjEzZDI4MzU2MmNmYjM4NjVhYWE5YWJmNjciLCJ1c2VySWQiOiI1Njk1MDIwOTAifQ==</vt:lpwstr>
  </property>
</Properties>
</file>