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5DEEB">
      <w:pPr>
        <w:pStyle w:val="2"/>
        <w:spacing w:line="336" w:lineRule="auto"/>
        <w:ind w:firstLine="321" w:firstLineChars="10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  <w:t>商务应答表</w:t>
      </w:r>
    </w:p>
    <w:p w14:paraId="29AA10FD">
      <w:pPr>
        <w:pStyle w:val="2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项目名称：</w:t>
      </w:r>
    </w:p>
    <w:p w14:paraId="53B51F6B">
      <w:pPr>
        <w:pStyle w:val="2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985"/>
        <w:gridCol w:w="2659"/>
        <w:gridCol w:w="943"/>
        <w:gridCol w:w="967"/>
      </w:tblGrid>
      <w:tr w14:paraId="52421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ABCB04A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51" w:type="pct"/>
            <w:noWrap w:val="0"/>
            <w:vAlign w:val="center"/>
          </w:tcPr>
          <w:p w14:paraId="252CE80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招标文件的</w:t>
            </w:r>
          </w:p>
          <w:p w14:paraId="3B4D4B90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商务部分</w:t>
            </w:r>
          </w:p>
        </w:tc>
        <w:tc>
          <w:tcPr>
            <w:tcW w:w="1560" w:type="pct"/>
            <w:noWrap w:val="0"/>
            <w:vAlign w:val="center"/>
          </w:tcPr>
          <w:p w14:paraId="39E997D4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投标文件的</w:t>
            </w:r>
          </w:p>
          <w:p w14:paraId="43919B1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18D92056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63A0E5C1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说明</w:t>
            </w:r>
          </w:p>
        </w:tc>
      </w:tr>
      <w:tr w14:paraId="5269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06AD435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751" w:type="pct"/>
            <w:noWrap w:val="0"/>
            <w:vAlign w:val="center"/>
          </w:tcPr>
          <w:p w14:paraId="4C2170E9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60" w:type="pct"/>
            <w:noWrap w:val="0"/>
            <w:vAlign w:val="center"/>
          </w:tcPr>
          <w:p w14:paraId="3B8E4D8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BAA4A92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C0280DC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8BF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80485CC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570B3D0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59D3AA0D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FB51902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6FA79FA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B5E0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61A1A4ED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731274A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73B6FA1B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0248C5B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1CE3349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0B15A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021D7BB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5ED1458F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67698F85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DB705FA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BB7D701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875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45F1E4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1751" w:type="pct"/>
            <w:noWrap w:val="0"/>
            <w:vAlign w:val="center"/>
          </w:tcPr>
          <w:p w14:paraId="007F1F66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5E868257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515E1C3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9B8D74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93D6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8810A7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1751" w:type="pct"/>
            <w:noWrap w:val="0"/>
            <w:vAlign w:val="center"/>
          </w:tcPr>
          <w:p w14:paraId="074DEB1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42CCE4C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7E4D1CE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5505E38">
            <w:pPr>
              <w:pStyle w:val="2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</w:tbl>
    <w:p w14:paraId="72E9D26C">
      <w:pPr>
        <w:pStyle w:val="2"/>
        <w:spacing w:line="336" w:lineRule="auto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highlight w:val="none"/>
        </w:rPr>
      </w:pPr>
    </w:p>
    <w:p w14:paraId="5A37D456">
      <w:pPr>
        <w:pStyle w:val="3"/>
        <w:widowControl w:val="0"/>
        <w:spacing w:before="0" w:beforeAutospacing="0" w:after="0" w:afterAutospacing="0" w:line="240" w:lineRule="auto"/>
        <w:ind w:left="0" w:leftChars="0" w:firstLine="0" w:firstLineChars="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说明：</w:t>
      </w:r>
    </w:p>
    <w:p w14:paraId="658A081A">
      <w:pPr>
        <w:pStyle w:val="3"/>
        <w:widowControl w:val="0"/>
        <w:spacing w:before="0" w:beforeAutospacing="0" w:after="0" w:afterAutospacing="0" w:line="240" w:lineRule="auto"/>
        <w:ind w:left="0" w:leftChars="0" w:firstLine="422" w:firstLineChars="200"/>
        <w:jc w:val="both"/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1、本表只填写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中与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有偏离（包括正偏离和负偏离）的内容，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中商务响应与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要求完全一致的，不用在此表中列出，但必须提交空白表。</w:t>
      </w:r>
    </w:p>
    <w:p w14:paraId="05F08C05">
      <w:pPr>
        <w:pStyle w:val="3"/>
        <w:widowControl w:val="0"/>
        <w:spacing w:before="0" w:beforeAutospacing="0" w:after="0" w:afterAutospacing="0" w:line="240" w:lineRule="auto"/>
        <w:ind w:left="0" w:leftChars="0" w:firstLine="42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  <w:t>投标单位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必须据实填写，不得虚假响应，否则将取消其投标或成交资格，并按有关规定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  <w:t>进行处罚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。</w:t>
      </w:r>
    </w:p>
    <w:p w14:paraId="5165A9A8">
      <w:pPr>
        <w:pStyle w:val="2"/>
        <w:spacing w:line="240" w:lineRule="auto"/>
        <w:ind w:firstLine="420" w:firstLineChars="200"/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授权用投标专用章的，与公章具有相同法律效力。</w:t>
      </w:r>
    </w:p>
    <w:p w14:paraId="76882369">
      <w:pPr>
        <w:pStyle w:val="3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highlight w:val="none"/>
        </w:rPr>
      </w:pPr>
    </w:p>
    <w:p w14:paraId="2EF847ED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投标人（单位名称及公章）：</w:t>
      </w:r>
    </w:p>
    <w:p w14:paraId="20E146C5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法定代表人/被授权人（签字或盖章）：</w:t>
      </w:r>
    </w:p>
    <w:p w14:paraId="4523414A">
      <w:pPr>
        <w:pStyle w:val="6"/>
        <w:numPr>
          <w:ilvl w:val="0"/>
          <w:numId w:val="0"/>
        </w:numPr>
        <w:rPr>
          <w:rFonts w:ascii="仿宋_GB2312" w:hAnsi="仿宋_GB2312" w:eastAsia="仿宋_GB2312" w:cs="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日    期：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日</w:t>
      </w:r>
    </w:p>
    <w:p w14:paraId="66EA6E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BA3A125-CF89-452A-A047-C6E21B3976E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A3EA430-5204-4A5C-A2D9-453BEA09011B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87ACDC08-1B26-47EC-9933-1640EE0DF7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55C7C"/>
    <w:rsid w:val="375C0792"/>
    <w:rsid w:val="3EE5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247</Characters>
  <Lines>0</Lines>
  <Paragraphs>0</Paragraphs>
  <TotalTime>0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2026-08-14T08:10:00Z</dcterms:created>
  <dc:creator>  </dc:creator>
  <cp:lastModifiedBy>  </cp:lastModifiedBy>
  <dcterms:modified xsi:type="dcterms:W3CDTF">2026-08-14T08:11:08Z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B1909A29EC27445A9936BA91F5346D9F_11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