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版本号：XBZB-2026-106.1.2B120260820001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新院区大型医疗设备购置项目（富平县紧密型县域医共体服务能力提升项目）(二次)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XBZB-2026-106.1.2B1</w:t>
      </w:r>
      <w:r>
        <w:br/>
      </w:r>
      <w:r>
        <w:br/>
      </w:r>
      <w:r>
        <w:br/>
      </w:r>
    </w:p>
    <w:p>
      <w:pPr>
        <w:pStyle w:val="null3"/>
        <w:jc w:val="center"/>
        <w:outlineLvl w:val="2"/>
      </w:pPr>
      <w:r>
        <w:rPr>
          <w:rFonts w:ascii="仿宋_GB2312" w:hAnsi="仿宋_GB2312" w:cs="仿宋_GB2312" w:eastAsia="仿宋_GB2312"/>
          <w:sz w:val="28"/>
          <w:b/>
        </w:rPr>
        <w:t>富平县医院</w:t>
      </w:r>
    </w:p>
    <w:p>
      <w:pPr>
        <w:pStyle w:val="null3"/>
        <w:jc w:val="center"/>
        <w:outlineLvl w:val="2"/>
      </w:pPr>
      <w:r>
        <w:rPr>
          <w:rFonts w:ascii="仿宋_GB2312" w:hAnsi="仿宋_GB2312" w:cs="仿宋_GB2312" w:eastAsia="仿宋_GB2312"/>
          <w:sz w:val="28"/>
          <w:b/>
        </w:rPr>
        <w:t>西北国际（陕西）造价管理集团有限公司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西北国际（陕西）造价管理集团有限公司</w:t>
      </w:r>
      <w:r>
        <w:rPr>
          <w:rFonts w:ascii="仿宋_GB2312" w:hAnsi="仿宋_GB2312" w:cs="仿宋_GB2312" w:eastAsia="仿宋_GB2312"/>
        </w:rPr>
        <w:t>（以下简称“代理机构”）受</w:t>
      </w:r>
      <w:r>
        <w:rPr>
          <w:rFonts w:ascii="仿宋_GB2312" w:hAnsi="仿宋_GB2312" w:cs="仿宋_GB2312" w:eastAsia="仿宋_GB2312"/>
        </w:rPr>
        <w:t>富平县医院</w:t>
      </w:r>
      <w:r>
        <w:rPr>
          <w:rFonts w:ascii="仿宋_GB2312" w:hAnsi="仿宋_GB2312" w:cs="仿宋_GB2312" w:eastAsia="仿宋_GB2312"/>
        </w:rPr>
        <w:t>委托，拟对</w:t>
      </w:r>
      <w:r>
        <w:rPr>
          <w:rFonts w:ascii="仿宋_GB2312" w:hAnsi="仿宋_GB2312" w:cs="仿宋_GB2312" w:eastAsia="仿宋_GB2312"/>
        </w:rPr>
        <w:t>新院区大型医疗设备购置项目（富平县紧密型县域医共体服务能力提升项目）(二次)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XBZB-2026-106.1.2B1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新院区大型医疗设备购置项目（富平县紧密型县域医共体服务能力提升项目）(二次)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富平县紧密型县域医共体服务能力提升项目，由富平县医院（富平县医共体总院）实施，项目主要购置1台数字减影血管造影系统（DSA）、1台X射线计算机体层摄影设备（256排螺旋CT）、1台医用电子直线加速器及配套设备（包括1台X线计算机断层成像系统（大孔径CT））、1台磁共振成像设备、2台X射线计算机体层摄影设备（64排螺旋CT）、1台数字化摄影X射线机（悬吊式）、1台数字化摄影X射线机（双立柱式）。</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1、法定代表人身份证明书或法定代表人授权委托书：被授权人参加投标，须提供法定代表人授权委托书（附法定代表人、被授权人身份证复印件）；法定代表人直接参加投标，须提供法定代表人身份证明。</w:t>
      </w:r>
    </w:p>
    <w:p>
      <w:pPr>
        <w:pStyle w:val="null3"/>
      </w:pPr>
      <w:r>
        <w:rPr>
          <w:rFonts w:ascii="仿宋_GB2312" w:hAnsi="仿宋_GB2312" w:cs="仿宋_GB2312" w:eastAsia="仿宋_GB2312"/>
        </w:rPr>
        <w:t>2、投标人资格：①投标人若为境内生产企业的，应具有符合《医疗器械监督管理条例》（国务院令第739号）相适应的生产资格（所投产品属于第二类或第三类医疗器械：具有有效的医疗器械生产许可证；所投产品属于第一类医疗器械：具有有效的医疗器械生产备案凭证）。若所投产品不属于医疗器械应提供相应的证明资料或情况说明，投标人若为代理商（经销商）的，应具有符合《医疗器械监督管理条例》（国务院令第739号）和国家药品监督管理局公告的《关于发布医疗器械分类目录的公告》相适应的经营资格（所投产品属于第二类医疗器械：具有有效的医疗器械经营备案凭证；所投产品属于第三类医疗器械：具有有效的医疗器械经营许可证），若所投产品属于第一类医疗器械或所投产品不属于医疗器械应提供相应的证明资料或情况说明；②投标人若为境内生产企业的提供合格有效的《辐射安全许可证》，投标人若为代理商（经销商）的，提供代理商（经销商）合格有效的《辐射安全许可证》和产品厂商合格有效的《辐射安全许可证》；③投标产品（含配套产品及附件）属于医疗器械管理的产品需提供医疗器械注册证或医疗器械备案证。</w:t>
      </w:r>
    </w:p>
    <w:p>
      <w:pPr>
        <w:pStyle w:val="null3"/>
      </w:pPr>
      <w:r>
        <w:rPr>
          <w:rFonts w:ascii="仿宋_GB2312" w:hAnsi="仿宋_GB2312" w:cs="仿宋_GB2312" w:eastAsia="仿宋_GB2312"/>
        </w:rPr>
        <w:t>3、信用记录：投标人不得为“信用中国”网站（www.creditchina.gov.cn）中列入“失信被执行人（中国执行信息公开网https：//zxgk.court.gov.cn/shixin/）”和“重大税收违法失信主体名单”的投标人，不得为中国政府采购网（www.ccgp.gov.cn）“政府采购严重违法失信行为记录名单”中被财政部门禁止参加政府采购活动的投标人。（以现场信用记录查询结果为准）</w:t>
      </w:r>
    </w:p>
    <w:p>
      <w:pPr>
        <w:pStyle w:val="null3"/>
      </w:pPr>
      <w:r>
        <w:rPr>
          <w:rFonts w:ascii="仿宋_GB2312" w:hAnsi="仿宋_GB2312" w:cs="仿宋_GB2312" w:eastAsia="仿宋_GB2312"/>
        </w:rPr>
        <w:t>4、不接受联合体投标：本项目不接受联合体投标。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1、法定代表人身份证明书或法定代表人授权委托书：被授权人参加投标，须提供法定代表人授权委托书（附法定代表人、被授权人身份证复印件）；法定代表人直接参加投标，须提供法定代表人身份证明。</w:t>
      </w:r>
    </w:p>
    <w:p>
      <w:pPr>
        <w:pStyle w:val="null3"/>
      </w:pPr>
      <w:r>
        <w:rPr>
          <w:rFonts w:ascii="仿宋_GB2312" w:hAnsi="仿宋_GB2312" w:cs="仿宋_GB2312" w:eastAsia="仿宋_GB2312"/>
        </w:rPr>
        <w:t>2、投标人资格：①投标人若为境内生产企业的，应具有符合《医疗器械监督管理条例》（国务院令第739号）相适应的生产资格（所投产品属于第二类或第三类医疗器械：具有有效的医疗器械生产许可证；所投产品属于第一类医疗器械：具有有效的医疗器械生产备案凭证）。若所投产品不属于医疗器械应提供相应的证明资料或情况说明，投标人若为代理商（经销商）的，应具有符合《医疗器械监督管理条例》（国务院令第739号）和国家药品监督管理局公告的《关于发布医疗器械分类目录的公告》相适应的经营资格（所投产品属于第二类医疗器械：具有有效的医疗器械经营备案凭证；所投产品属于第三类医疗器械：具有有效的医疗器械经营许可证），若所投产品属于第一类医疗器械或所投产品不属于医疗器械应提供相应的证明资料或情况说明；②投标人若为境内生产企业的提供合格有效的《辐射安全许可证》，投标人若为代理商（经销商）的，提供代理商（经销商）合格有效的《辐射安全许可证》和产品厂商合格有效的《辐射安全许可证》；③投标产品（含配套产品及附件）属于医疗器械管理的产品需提供医疗器械注册证或医疗器械备案证。</w:t>
      </w:r>
    </w:p>
    <w:p>
      <w:pPr>
        <w:pStyle w:val="null3"/>
      </w:pPr>
      <w:r>
        <w:rPr>
          <w:rFonts w:ascii="仿宋_GB2312" w:hAnsi="仿宋_GB2312" w:cs="仿宋_GB2312" w:eastAsia="仿宋_GB2312"/>
        </w:rPr>
        <w:t>3、信用记录：投标人不得为“信用中国”网站（www.creditchina.gov.cn）中列入“失信被执行人（中国执行信息公开网https：//zxgk.court.gov.cn/shixin/）”和“重大税收违法失信主体名单”的投标人，不得为中国政府采购网（www.ccgp.gov.cn）“政府采购严重违法失信行为记录名单”中被财政部门禁止参加政府采购活动的投标人。（以现场信用记录查询结果为准）</w:t>
      </w:r>
    </w:p>
    <w:p>
      <w:pPr>
        <w:pStyle w:val="null3"/>
      </w:pPr>
      <w:r>
        <w:rPr>
          <w:rFonts w:ascii="仿宋_GB2312" w:hAnsi="仿宋_GB2312" w:cs="仿宋_GB2312" w:eastAsia="仿宋_GB2312"/>
        </w:rPr>
        <w:t>4、不接受联合体投标：本项目不接受联合体投标。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富平县医院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富平县杜村东街8号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0913--8221739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西北国际（陕西）造价管理集团有限公司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陕西省西安市碑林区南关正街长安国际F座17层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卫梦艺、刘辉、王富敏、王薇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029-85221302/13509190408/18629655187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富平县政府采购管理股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杜朋</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0913-8221145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采购包1：54,000,000.00元</w:t>
            </w:r>
          </w:p>
          <w:p>
            <w:pPr>
              <w:pStyle w:val="null3"/>
            </w:pPr>
            <w:r>
              <w:rPr>
                <w:rFonts w:ascii="仿宋_GB2312" w:hAnsi="仿宋_GB2312" w:cs="仿宋_GB2312" w:eastAsia="仿宋_GB2312"/>
              </w:rPr>
              <w:t>采购包2：40,000,000.00元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代理服务费收费标准：参照《招标代理服务收费管理暂行办法》计价格〔2002〕1980号文、《国家发展改革委办公厅关于招标代理服务收费有关问题的通知》发改办价格〔2003〕857号文计取。 收款单位：西北国际（陕西）造价管理集团有限公司 帐 号：1299 1289 8210 301 开 户 行：招商银行股份有限公司西安雁塔路支行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富平县医院</w:t>
      </w:r>
      <w:r>
        <w:rPr>
          <w:rFonts w:ascii="仿宋_GB2312" w:hAnsi="仿宋_GB2312" w:cs="仿宋_GB2312" w:eastAsia="仿宋_GB2312"/>
        </w:rPr>
        <w:t>和</w:t>
      </w:r>
      <w:r>
        <w:rPr>
          <w:rFonts w:ascii="仿宋_GB2312" w:hAnsi="仿宋_GB2312" w:cs="仿宋_GB2312" w:eastAsia="仿宋_GB2312"/>
        </w:rPr>
        <w:t>西北国际（陕西）造价管理集团有限公司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富平县医院</w:t>
      </w:r>
      <w:r>
        <w:rPr>
          <w:rFonts w:ascii="仿宋_GB2312" w:hAnsi="仿宋_GB2312" w:cs="仿宋_GB2312" w:eastAsia="仿宋_GB2312"/>
        </w:rPr>
        <w:t>负责解释。除上述招标文件内容，其他内容由</w:t>
      </w:r>
      <w:r>
        <w:rPr>
          <w:rFonts w:ascii="仿宋_GB2312" w:hAnsi="仿宋_GB2312" w:cs="仿宋_GB2312" w:eastAsia="仿宋_GB2312"/>
        </w:rPr>
        <w:t>西北国际（陕西）造价管理集团有限公司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富平县医院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西北国际（陕西）造价管理集团有限公司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符合国家及行业现行质量标准要求。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符合国家及行业现行质量标准要求。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联系人：卫梦艺、刘辉、王富敏</w:t>
      </w:r>
    </w:p>
    <w:p>
      <w:pPr>
        <w:pStyle w:val="null3"/>
      </w:pPr>
      <w:r>
        <w:rPr>
          <w:rFonts w:ascii="仿宋_GB2312" w:hAnsi="仿宋_GB2312" w:cs="仿宋_GB2312" w:eastAsia="仿宋_GB2312"/>
        </w:rPr>
        <w:t>联系电话：13509190408</w:t>
      </w:r>
    </w:p>
    <w:p>
      <w:pPr>
        <w:pStyle w:val="null3"/>
      </w:pPr>
      <w:r>
        <w:rPr>
          <w:rFonts w:ascii="仿宋_GB2312" w:hAnsi="仿宋_GB2312" w:cs="仿宋_GB2312" w:eastAsia="仿宋_GB2312"/>
        </w:rPr>
        <w:t>地址：陕西省西安市碑林区南关正街长安国际F座17层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富平县紧密型县域医共体服务能力提升项目，由富平县医院（富平县医共体总院）实施，项目主要购置1台数字减影血管造影系统（DSA）、1台X射线计算机体层摄影设备（256排螺旋CT）、1台医用电子直线加速器及配套设备（包括1台X线计算机断层成像系统（大孔径CT））、1台磁共振成像设备、2台X射线计算机体层摄影设备（64排螺旋CT）、1台数字化摄影X射线机（悬吊式）、1台数字化摄影X射线机（双立柱式）。</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54,000,000.00</w:t>
      </w:r>
    </w:p>
    <w:p>
      <w:pPr>
        <w:pStyle w:val="null3"/>
      </w:pPr>
      <w:r>
        <w:rPr>
          <w:rFonts w:ascii="仿宋_GB2312" w:hAnsi="仿宋_GB2312" w:cs="仿宋_GB2312" w:eastAsia="仿宋_GB2312"/>
        </w:rPr>
        <w:t>采购包最高限价（元）: 38,700,000.00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新院区大型医疗设备购置项目（富平县紧密型县域医共体服务能力提升项目）包1</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54,000,000.00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40,000,000.00</w:t>
      </w:r>
    </w:p>
    <w:p>
      <w:pPr>
        <w:pStyle w:val="null3"/>
      </w:pPr>
      <w:r>
        <w:rPr>
          <w:rFonts w:ascii="仿宋_GB2312" w:hAnsi="仿宋_GB2312" w:cs="仿宋_GB2312" w:eastAsia="仿宋_GB2312"/>
        </w:rPr>
        <w:t>采购包最高限价（元）: 23,300,000.00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新院区大型医疗设备购置项目（富平县紧密型县域医共体服务能力提升项目）包2</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标的名称：新院区大型医疗设备购置项目（富平县紧密型县域医共体服务能力提升项目）包1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购置</w:t>
            </w:r>
            <w:r>
              <w:rPr>
                <w:rFonts w:ascii="仿宋_GB2312" w:hAnsi="仿宋_GB2312" w:cs="仿宋_GB2312" w:eastAsia="仿宋_GB2312"/>
                <w:sz w:val="21"/>
              </w:rPr>
              <w:t>1台数字减影血管造影系统（DSA）、1台X射线计算机体层摄影设备（256排螺旋CT）、1台医用电子直线加速器配套设备（</w:t>
            </w:r>
            <w:r>
              <w:rPr>
                <w:rFonts w:ascii="仿宋_GB2312" w:hAnsi="仿宋_GB2312" w:cs="仿宋_GB2312" w:eastAsia="仿宋_GB2312"/>
                <w:sz w:val="21"/>
              </w:rPr>
              <w:t>包括1台X线计算机断层成像系统（大孔径CT）</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rPr>
              <w:t>数字减影血管造影系统（</w:t>
            </w:r>
            <w:r>
              <w:rPr>
                <w:rFonts w:ascii="仿宋_GB2312" w:hAnsi="仿宋_GB2312" w:cs="仿宋_GB2312" w:eastAsia="仿宋_GB2312"/>
              </w:rPr>
              <w:t>DSA）</w:t>
            </w:r>
          </w:p>
          <w:tbl>
            <w:tblPr>
              <w:tblBorders>
                <w:top w:val="none" w:color="000000" w:sz="4"/>
                <w:left w:val="none" w:color="000000" w:sz="4"/>
                <w:bottom w:val="none" w:color="000000" w:sz="4"/>
                <w:right w:val="none" w:color="000000" w:sz="4"/>
                <w:insideH w:val="none"/>
                <w:insideV w:val="none"/>
              </w:tblBorders>
            </w:tblPr>
            <w:tblGrid>
              <w:gridCol w:w="185"/>
              <w:gridCol w:w="318"/>
              <w:gridCol w:w="2044"/>
            </w:tblGrid>
            <w:tr>
              <w:tc>
                <w:tcPr>
                  <w:tcW w:type="dxa" w:w="1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序号</w:t>
                  </w:r>
                </w:p>
              </w:tc>
              <w:tc>
                <w:tcPr>
                  <w:tcW w:type="dxa" w:w="3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产品名称</w:t>
                  </w:r>
                </w:p>
              </w:tc>
              <w:tc>
                <w:tcPr>
                  <w:tcW w:type="dxa" w:w="20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基本性能参数要求</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机架系统</w:t>
                  </w:r>
                </w:p>
              </w:tc>
              <w:tc>
                <w:tcPr>
                  <w:tcW w:type="dxa" w:w="20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9"/>
                    </w:rPr>
                    <w:t>1.全自动悬吊式C臂≥6轴。</w:t>
                  </w:r>
                </w:p>
                <w:p>
                  <w:pPr>
                    <w:pStyle w:val="null3"/>
                    <w:jc w:val="both"/>
                  </w:pPr>
                  <w:r>
                    <w:rPr>
                      <w:rFonts w:ascii="仿宋_GB2312" w:hAnsi="仿宋_GB2312" w:cs="仿宋_GB2312" w:eastAsia="仿宋_GB2312"/>
                      <w:sz w:val="19"/>
                    </w:rPr>
                    <w:t>2.机架可进行等中心旋转。</w:t>
                  </w:r>
                </w:p>
                <w:p>
                  <w:pPr>
                    <w:pStyle w:val="null3"/>
                    <w:jc w:val="both"/>
                  </w:pPr>
                  <w:r>
                    <w:rPr>
                      <w:rFonts w:ascii="仿宋_GB2312" w:hAnsi="仿宋_GB2312" w:cs="仿宋_GB2312" w:eastAsia="仿宋_GB2312"/>
                      <w:sz w:val="19"/>
                    </w:rPr>
                    <w:t>3.床旁智能控制系统控制机架和床的运动。</w:t>
                  </w:r>
                </w:p>
                <w:p>
                  <w:pPr>
                    <w:pStyle w:val="null3"/>
                    <w:jc w:val="both"/>
                  </w:pPr>
                  <w:r>
                    <w:rPr>
                      <w:rFonts w:ascii="仿宋_GB2312" w:hAnsi="仿宋_GB2312" w:cs="仿宋_GB2312" w:eastAsia="仿宋_GB2312"/>
                      <w:sz w:val="19"/>
                    </w:rPr>
                    <w:t>4.机架运动包括电动和手动两种方式。</w:t>
                  </w:r>
                </w:p>
                <w:p>
                  <w:pPr>
                    <w:pStyle w:val="null3"/>
                    <w:jc w:val="both"/>
                  </w:pPr>
                  <w:r>
                    <w:rPr>
                      <w:rFonts w:ascii="仿宋_GB2312" w:hAnsi="仿宋_GB2312" w:cs="仿宋_GB2312" w:eastAsia="仿宋_GB2312"/>
                      <w:sz w:val="19"/>
                    </w:rPr>
                    <w:t>5.CRA：≥90°。</w:t>
                  </w:r>
                </w:p>
                <w:p>
                  <w:pPr>
                    <w:pStyle w:val="null3"/>
                    <w:jc w:val="both"/>
                  </w:pPr>
                  <w:r>
                    <w:rPr>
                      <w:rFonts w:ascii="仿宋_GB2312" w:hAnsi="仿宋_GB2312" w:cs="仿宋_GB2312" w:eastAsia="仿宋_GB2312"/>
                      <w:sz w:val="19"/>
                    </w:rPr>
                    <w:t>6.CAU：≥90°。</w:t>
                  </w:r>
                </w:p>
                <w:p>
                  <w:pPr>
                    <w:pStyle w:val="null3"/>
                    <w:jc w:val="both"/>
                  </w:pPr>
                  <w:r>
                    <w:rPr>
                      <w:rFonts w:ascii="仿宋_GB2312" w:hAnsi="仿宋_GB2312" w:cs="仿宋_GB2312" w:eastAsia="仿宋_GB2312"/>
                      <w:sz w:val="19"/>
                    </w:rPr>
                    <w:t>7.RAO：≥180°，LAO≥120°。</w:t>
                  </w:r>
                </w:p>
                <w:p>
                  <w:pPr>
                    <w:pStyle w:val="null3"/>
                    <w:jc w:val="both"/>
                  </w:pPr>
                  <w:r>
                    <w:rPr>
                      <w:rFonts w:ascii="仿宋_GB2312" w:hAnsi="仿宋_GB2312" w:cs="仿宋_GB2312" w:eastAsia="仿宋_GB2312"/>
                      <w:sz w:val="19"/>
                    </w:rPr>
                    <w:t>8.C臂旋转角度≥300°。</w:t>
                  </w:r>
                </w:p>
                <w:p>
                  <w:pPr>
                    <w:pStyle w:val="null3"/>
                    <w:jc w:val="both"/>
                  </w:pPr>
                  <w:r>
                    <w:rPr>
                      <w:rFonts w:ascii="仿宋_GB2312" w:hAnsi="仿宋_GB2312" w:cs="仿宋_GB2312" w:eastAsia="仿宋_GB2312"/>
                      <w:sz w:val="19"/>
                    </w:rPr>
                    <w:t>9.C型臂旋转速度（左右侧位非旋转采集）：≥25°/秒。</w:t>
                  </w:r>
                </w:p>
                <w:p>
                  <w:pPr>
                    <w:pStyle w:val="null3"/>
                    <w:jc w:val="both"/>
                  </w:pPr>
                  <w:r>
                    <w:rPr>
                      <w:rFonts w:ascii="仿宋_GB2312" w:hAnsi="仿宋_GB2312" w:cs="仿宋_GB2312" w:eastAsia="仿宋_GB2312"/>
                      <w:sz w:val="19"/>
                    </w:rPr>
                    <w:t>10.C型臂环内滑动速度（头足位非旋转采集）：≥25°/秒。</w:t>
                  </w:r>
                </w:p>
                <w:p>
                  <w:pPr>
                    <w:pStyle w:val="null3"/>
                    <w:jc w:val="both"/>
                  </w:pPr>
                  <w:r>
                    <w:rPr>
                      <w:rFonts w:ascii="仿宋_GB2312" w:hAnsi="仿宋_GB2312" w:cs="仿宋_GB2312" w:eastAsia="仿宋_GB2312"/>
                      <w:sz w:val="19"/>
                    </w:rPr>
                    <w:t>11.C型臂有效弧深：≥900mm（不包括L臂补偿）。</w:t>
                  </w:r>
                </w:p>
                <w:p>
                  <w:pPr>
                    <w:pStyle w:val="null3"/>
                    <w:jc w:val="both"/>
                  </w:pPr>
                  <w:r>
                    <w:rPr>
                      <w:rFonts w:ascii="仿宋_GB2312" w:hAnsi="仿宋_GB2312" w:cs="仿宋_GB2312" w:eastAsia="仿宋_GB2312"/>
                      <w:sz w:val="19"/>
                    </w:rPr>
                    <w:t>12.L臂旋转范围≥180°。</w:t>
                  </w:r>
                </w:p>
                <w:p>
                  <w:pPr>
                    <w:pStyle w:val="null3"/>
                    <w:jc w:val="both"/>
                  </w:pPr>
                  <w:r>
                    <w:rPr>
                      <w:rFonts w:ascii="仿宋_GB2312" w:hAnsi="仿宋_GB2312" w:cs="仿宋_GB2312" w:eastAsia="仿宋_GB2312"/>
                      <w:sz w:val="19"/>
                    </w:rPr>
                    <w:t>13.L臂纵向移动范围：≥2600mm。</w:t>
                  </w:r>
                </w:p>
                <w:p>
                  <w:pPr>
                    <w:pStyle w:val="null3"/>
                    <w:jc w:val="both"/>
                  </w:pPr>
                  <w:r>
                    <w:rPr>
                      <w:rFonts w:ascii="仿宋_GB2312" w:hAnsi="仿宋_GB2312" w:cs="仿宋_GB2312" w:eastAsia="仿宋_GB2312"/>
                      <w:sz w:val="19"/>
                    </w:rPr>
                    <w:t>14.等中心到地面距离：≤1100mm。</w:t>
                  </w:r>
                </w:p>
                <w:p>
                  <w:pPr>
                    <w:pStyle w:val="null3"/>
                    <w:jc w:val="both"/>
                  </w:pPr>
                  <w:r>
                    <w:rPr>
                      <w:rFonts w:ascii="仿宋_GB2312" w:hAnsi="仿宋_GB2312" w:cs="仿宋_GB2312" w:eastAsia="仿宋_GB2312"/>
                      <w:sz w:val="19"/>
                    </w:rPr>
                    <w:t>15.等中心到焦点距离：≥780mm。</w:t>
                  </w:r>
                </w:p>
                <w:p>
                  <w:pPr>
                    <w:pStyle w:val="null3"/>
                    <w:jc w:val="both"/>
                  </w:pPr>
                  <w:r>
                    <w:rPr>
                      <w:rFonts w:ascii="仿宋_GB2312" w:hAnsi="仿宋_GB2312" w:cs="仿宋_GB2312" w:eastAsia="仿宋_GB2312"/>
                      <w:sz w:val="19"/>
                    </w:rPr>
                    <w:t>16.SID可变范围：≥300mm。</w:t>
                  </w:r>
                </w:p>
                <w:p>
                  <w:pPr>
                    <w:pStyle w:val="null3"/>
                    <w:jc w:val="both"/>
                  </w:pPr>
                  <w:r>
                    <w:rPr>
                      <w:rFonts w:ascii="仿宋_GB2312" w:hAnsi="仿宋_GB2312" w:cs="仿宋_GB2312" w:eastAsia="仿宋_GB2312"/>
                      <w:sz w:val="19"/>
                    </w:rPr>
                    <w:t>17.机架可移动至抢救位。</w:t>
                  </w:r>
                </w:p>
                <w:p>
                  <w:pPr>
                    <w:pStyle w:val="null3"/>
                    <w:jc w:val="both"/>
                  </w:pPr>
                  <w:r>
                    <w:rPr>
                      <w:rFonts w:ascii="仿宋_GB2312" w:hAnsi="仿宋_GB2312" w:cs="仿宋_GB2312" w:eastAsia="仿宋_GB2312"/>
                      <w:sz w:val="19"/>
                    </w:rPr>
                    <w:t>18.机架多位置预设。</w:t>
                  </w:r>
                </w:p>
                <w:p>
                  <w:pPr>
                    <w:pStyle w:val="null3"/>
                    <w:jc w:val="both"/>
                  </w:pPr>
                  <w:r>
                    <w:rPr>
                      <w:rFonts w:ascii="仿宋_GB2312" w:hAnsi="仿宋_GB2312" w:cs="仿宋_GB2312" w:eastAsia="仿宋_GB2312"/>
                      <w:sz w:val="19"/>
                    </w:rPr>
                    <w:t>19.数字显示L臂旋转角度信息。</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导管床</w:t>
                  </w:r>
                </w:p>
              </w:tc>
              <w:tc>
                <w:tcPr>
                  <w:tcW w:type="dxa" w:w="20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9"/>
                    </w:rPr>
                    <w:t>1.碳纤维浮动床面并有床垫。</w:t>
                  </w:r>
                </w:p>
                <w:p>
                  <w:pPr>
                    <w:pStyle w:val="null3"/>
                    <w:jc w:val="both"/>
                  </w:pPr>
                  <w:r>
                    <w:rPr>
                      <w:rFonts w:ascii="仿宋_GB2312" w:hAnsi="仿宋_GB2312" w:cs="仿宋_GB2312" w:eastAsia="仿宋_GB2312"/>
                      <w:sz w:val="19"/>
                    </w:rPr>
                    <w:t>2.床最大承重：≥300kG。</w:t>
                  </w:r>
                </w:p>
                <w:p>
                  <w:pPr>
                    <w:pStyle w:val="null3"/>
                    <w:jc w:val="both"/>
                  </w:pPr>
                  <w:r>
                    <w:rPr>
                      <w:rFonts w:ascii="仿宋_GB2312" w:hAnsi="仿宋_GB2312" w:cs="仿宋_GB2312" w:eastAsia="仿宋_GB2312"/>
                      <w:sz w:val="19"/>
                    </w:rPr>
                    <w:t>3.任意位置承重：≥250kG+500N额外CPR承重。</w:t>
                  </w:r>
                </w:p>
                <w:p>
                  <w:pPr>
                    <w:pStyle w:val="null3"/>
                    <w:jc w:val="both"/>
                  </w:pPr>
                  <w:r>
                    <w:rPr>
                      <w:rFonts w:ascii="仿宋_GB2312" w:hAnsi="仿宋_GB2312" w:cs="仿宋_GB2312" w:eastAsia="仿宋_GB2312"/>
                      <w:sz w:val="19"/>
                    </w:rPr>
                    <w:t>4.床宽度：≥500mm，床长≥3000mm（不包含延长板长度）。</w:t>
                  </w:r>
                </w:p>
                <w:p>
                  <w:pPr>
                    <w:pStyle w:val="null3"/>
                    <w:jc w:val="both"/>
                  </w:pPr>
                  <w:r>
                    <w:rPr>
                      <w:rFonts w:ascii="仿宋_GB2312" w:hAnsi="仿宋_GB2312" w:cs="仿宋_GB2312" w:eastAsia="仿宋_GB2312"/>
                      <w:sz w:val="19"/>
                    </w:rPr>
                    <w:t>5.纵向移动：≥1200mm。</w:t>
                  </w:r>
                </w:p>
                <w:p>
                  <w:pPr>
                    <w:pStyle w:val="null3"/>
                    <w:jc w:val="both"/>
                  </w:pPr>
                  <w:r>
                    <w:rPr>
                      <w:rFonts w:ascii="仿宋_GB2312" w:hAnsi="仿宋_GB2312" w:cs="仿宋_GB2312" w:eastAsia="仿宋_GB2312"/>
                      <w:sz w:val="19"/>
                    </w:rPr>
                    <w:t>6.横向移动：≥±180mm。</w:t>
                  </w:r>
                </w:p>
                <w:p>
                  <w:pPr>
                    <w:pStyle w:val="null3"/>
                    <w:jc w:val="both"/>
                  </w:pPr>
                  <w:r>
                    <w:rPr>
                      <w:rFonts w:ascii="仿宋_GB2312" w:hAnsi="仿宋_GB2312" w:cs="仿宋_GB2312" w:eastAsia="仿宋_GB2312"/>
                      <w:sz w:val="19"/>
                    </w:rPr>
                    <w:t>7.床面升降范围：≥250mm。</w:t>
                  </w:r>
                </w:p>
                <w:p>
                  <w:pPr>
                    <w:pStyle w:val="null3"/>
                    <w:jc w:val="both"/>
                  </w:pPr>
                  <w:r>
                    <w:rPr>
                      <w:rFonts w:ascii="仿宋_GB2312" w:hAnsi="仿宋_GB2312" w:cs="仿宋_GB2312" w:eastAsia="仿宋_GB2312"/>
                      <w:sz w:val="19"/>
                    </w:rPr>
                    <w:t>8.床面最低高度：≤78cm。</w:t>
                  </w:r>
                </w:p>
                <w:p>
                  <w:pPr>
                    <w:pStyle w:val="null3"/>
                    <w:jc w:val="both"/>
                  </w:pPr>
                  <w:r>
                    <w:rPr>
                      <w:rFonts w:ascii="仿宋_GB2312" w:hAnsi="仿宋_GB2312" w:cs="仿宋_GB2312" w:eastAsia="仿宋_GB2312"/>
                      <w:sz w:val="19"/>
                    </w:rPr>
                    <w:t>9.床面升降速度：≥30mm/s。</w:t>
                  </w:r>
                </w:p>
                <w:p>
                  <w:pPr>
                    <w:pStyle w:val="null3"/>
                    <w:jc w:val="both"/>
                  </w:pPr>
                  <w:r>
                    <w:rPr>
                      <w:rFonts w:ascii="仿宋_GB2312" w:hAnsi="仿宋_GB2312" w:cs="仿宋_GB2312" w:eastAsia="仿宋_GB2312"/>
                      <w:sz w:val="19"/>
                    </w:rPr>
                    <w:t>10.水平旋转角度：≥270°。</w:t>
                  </w:r>
                </w:p>
                <w:p>
                  <w:pPr>
                    <w:pStyle w:val="null3"/>
                    <w:jc w:val="both"/>
                  </w:pPr>
                  <w:r>
                    <w:rPr>
                      <w:rFonts w:ascii="仿宋_GB2312" w:hAnsi="仿宋_GB2312" w:cs="仿宋_GB2312" w:eastAsia="仿宋_GB2312"/>
                      <w:sz w:val="19"/>
                    </w:rPr>
                    <w:t>11.床身纵向运动伸出最远端时，无需回床即能在床面任意位置进行CPR。</w:t>
                  </w:r>
                </w:p>
                <w:p>
                  <w:pPr>
                    <w:pStyle w:val="null3"/>
                    <w:jc w:val="both"/>
                  </w:pPr>
                  <w:r>
                    <w:rPr>
                      <w:rFonts w:ascii="仿宋_GB2312" w:hAnsi="仿宋_GB2312" w:cs="仿宋_GB2312" w:eastAsia="仿宋_GB2312"/>
                      <w:sz w:val="19"/>
                    </w:rPr>
                    <w:t>12.导管床床垫、轨道夹、输液架、病人绑带以及线缆拖。</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床旁控制系统</w:t>
                  </w: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1.提供床旁一套液晶触摸控制屏，可置于导管床3边，支持语音控制。</w:t>
                  </w:r>
                </w:p>
                <w:p>
                  <w:pPr>
                    <w:pStyle w:val="null3"/>
                    <w:jc w:val="both"/>
                  </w:pPr>
                  <w:r>
                    <w:rPr>
                      <w:rFonts w:ascii="仿宋_GB2312" w:hAnsi="仿宋_GB2312" w:cs="仿宋_GB2312" w:eastAsia="仿宋_GB2312"/>
                      <w:sz w:val="19"/>
                    </w:rPr>
                    <w:t>2.床旁液晶触摸屏控制系统具备中文操作界面。</w:t>
                  </w:r>
                </w:p>
                <w:p>
                  <w:pPr>
                    <w:pStyle w:val="null3"/>
                    <w:jc w:val="both"/>
                  </w:pPr>
                  <w:r>
                    <w:rPr>
                      <w:rFonts w:ascii="仿宋_GB2312" w:hAnsi="仿宋_GB2312" w:cs="仿宋_GB2312" w:eastAsia="仿宋_GB2312"/>
                      <w:sz w:val="19"/>
                    </w:rPr>
                    <w:t>3.具有床和机架锁定和X线控制按钮。</w:t>
                  </w:r>
                </w:p>
                <w:p>
                  <w:pPr>
                    <w:pStyle w:val="null3"/>
                    <w:jc w:val="both"/>
                  </w:pPr>
                  <w:r>
                    <w:rPr>
                      <w:rFonts w:ascii="仿宋_GB2312" w:hAnsi="仿宋_GB2312" w:cs="仿宋_GB2312" w:eastAsia="仿宋_GB2312"/>
                      <w:sz w:val="19"/>
                    </w:rPr>
                    <w:t>4.具有透视存储按钮。</w:t>
                  </w:r>
                </w:p>
                <w:p>
                  <w:pPr>
                    <w:pStyle w:val="null3"/>
                    <w:jc w:val="both"/>
                  </w:pPr>
                  <w:r>
                    <w:rPr>
                      <w:rFonts w:ascii="仿宋_GB2312" w:hAnsi="仿宋_GB2312" w:cs="仿宋_GB2312" w:eastAsia="仿宋_GB2312"/>
                      <w:sz w:val="19"/>
                    </w:rPr>
                    <w:t>5.具有清洁模式。</w:t>
                  </w:r>
                </w:p>
                <w:p>
                  <w:pPr>
                    <w:pStyle w:val="null3"/>
                    <w:jc w:val="both"/>
                  </w:pPr>
                  <w:r>
                    <w:rPr>
                      <w:rFonts w:ascii="仿宋_GB2312" w:hAnsi="仿宋_GB2312" w:cs="仿宋_GB2312" w:eastAsia="仿宋_GB2312"/>
                      <w:sz w:val="19"/>
                    </w:rPr>
                    <w:t>6.可完成手术程序操作，包括采集协议，可自行定义和存储手术协议。</w:t>
                  </w:r>
                </w:p>
                <w:p>
                  <w:pPr>
                    <w:pStyle w:val="null3"/>
                    <w:jc w:val="both"/>
                  </w:pPr>
                  <w:r>
                    <w:rPr>
                      <w:rFonts w:ascii="仿宋_GB2312" w:hAnsi="仿宋_GB2312" w:cs="仿宋_GB2312" w:eastAsia="仿宋_GB2312"/>
                      <w:sz w:val="19"/>
                    </w:rPr>
                    <w:t>7.具备智慧手术管理系统。</w:t>
                  </w:r>
                </w:p>
                <w:p>
                  <w:pPr>
                    <w:pStyle w:val="null3"/>
                    <w:jc w:val="both"/>
                  </w:pPr>
                  <w:r>
                    <w:rPr>
                      <w:rFonts w:ascii="仿宋_GB2312" w:hAnsi="仿宋_GB2312" w:cs="仿宋_GB2312" w:eastAsia="仿宋_GB2312"/>
                      <w:sz w:val="19"/>
                    </w:rPr>
                    <w:t>8.可导入检查过程清单。</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X线高压发生器装置</w:t>
                  </w: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1.功率：≥100KW。</w:t>
                  </w:r>
                </w:p>
                <w:p>
                  <w:pPr>
                    <w:pStyle w:val="null3"/>
                    <w:jc w:val="both"/>
                  </w:pPr>
                  <w:r>
                    <w:rPr>
                      <w:rFonts w:ascii="仿宋_GB2312" w:hAnsi="仿宋_GB2312" w:cs="仿宋_GB2312" w:eastAsia="仿宋_GB2312"/>
                      <w:sz w:val="19"/>
                    </w:rPr>
                    <w:t>2.逆变频率：≥100kHZ。</w:t>
                  </w:r>
                </w:p>
                <w:p>
                  <w:pPr>
                    <w:pStyle w:val="null3"/>
                    <w:jc w:val="both"/>
                  </w:pPr>
                  <w:r>
                    <w:rPr>
                      <w:rFonts w:ascii="仿宋_GB2312" w:hAnsi="仿宋_GB2312" w:cs="仿宋_GB2312" w:eastAsia="仿宋_GB2312"/>
                      <w:sz w:val="19"/>
                    </w:rPr>
                    <w:t>3.最大管电流：≥1000mA（100kV/100kW时）。</w:t>
                  </w:r>
                </w:p>
                <w:p>
                  <w:pPr>
                    <w:pStyle w:val="null3"/>
                    <w:jc w:val="both"/>
                  </w:pPr>
                  <w:r>
                    <w:rPr>
                      <w:rFonts w:ascii="仿宋_GB2312" w:hAnsi="仿宋_GB2312" w:cs="仿宋_GB2312" w:eastAsia="仿宋_GB2312"/>
                      <w:sz w:val="19"/>
                    </w:rPr>
                    <w:t>4.最小管电流：≤10mA。</w:t>
                  </w:r>
                </w:p>
                <w:p>
                  <w:pPr>
                    <w:pStyle w:val="null3"/>
                    <w:jc w:val="both"/>
                  </w:pPr>
                  <w:r>
                    <w:rPr>
                      <w:rFonts w:ascii="仿宋_GB2312" w:hAnsi="仿宋_GB2312" w:cs="仿宋_GB2312" w:eastAsia="仿宋_GB2312"/>
                      <w:sz w:val="19"/>
                    </w:rPr>
                    <w:t>5.最小管电压：≤40kV。</w:t>
                  </w:r>
                </w:p>
                <w:p>
                  <w:pPr>
                    <w:pStyle w:val="null3"/>
                    <w:jc w:val="both"/>
                  </w:pPr>
                  <w:r>
                    <w:rPr>
                      <w:rFonts w:ascii="仿宋_GB2312" w:hAnsi="仿宋_GB2312" w:cs="仿宋_GB2312" w:eastAsia="仿宋_GB2312"/>
                      <w:sz w:val="19"/>
                    </w:rPr>
                    <w:t>6.最大管电压：≥125kV。</w:t>
                  </w:r>
                </w:p>
                <w:p>
                  <w:pPr>
                    <w:pStyle w:val="null3"/>
                    <w:jc w:val="both"/>
                  </w:pPr>
                  <w:r>
                    <w:rPr>
                      <w:rFonts w:ascii="仿宋_GB2312" w:hAnsi="仿宋_GB2312" w:cs="仿宋_GB2312" w:eastAsia="仿宋_GB2312"/>
                      <w:sz w:val="19"/>
                    </w:rPr>
                    <w:t>7.最短曝光时间：≤1ms。</w:t>
                  </w:r>
                </w:p>
                <w:p>
                  <w:pPr>
                    <w:pStyle w:val="null3"/>
                    <w:jc w:val="both"/>
                  </w:pPr>
                  <w:r>
                    <w:rPr>
                      <w:rFonts w:ascii="仿宋_GB2312" w:hAnsi="仿宋_GB2312" w:cs="仿宋_GB2312" w:eastAsia="仿宋_GB2312"/>
                      <w:sz w:val="19"/>
                    </w:rPr>
                    <w:t>8.无需测试曝光进行自动曝光控制。</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X线球管</w:t>
                  </w: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1.10分钟透视功率：≥4500W。</w:t>
                  </w:r>
                </w:p>
                <w:p>
                  <w:pPr>
                    <w:pStyle w:val="null3"/>
                    <w:jc w:val="both"/>
                  </w:pPr>
                  <w:r>
                    <w:rPr>
                      <w:rFonts w:ascii="仿宋_GB2312" w:hAnsi="仿宋_GB2312" w:cs="仿宋_GB2312" w:eastAsia="仿宋_GB2312"/>
                      <w:sz w:val="19"/>
                    </w:rPr>
                    <w:t>2.20分钟透视功率：≥4000W。</w:t>
                  </w:r>
                </w:p>
                <w:p>
                  <w:pPr>
                    <w:pStyle w:val="null3"/>
                    <w:jc w:val="both"/>
                  </w:pPr>
                  <w:r>
                    <w:rPr>
                      <w:rFonts w:ascii="仿宋_GB2312" w:hAnsi="仿宋_GB2312" w:cs="仿宋_GB2312" w:eastAsia="仿宋_GB2312"/>
                      <w:sz w:val="19"/>
                    </w:rPr>
                    <w:t>3.最大透视管电流：≥160mA。</w:t>
                  </w:r>
                </w:p>
                <w:p>
                  <w:pPr>
                    <w:pStyle w:val="null3"/>
                    <w:jc w:val="both"/>
                  </w:pPr>
                  <w:r>
                    <w:rPr>
                      <w:rFonts w:ascii="仿宋_GB2312" w:hAnsi="仿宋_GB2312" w:cs="仿宋_GB2312" w:eastAsia="仿宋_GB2312"/>
                      <w:sz w:val="19"/>
                    </w:rPr>
                    <w:t>4.球管阳极热容：≥4.0MHU。</w:t>
                  </w:r>
                </w:p>
                <w:p>
                  <w:pPr>
                    <w:pStyle w:val="null3"/>
                    <w:jc w:val="both"/>
                  </w:pPr>
                  <w:r>
                    <w:rPr>
                      <w:rFonts w:ascii="仿宋_GB2312" w:hAnsi="仿宋_GB2312" w:cs="仿宋_GB2312" w:eastAsia="仿宋_GB2312"/>
                      <w:sz w:val="19"/>
                    </w:rPr>
                    <w:t>5.球管管套热容量：≥6.5MHU。</w:t>
                  </w:r>
                </w:p>
                <w:p>
                  <w:pPr>
                    <w:pStyle w:val="null3"/>
                    <w:jc w:val="both"/>
                  </w:pPr>
                  <w:r>
                    <w:rPr>
                      <w:rFonts w:ascii="仿宋_GB2312" w:hAnsi="仿宋_GB2312" w:cs="仿宋_GB2312" w:eastAsia="仿宋_GB2312"/>
                      <w:sz w:val="19"/>
                    </w:rPr>
                    <w:t>6.最大阳极冷却速率：≥500kHU/min。</w:t>
                  </w:r>
                </w:p>
                <w:p>
                  <w:pPr>
                    <w:pStyle w:val="null3"/>
                    <w:jc w:val="both"/>
                  </w:pPr>
                  <w:r>
                    <w:rPr>
                      <w:rFonts w:ascii="仿宋_GB2312" w:hAnsi="仿宋_GB2312" w:cs="仿宋_GB2312" w:eastAsia="仿宋_GB2312"/>
                      <w:sz w:val="19"/>
                    </w:rPr>
                    <w:t>7.球管阳极散热率：≥6500W。</w:t>
                  </w:r>
                </w:p>
                <w:p>
                  <w:pPr>
                    <w:pStyle w:val="null3"/>
                    <w:jc w:val="both"/>
                  </w:pPr>
                  <w:r>
                    <w:rPr>
                      <w:rFonts w:ascii="仿宋_GB2312" w:hAnsi="仿宋_GB2312" w:cs="仿宋_GB2312" w:eastAsia="仿宋_GB2312"/>
                      <w:sz w:val="19"/>
                    </w:rPr>
                    <w:t>8.金属陶瓷外壳。</w:t>
                  </w:r>
                </w:p>
                <w:p>
                  <w:pPr>
                    <w:pStyle w:val="null3"/>
                    <w:jc w:val="both"/>
                  </w:pPr>
                  <w:r>
                    <w:rPr>
                      <w:rFonts w:ascii="仿宋_GB2312" w:hAnsi="仿宋_GB2312" w:cs="仿宋_GB2312" w:eastAsia="仿宋_GB2312"/>
                      <w:sz w:val="19"/>
                    </w:rPr>
                    <w:t>9.液态金属轴承球管。</w:t>
                  </w:r>
                </w:p>
                <w:p>
                  <w:pPr>
                    <w:pStyle w:val="null3"/>
                    <w:jc w:val="both"/>
                  </w:pPr>
                  <w:r>
                    <w:rPr>
                      <w:rFonts w:ascii="仿宋_GB2312" w:hAnsi="仿宋_GB2312" w:cs="仿宋_GB2312" w:eastAsia="仿宋_GB2312"/>
                      <w:sz w:val="19"/>
                    </w:rPr>
                    <w:t>10.球管焦点二个或三个。</w:t>
                  </w:r>
                </w:p>
                <w:p>
                  <w:pPr>
                    <w:pStyle w:val="null3"/>
                    <w:jc w:val="both"/>
                  </w:pPr>
                  <w:r>
                    <w:rPr>
                      <w:rFonts w:ascii="仿宋_GB2312" w:hAnsi="仿宋_GB2312" w:cs="仿宋_GB2312" w:eastAsia="仿宋_GB2312"/>
                      <w:sz w:val="19"/>
                    </w:rPr>
                    <w:t>11.最小焦点尺寸：≤0.4mm。</w:t>
                  </w:r>
                </w:p>
                <w:p>
                  <w:pPr>
                    <w:pStyle w:val="null3"/>
                    <w:jc w:val="both"/>
                  </w:pPr>
                  <w:r>
                    <w:rPr>
                      <w:rFonts w:ascii="仿宋_GB2312" w:hAnsi="仿宋_GB2312" w:cs="仿宋_GB2312" w:eastAsia="仿宋_GB2312"/>
                      <w:sz w:val="19"/>
                    </w:rPr>
                    <w:t>12.最小焦点功率：≥30kW。</w:t>
                  </w:r>
                </w:p>
                <w:p>
                  <w:pPr>
                    <w:pStyle w:val="null3"/>
                    <w:jc w:val="both"/>
                  </w:pPr>
                  <w:r>
                    <w:rPr>
                      <w:rFonts w:ascii="仿宋_GB2312" w:hAnsi="仿宋_GB2312" w:cs="仿宋_GB2312" w:eastAsia="仿宋_GB2312"/>
                      <w:sz w:val="19"/>
                    </w:rPr>
                    <w:t>13.最大焦点尺寸：≤1.0mm。</w:t>
                  </w:r>
                </w:p>
                <w:p>
                  <w:pPr>
                    <w:pStyle w:val="null3"/>
                    <w:jc w:val="both"/>
                  </w:pPr>
                  <w:r>
                    <w:rPr>
                      <w:rFonts w:ascii="仿宋_GB2312" w:hAnsi="仿宋_GB2312" w:cs="仿宋_GB2312" w:eastAsia="仿宋_GB2312"/>
                      <w:sz w:val="19"/>
                    </w:rPr>
                    <w:t>14.最大焦点功率：≤100kW。</w:t>
                  </w:r>
                </w:p>
                <w:p>
                  <w:pPr>
                    <w:pStyle w:val="null3"/>
                    <w:jc w:val="both"/>
                  </w:pPr>
                  <w:r>
                    <w:rPr>
                      <w:rFonts w:ascii="仿宋_GB2312" w:hAnsi="仿宋_GB2312" w:cs="仿宋_GB2312" w:eastAsia="仿宋_GB2312"/>
                      <w:sz w:val="19"/>
                    </w:rPr>
                    <w:t>15.球管采用直接油冷或油冷+水冷技术。</w:t>
                  </w:r>
                </w:p>
                <w:p>
                  <w:pPr>
                    <w:pStyle w:val="null3"/>
                    <w:jc w:val="both"/>
                  </w:pPr>
                  <w:r>
                    <w:rPr>
                      <w:rFonts w:ascii="仿宋_GB2312" w:hAnsi="仿宋_GB2312" w:cs="仿宋_GB2312" w:eastAsia="仿宋_GB2312"/>
                      <w:sz w:val="19"/>
                    </w:rPr>
                    <w:t>16.采用球管内置栅控技术。</w:t>
                  </w:r>
                </w:p>
                <w:p>
                  <w:pPr>
                    <w:pStyle w:val="null3"/>
                    <w:jc w:val="both"/>
                  </w:pPr>
                  <w:r>
                    <w:rPr>
                      <w:rFonts w:ascii="仿宋_GB2312" w:hAnsi="仿宋_GB2312" w:cs="仿宋_GB2312" w:eastAsia="仿宋_GB2312"/>
                      <w:sz w:val="19"/>
                    </w:rPr>
                    <w:t>17.球管内置多档金属铜滤片，单片最厚≥0.9mm。</w:t>
                  </w:r>
                </w:p>
                <w:p>
                  <w:pPr>
                    <w:pStyle w:val="null3"/>
                    <w:jc w:val="both"/>
                  </w:pPr>
                  <w:r>
                    <w:rPr>
                      <w:rFonts w:ascii="仿宋_GB2312" w:hAnsi="仿宋_GB2312" w:cs="仿宋_GB2312" w:eastAsia="仿宋_GB2312"/>
                      <w:sz w:val="19"/>
                    </w:rPr>
                    <w:t>18.配备通用型、楔型等遮光器，遮光器位置可存储。</w:t>
                  </w:r>
                </w:p>
                <w:p>
                  <w:pPr>
                    <w:pStyle w:val="null3"/>
                    <w:jc w:val="both"/>
                  </w:pPr>
                  <w:r>
                    <w:rPr>
                      <w:rFonts w:ascii="仿宋_GB2312" w:hAnsi="仿宋_GB2312" w:cs="仿宋_GB2312" w:eastAsia="仿宋_GB2312"/>
                      <w:sz w:val="19"/>
                    </w:rPr>
                    <w:t>19.透视末帧图像上可实现无射线调节遮光板、滤线器位置。</w:t>
                  </w:r>
                </w:p>
                <w:p>
                  <w:pPr>
                    <w:pStyle w:val="null3"/>
                    <w:jc w:val="both"/>
                  </w:pPr>
                  <w:r>
                    <w:rPr>
                      <w:rFonts w:ascii="仿宋_GB2312" w:hAnsi="仿宋_GB2312" w:cs="仿宋_GB2312" w:eastAsia="仿宋_GB2312"/>
                      <w:sz w:val="19"/>
                    </w:rPr>
                    <w:t>20.X线球管组件具有防碰撞保护功能。</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平板探测器</w:t>
                  </w: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1.探测器类型：非晶硅数字化平板探测器。</w:t>
                  </w:r>
                </w:p>
                <w:p>
                  <w:pPr>
                    <w:pStyle w:val="null3"/>
                    <w:jc w:val="both"/>
                  </w:pPr>
                  <w:r>
                    <w:rPr>
                      <w:rFonts w:ascii="仿宋_GB2312" w:hAnsi="仿宋_GB2312" w:cs="仿宋_GB2312" w:eastAsia="仿宋_GB2312"/>
                      <w:sz w:val="19"/>
                    </w:rPr>
                    <w:t>2.探测器灰阶度：≥16bits。</w:t>
                  </w:r>
                </w:p>
                <w:p>
                  <w:pPr>
                    <w:pStyle w:val="null3"/>
                    <w:jc w:val="both"/>
                  </w:pPr>
                  <w:r>
                    <w:rPr>
                      <w:rFonts w:ascii="仿宋_GB2312" w:hAnsi="仿宋_GB2312" w:cs="仿宋_GB2312" w:eastAsia="仿宋_GB2312"/>
                      <w:sz w:val="19"/>
                    </w:rPr>
                    <w:t>3.最大有效成像视野(边长)：≥290mm*380mm。</w:t>
                  </w:r>
                </w:p>
                <w:p>
                  <w:pPr>
                    <w:pStyle w:val="null3"/>
                    <w:jc w:val="both"/>
                  </w:pPr>
                  <w:r>
                    <w:rPr>
                      <w:rFonts w:ascii="仿宋_GB2312" w:hAnsi="仿宋_GB2312" w:cs="仿宋_GB2312" w:eastAsia="仿宋_GB2312"/>
                      <w:sz w:val="19"/>
                    </w:rPr>
                    <w:t>4.物理成像视野：≥6种。</w:t>
                  </w:r>
                </w:p>
                <w:p>
                  <w:pPr>
                    <w:pStyle w:val="null3"/>
                    <w:jc w:val="both"/>
                  </w:pPr>
                  <w:r>
                    <w:rPr>
                      <w:rFonts w:ascii="仿宋_GB2312" w:hAnsi="仿宋_GB2312" w:cs="仿宋_GB2312" w:eastAsia="仿宋_GB2312"/>
                      <w:sz w:val="19"/>
                    </w:rPr>
                    <w:t>5.分辨率：≥3.25LP／mm。</w:t>
                  </w:r>
                </w:p>
                <w:p>
                  <w:pPr>
                    <w:pStyle w:val="null3"/>
                    <w:jc w:val="both"/>
                  </w:pPr>
                  <w:r>
                    <w:rPr>
                      <w:rFonts w:ascii="仿宋_GB2312" w:hAnsi="仿宋_GB2312" w:cs="仿宋_GB2312" w:eastAsia="仿宋_GB2312"/>
                      <w:sz w:val="19"/>
                    </w:rPr>
                    <w:t>6.像素尺寸：≤154μm。</w:t>
                  </w:r>
                </w:p>
                <w:p>
                  <w:pPr>
                    <w:pStyle w:val="null3"/>
                    <w:jc w:val="both"/>
                  </w:pPr>
                  <w:r>
                    <w:rPr>
                      <w:rFonts w:ascii="仿宋_GB2312" w:hAnsi="仿宋_GB2312" w:cs="仿宋_GB2312" w:eastAsia="仿宋_GB2312"/>
                      <w:sz w:val="19"/>
                    </w:rPr>
                    <w:t>7.DQE：≥77%。</w:t>
                  </w:r>
                </w:p>
                <w:p>
                  <w:pPr>
                    <w:pStyle w:val="null3"/>
                    <w:jc w:val="both"/>
                  </w:pPr>
                  <w:r>
                    <w:rPr>
                      <w:rFonts w:ascii="仿宋_GB2312" w:hAnsi="仿宋_GB2312" w:cs="仿宋_GB2312" w:eastAsia="仿宋_GB2312"/>
                      <w:sz w:val="19"/>
                    </w:rPr>
                    <w:t>8.平板可90度旋转。</w:t>
                  </w:r>
                </w:p>
                <w:p>
                  <w:pPr>
                    <w:pStyle w:val="null3"/>
                    <w:jc w:val="both"/>
                  </w:pPr>
                  <w:r>
                    <w:rPr>
                      <w:rFonts w:ascii="仿宋_GB2312" w:hAnsi="仿宋_GB2312" w:cs="仿宋_GB2312" w:eastAsia="仿宋_GB2312"/>
                      <w:sz w:val="19"/>
                    </w:rPr>
                    <w:t>9.具备智能温控系统热耦合散热技术。</w:t>
                  </w:r>
                </w:p>
                <w:p>
                  <w:pPr>
                    <w:pStyle w:val="null3"/>
                    <w:jc w:val="both"/>
                  </w:pPr>
                  <w:r>
                    <w:rPr>
                      <w:rFonts w:ascii="仿宋_GB2312" w:hAnsi="仿宋_GB2312" w:cs="仿宋_GB2312" w:eastAsia="仿宋_GB2312"/>
                      <w:sz w:val="19"/>
                    </w:rPr>
                    <w:t>10.具有非接触式防碰撞保护装置。</w:t>
                  </w:r>
                </w:p>
                <w:p>
                  <w:pPr>
                    <w:pStyle w:val="null3"/>
                    <w:jc w:val="both"/>
                  </w:pPr>
                  <w:r>
                    <w:rPr>
                      <w:rFonts w:ascii="仿宋_GB2312" w:hAnsi="仿宋_GB2312" w:cs="仿宋_GB2312" w:eastAsia="仿宋_GB2312"/>
                      <w:sz w:val="19"/>
                    </w:rPr>
                    <w:t>11.平板内具备可拆取滤线栅。</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图像显示系统</w:t>
                  </w: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1.控制室：≥24英寸高亮医用高分辨率LCD显示器，≥3台。</w:t>
                  </w:r>
                </w:p>
                <w:p>
                  <w:pPr>
                    <w:pStyle w:val="null3"/>
                    <w:jc w:val="both"/>
                  </w:pPr>
                  <w:r>
                    <w:rPr>
                      <w:rFonts w:ascii="仿宋_GB2312" w:hAnsi="仿宋_GB2312" w:cs="仿宋_GB2312" w:eastAsia="仿宋_GB2312"/>
                      <w:sz w:val="19"/>
                    </w:rPr>
                    <w:t>2.显示矩阵：≥1920*1080。</w:t>
                  </w:r>
                </w:p>
                <w:p>
                  <w:pPr>
                    <w:pStyle w:val="null3"/>
                    <w:jc w:val="both"/>
                  </w:pPr>
                  <w:r>
                    <w:rPr>
                      <w:rFonts w:ascii="仿宋_GB2312" w:hAnsi="仿宋_GB2312" w:cs="仿宋_GB2312" w:eastAsia="仿宋_GB2312"/>
                      <w:sz w:val="19"/>
                    </w:rPr>
                    <w:t>3.最大视角：≥178°。</w:t>
                  </w:r>
                </w:p>
                <w:p>
                  <w:pPr>
                    <w:pStyle w:val="null3"/>
                    <w:jc w:val="both"/>
                  </w:pPr>
                  <w:r>
                    <w:rPr>
                      <w:rFonts w:ascii="仿宋_GB2312" w:hAnsi="仿宋_GB2312" w:cs="仿宋_GB2312" w:eastAsia="仿宋_GB2312"/>
                      <w:sz w:val="19"/>
                    </w:rPr>
                    <w:t>4.亮度：≥400Cd/m²。</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5.导管室：≥55英吋高亮医用高分辨率宽屏LCD显示器：≥1台。</w:t>
                  </w:r>
                </w:p>
                <w:p>
                  <w:pPr>
                    <w:pStyle w:val="null3"/>
                    <w:jc w:val="both"/>
                  </w:pPr>
                  <w:r>
                    <w:rPr>
                      <w:rFonts w:ascii="仿宋_GB2312" w:hAnsi="仿宋_GB2312" w:cs="仿宋_GB2312" w:eastAsia="仿宋_GB2312"/>
                      <w:sz w:val="19"/>
                    </w:rPr>
                    <w:t>6.显示矩阵：≥1920*1080。</w:t>
                  </w:r>
                </w:p>
                <w:p>
                  <w:pPr>
                    <w:pStyle w:val="null3"/>
                    <w:jc w:val="both"/>
                  </w:pPr>
                  <w:r>
                    <w:rPr>
                      <w:rFonts w:ascii="仿宋_GB2312" w:hAnsi="仿宋_GB2312" w:cs="仿宋_GB2312" w:eastAsia="仿宋_GB2312"/>
                      <w:sz w:val="19"/>
                    </w:rPr>
                    <w:t>7.最大视角：≥178°。</w:t>
                  </w:r>
                </w:p>
                <w:p>
                  <w:pPr>
                    <w:pStyle w:val="null3"/>
                    <w:jc w:val="both"/>
                  </w:pPr>
                  <w:r>
                    <w:rPr>
                      <w:rFonts w:ascii="仿宋_GB2312" w:hAnsi="仿宋_GB2312" w:cs="仿宋_GB2312" w:eastAsia="仿宋_GB2312"/>
                      <w:sz w:val="19"/>
                    </w:rPr>
                    <w:t>8.亮度：≥650Cd/m²。</w:t>
                  </w:r>
                </w:p>
                <w:p>
                  <w:pPr>
                    <w:pStyle w:val="null3"/>
                    <w:jc w:val="both"/>
                  </w:pPr>
                  <w:r>
                    <w:rPr>
                      <w:rFonts w:ascii="仿宋_GB2312" w:hAnsi="仿宋_GB2312" w:cs="仿宋_GB2312" w:eastAsia="仿宋_GB2312"/>
                      <w:sz w:val="19"/>
                    </w:rPr>
                    <w:t>9.显示器上可显示X线使能、球管温度、曝光的kV,mA及ms、机架的旋转和成角信息、导管床高度、探测器视野、系统通用提示信息、选择的帧率、透视模式、累计透视时间、剂量率、累计剂量、DAP剂量面积乘积等参数。</w:t>
                  </w:r>
                </w:p>
                <w:p>
                  <w:pPr>
                    <w:pStyle w:val="null3"/>
                    <w:jc w:val="both"/>
                  </w:pPr>
                  <w:r>
                    <w:rPr>
                      <w:rFonts w:ascii="仿宋_GB2312" w:hAnsi="仿宋_GB2312" w:cs="仿宋_GB2312" w:eastAsia="仿宋_GB2312"/>
                      <w:sz w:val="19"/>
                    </w:rPr>
                    <w:t>10.导管室≥6架位宽屏显示器吊架。</w:t>
                  </w:r>
                </w:p>
                <w:p>
                  <w:pPr>
                    <w:pStyle w:val="null3"/>
                    <w:jc w:val="both"/>
                  </w:pPr>
                  <w:r>
                    <w:rPr>
                      <w:rFonts w:ascii="仿宋_GB2312" w:hAnsi="仿宋_GB2312" w:cs="仿宋_GB2312" w:eastAsia="仿宋_GB2312"/>
                      <w:sz w:val="19"/>
                    </w:rPr>
                    <w:t>11.显示器吊架可置于床旁三侧位置，吊架移动范围：≥3300*3000mm。</w:t>
                  </w:r>
                </w:p>
                <w:p>
                  <w:pPr>
                    <w:pStyle w:val="null3"/>
                    <w:jc w:val="both"/>
                  </w:pPr>
                  <w:r>
                    <w:rPr>
                      <w:rFonts w:ascii="仿宋_GB2312" w:hAnsi="仿宋_GB2312" w:cs="仿宋_GB2312" w:eastAsia="仿宋_GB2312"/>
                      <w:sz w:val="19"/>
                    </w:rPr>
                    <w:t>12.显示器吊架可电动升降：≥300mm。</w:t>
                  </w:r>
                </w:p>
                <w:p>
                  <w:pPr>
                    <w:pStyle w:val="null3"/>
                    <w:jc w:val="both"/>
                  </w:pPr>
                  <w:r>
                    <w:rPr>
                      <w:rFonts w:ascii="仿宋_GB2312" w:hAnsi="仿宋_GB2312" w:cs="仿宋_GB2312" w:eastAsia="仿宋_GB2312"/>
                      <w:sz w:val="19"/>
                    </w:rPr>
                    <w:t>13.显示器吊架旋转范围：≥350°。</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图像系统</w:t>
                  </w: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1.外周采集、处理、存储2048*2048矩阵，0.5～6帧/秒。</w:t>
                  </w:r>
                </w:p>
                <w:p>
                  <w:pPr>
                    <w:pStyle w:val="null3"/>
                    <w:jc w:val="both"/>
                  </w:pPr>
                  <w:r>
                    <w:rPr>
                      <w:rFonts w:ascii="仿宋_GB2312" w:hAnsi="仿宋_GB2312" w:cs="仿宋_GB2312" w:eastAsia="仿宋_GB2312"/>
                      <w:sz w:val="19"/>
                    </w:rPr>
                    <w:t>2.心脏采集、处理、存储1024*1024矩阵：15～30帧/秒。</w:t>
                  </w:r>
                </w:p>
                <w:p>
                  <w:pPr>
                    <w:pStyle w:val="null3"/>
                    <w:jc w:val="both"/>
                  </w:pPr>
                  <w:r>
                    <w:rPr>
                      <w:rFonts w:ascii="仿宋_GB2312" w:hAnsi="仿宋_GB2312" w:cs="仿宋_GB2312" w:eastAsia="仿宋_GB2312"/>
                      <w:sz w:val="19"/>
                    </w:rPr>
                    <w:t>3.实时减影。</w:t>
                  </w:r>
                </w:p>
                <w:p>
                  <w:pPr>
                    <w:pStyle w:val="null3"/>
                    <w:jc w:val="both"/>
                  </w:pPr>
                  <w:r>
                    <w:rPr>
                      <w:rFonts w:ascii="仿宋_GB2312" w:hAnsi="仿宋_GB2312" w:cs="仿宋_GB2312" w:eastAsia="仿宋_GB2312"/>
                      <w:sz w:val="19"/>
                    </w:rPr>
                    <w:t>4.脉冲透视频率≥6档。</w:t>
                  </w:r>
                </w:p>
                <w:p>
                  <w:pPr>
                    <w:pStyle w:val="null3"/>
                    <w:jc w:val="both"/>
                  </w:pPr>
                  <w:r>
                    <w:rPr>
                      <w:rFonts w:ascii="仿宋_GB2312" w:hAnsi="仿宋_GB2312" w:cs="仿宋_GB2312" w:eastAsia="仿宋_GB2312"/>
                      <w:sz w:val="19"/>
                    </w:rPr>
                    <w:t>5.最大脉冲透视速度：≥30幅/秒。</w:t>
                  </w:r>
                </w:p>
                <w:p>
                  <w:pPr>
                    <w:pStyle w:val="null3"/>
                    <w:jc w:val="both"/>
                  </w:pPr>
                  <w:r>
                    <w:rPr>
                      <w:rFonts w:ascii="仿宋_GB2312" w:hAnsi="仿宋_GB2312" w:cs="仿宋_GB2312" w:eastAsia="仿宋_GB2312"/>
                      <w:sz w:val="19"/>
                    </w:rPr>
                    <w:t>6.最小脉冲透视速度：≤3.75幅/秒。</w:t>
                  </w:r>
                </w:p>
                <w:p>
                  <w:pPr>
                    <w:pStyle w:val="null3"/>
                    <w:jc w:val="both"/>
                  </w:pPr>
                  <w:r>
                    <w:rPr>
                      <w:rFonts w:ascii="仿宋_GB2312" w:hAnsi="仿宋_GB2312" w:cs="仿宋_GB2312" w:eastAsia="仿宋_GB2312"/>
                      <w:sz w:val="19"/>
                    </w:rPr>
                    <w:t>7.床旁可直接选择。</w:t>
                  </w:r>
                </w:p>
                <w:p>
                  <w:pPr>
                    <w:pStyle w:val="null3"/>
                    <w:jc w:val="both"/>
                  </w:pPr>
                  <w:r>
                    <w:rPr>
                      <w:rFonts w:ascii="仿宋_GB2312" w:hAnsi="仿宋_GB2312" w:cs="仿宋_GB2312" w:eastAsia="仿宋_GB2312"/>
                      <w:sz w:val="19"/>
                    </w:rPr>
                    <w:t>8.可存储单幅及序列透视图象≥1000幅，透视序列可以同屏多幅图</w:t>
                  </w:r>
                </w:p>
                <w:p>
                  <w:pPr>
                    <w:pStyle w:val="null3"/>
                    <w:jc w:val="both"/>
                  </w:pPr>
                  <w:r>
                    <w:rPr>
                      <w:rFonts w:ascii="仿宋_GB2312" w:hAnsi="仿宋_GB2312" w:cs="仿宋_GB2312" w:eastAsia="仿宋_GB2312"/>
                      <w:sz w:val="19"/>
                    </w:rPr>
                    <w:t>像形式显示于参考屏上。</w:t>
                  </w:r>
                </w:p>
                <w:p>
                  <w:pPr>
                    <w:pStyle w:val="null3"/>
                    <w:jc w:val="both"/>
                  </w:pPr>
                  <w:r>
                    <w:rPr>
                      <w:rFonts w:ascii="仿宋_GB2312" w:hAnsi="仿宋_GB2312" w:cs="仿宋_GB2312" w:eastAsia="仿宋_GB2312"/>
                      <w:sz w:val="19"/>
                    </w:rPr>
                    <w:t>9.硬盘图像存储量1024矩阵：≥50000幅。</w:t>
                  </w:r>
                </w:p>
                <w:p>
                  <w:pPr>
                    <w:pStyle w:val="null3"/>
                    <w:jc w:val="both"/>
                  </w:pPr>
                  <w:r>
                    <w:rPr>
                      <w:rFonts w:ascii="仿宋_GB2312" w:hAnsi="仿宋_GB2312" w:cs="仿宋_GB2312" w:eastAsia="仿宋_GB2312"/>
                      <w:sz w:val="19"/>
                    </w:rPr>
                    <w:t>10.后处理功能包括：改变回放速度、选择路标图像、电子遮光器、</w:t>
                  </w:r>
                </w:p>
                <w:p>
                  <w:pPr>
                    <w:pStyle w:val="null3"/>
                    <w:jc w:val="both"/>
                  </w:pPr>
                  <w:r>
                    <w:rPr>
                      <w:rFonts w:ascii="仿宋_GB2312" w:hAnsi="仿宋_GB2312" w:cs="仿宋_GB2312" w:eastAsia="仿宋_GB2312"/>
                      <w:sz w:val="19"/>
                    </w:rPr>
                    <w:t>边缘增强、图像反转、附加注解、快速选择图像、移动放大、可变速</w:t>
                  </w:r>
                </w:p>
                <w:p>
                  <w:pPr>
                    <w:pStyle w:val="null3"/>
                    <w:jc w:val="both"/>
                  </w:pPr>
                  <w:r>
                    <w:rPr>
                      <w:rFonts w:ascii="仿宋_GB2312" w:hAnsi="仿宋_GB2312" w:cs="仿宋_GB2312" w:eastAsia="仿宋_GB2312"/>
                      <w:sz w:val="19"/>
                    </w:rPr>
                    <w:t>度循环放映、造影图像自动窗宽、窗位调节、重定蒙片、手动自动像</w:t>
                  </w:r>
                </w:p>
                <w:p>
                  <w:pPr>
                    <w:pStyle w:val="null3"/>
                    <w:jc w:val="both"/>
                  </w:pPr>
                  <w:r>
                    <w:rPr>
                      <w:rFonts w:ascii="仿宋_GB2312" w:hAnsi="仿宋_GB2312" w:cs="仿宋_GB2312" w:eastAsia="仿宋_GB2312"/>
                      <w:sz w:val="19"/>
                    </w:rPr>
                    <w:t>素移位、最大路径和骨标记等。</w:t>
                  </w:r>
                </w:p>
                <w:p>
                  <w:pPr>
                    <w:pStyle w:val="null3"/>
                    <w:jc w:val="both"/>
                  </w:pPr>
                  <w:r>
                    <w:rPr>
                      <w:rFonts w:ascii="仿宋_GB2312" w:hAnsi="仿宋_GB2312" w:cs="仿宋_GB2312" w:eastAsia="仿宋_GB2312"/>
                      <w:sz w:val="19"/>
                    </w:rPr>
                    <w:t>11.血管序列实时DSA功能和DA功能。</w:t>
                  </w:r>
                </w:p>
                <w:p>
                  <w:pPr>
                    <w:pStyle w:val="null3"/>
                    <w:jc w:val="both"/>
                  </w:pPr>
                  <w:r>
                    <w:rPr>
                      <w:rFonts w:ascii="仿宋_GB2312" w:hAnsi="仿宋_GB2312" w:cs="仿宋_GB2312" w:eastAsia="仿宋_GB2312"/>
                      <w:sz w:val="19"/>
                    </w:rPr>
                    <w:t>12.图像显示功能：采集时间、日期显示、图像冻结，灰阶反转，图</w:t>
                  </w:r>
                </w:p>
                <w:p>
                  <w:pPr>
                    <w:pStyle w:val="null3"/>
                    <w:jc w:val="both"/>
                  </w:pPr>
                  <w:r>
                    <w:rPr>
                      <w:rFonts w:ascii="仿宋_GB2312" w:hAnsi="仿宋_GB2312" w:cs="仿宋_GB2312" w:eastAsia="仿宋_GB2312"/>
                      <w:sz w:val="19"/>
                    </w:rPr>
                    <w:t>像标注，左／右标识，文字注释，解剖背景。。</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网络与接口</w:t>
                  </w: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1.具有DICOM Send功能。</w:t>
                  </w:r>
                </w:p>
                <w:p>
                  <w:pPr>
                    <w:pStyle w:val="null3"/>
                    <w:jc w:val="both"/>
                  </w:pPr>
                  <w:r>
                    <w:rPr>
                      <w:rFonts w:ascii="仿宋_GB2312" w:hAnsi="仿宋_GB2312" w:cs="仿宋_GB2312" w:eastAsia="仿宋_GB2312"/>
                      <w:sz w:val="19"/>
                    </w:rPr>
                    <w:t>2.具有DICOM 打印功能（Print）。</w:t>
                  </w:r>
                </w:p>
                <w:p>
                  <w:pPr>
                    <w:pStyle w:val="null3"/>
                    <w:jc w:val="both"/>
                  </w:pPr>
                  <w:r>
                    <w:rPr>
                      <w:rFonts w:ascii="仿宋_GB2312" w:hAnsi="仿宋_GB2312" w:cs="仿宋_GB2312" w:eastAsia="仿宋_GB2312"/>
                      <w:sz w:val="19"/>
                    </w:rPr>
                    <w:t>3.具有DICOM Query/Retrieve功能。</w:t>
                  </w:r>
                </w:p>
                <w:p>
                  <w:pPr>
                    <w:pStyle w:val="null3"/>
                    <w:jc w:val="both"/>
                  </w:pPr>
                  <w:r>
                    <w:rPr>
                      <w:rFonts w:ascii="仿宋_GB2312" w:hAnsi="仿宋_GB2312" w:cs="仿宋_GB2312" w:eastAsia="仿宋_GB2312"/>
                      <w:sz w:val="19"/>
                    </w:rPr>
                    <w:t>4.具有DICOM Worklist功能。</w:t>
                  </w:r>
                </w:p>
                <w:p>
                  <w:pPr>
                    <w:pStyle w:val="null3"/>
                    <w:jc w:val="both"/>
                  </w:pPr>
                  <w:r>
                    <w:rPr>
                      <w:rFonts w:ascii="仿宋_GB2312" w:hAnsi="仿宋_GB2312" w:cs="仿宋_GB2312" w:eastAsia="仿宋_GB2312"/>
                      <w:sz w:val="19"/>
                    </w:rPr>
                    <w:t>5.具有DICOM设备操作过程步骤功能（MPPS）。</w:t>
                  </w:r>
                </w:p>
                <w:p>
                  <w:pPr>
                    <w:pStyle w:val="null3"/>
                    <w:jc w:val="both"/>
                  </w:pPr>
                  <w:r>
                    <w:rPr>
                      <w:rFonts w:ascii="仿宋_GB2312" w:hAnsi="仿宋_GB2312" w:cs="仿宋_GB2312" w:eastAsia="仿宋_GB2312"/>
                      <w:sz w:val="19"/>
                    </w:rPr>
                    <w:t>6.激光相机接口。</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测量分析（主机系统）</w:t>
                  </w: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1.左心室分析软件，可测量舒张末期和收缩末期容积、射血分数、每</w:t>
                  </w:r>
                </w:p>
                <w:p>
                  <w:pPr>
                    <w:pStyle w:val="null3"/>
                    <w:jc w:val="both"/>
                  </w:pPr>
                  <w:r>
                    <w:rPr>
                      <w:rFonts w:ascii="仿宋_GB2312" w:hAnsi="仿宋_GB2312" w:cs="仿宋_GB2312" w:eastAsia="仿宋_GB2312"/>
                      <w:sz w:val="19"/>
                    </w:rPr>
                    <w:t>博量测定。</w:t>
                  </w:r>
                </w:p>
                <w:p>
                  <w:pPr>
                    <w:pStyle w:val="null3"/>
                    <w:jc w:val="both"/>
                  </w:pPr>
                  <w:r>
                    <w:rPr>
                      <w:rFonts w:ascii="仿宋_GB2312" w:hAnsi="仿宋_GB2312" w:cs="仿宋_GB2312" w:eastAsia="仿宋_GB2312"/>
                      <w:sz w:val="19"/>
                    </w:rPr>
                    <w:t>2.室壁运动曲线测量方法≥3种。</w:t>
                  </w:r>
                </w:p>
                <w:p>
                  <w:pPr>
                    <w:pStyle w:val="null3"/>
                    <w:jc w:val="both"/>
                  </w:pPr>
                  <w:r>
                    <w:rPr>
                      <w:rFonts w:ascii="仿宋_GB2312" w:hAnsi="仿宋_GB2312" w:cs="仿宋_GB2312" w:eastAsia="仿宋_GB2312"/>
                      <w:sz w:val="19"/>
                    </w:rPr>
                    <w:t>3.冠脉分析软件，所选血管段直径、狭窄信息、截面积、狭窄百分比、压力级值等测量。</w:t>
                  </w:r>
                </w:p>
                <w:p>
                  <w:pPr>
                    <w:pStyle w:val="null3"/>
                    <w:jc w:val="both"/>
                  </w:pPr>
                  <w:r>
                    <w:rPr>
                      <w:rFonts w:ascii="仿宋_GB2312" w:hAnsi="仿宋_GB2312" w:cs="仿宋_GB2312" w:eastAsia="仿宋_GB2312"/>
                      <w:sz w:val="19"/>
                    </w:rPr>
                    <w:t>4.自动校准分析。</w:t>
                  </w:r>
                </w:p>
                <w:p>
                  <w:pPr>
                    <w:pStyle w:val="null3"/>
                    <w:jc w:val="both"/>
                  </w:pPr>
                  <w:r>
                    <w:rPr>
                      <w:rFonts w:ascii="仿宋_GB2312" w:hAnsi="仿宋_GB2312" w:cs="仿宋_GB2312" w:eastAsia="仿宋_GB2312"/>
                      <w:sz w:val="19"/>
                    </w:rPr>
                    <w:t>5.以上定量分析软件均能够在主机上实现。</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类</w:t>
                  </w:r>
                  <w:r>
                    <w:rPr>
                      <w:rFonts w:ascii="仿宋_GB2312" w:hAnsi="仿宋_GB2312" w:cs="仿宋_GB2312" w:eastAsia="仿宋_GB2312"/>
                      <w:sz w:val="19"/>
                    </w:rPr>
                    <w:t>CT成像功能</w:t>
                  </w: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1.能提供类似CT的软组织图像，能够进行机架正位和侧位的类CT采集，以满足头部、胸部、腹部、盆腔、脊柱、四肢部分的采集和重建。</w:t>
                  </w:r>
                </w:p>
                <w:p>
                  <w:pPr>
                    <w:pStyle w:val="null3"/>
                    <w:jc w:val="both"/>
                  </w:pPr>
                  <w:r>
                    <w:rPr>
                      <w:rFonts w:ascii="仿宋_GB2312" w:hAnsi="仿宋_GB2312" w:cs="仿宋_GB2312" w:eastAsia="仿宋_GB2312"/>
                      <w:sz w:val="19"/>
                    </w:rPr>
                    <w:t>2.能在床旁实现任意角度断面的观察，并可调节层厚，窗宽，窗位等CT参数。</w:t>
                  </w:r>
                </w:p>
                <w:p>
                  <w:pPr>
                    <w:pStyle w:val="null3"/>
                    <w:jc w:val="both"/>
                  </w:pPr>
                  <w:r>
                    <w:rPr>
                      <w:rFonts w:ascii="仿宋_GB2312" w:hAnsi="仿宋_GB2312" w:cs="仿宋_GB2312" w:eastAsia="仿宋_GB2312"/>
                      <w:sz w:val="19"/>
                    </w:rPr>
                    <w:t>3.类CT采集视野：≥3个。</w:t>
                  </w:r>
                </w:p>
                <w:p>
                  <w:pPr>
                    <w:pStyle w:val="null3"/>
                    <w:jc w:val="both"/>
                  </w:pPr>
                  <w:r>
                    <w:rPr>
                      <w:rFonts w:ascii="仿宋_GB2312" w:hAnsi="仿宋_GB2312" w:cs="仿宋_GB2312" w:eastAsia="仿宋_GB2312"/>
                      <w:sz w:val="19"/>
                    </w:rPr>
                    <w:t>4.单次旋转采集图像：≥620幅。</w:t>
                  </w:r>
                </w:p>
                <w:p>
                  <w:pPr>
                    <w:pStyle w:val="null3"/>
                    <w:jc w:val="both"/>
                  </w:pPr>
                  <w:r>
                    <w:rPr>
                      <w:rFonts w:ascii="仿宋_GB2312" w:hAnsi="仿宋_GB2312" w:cs="仿宋_GB2312" w:eastAsia="仿宋_GB2312"/>
                      <w:sz w:val="19"/>
                    </w:rPr>
                    <w:t>5.正位旋转采集速度：≥55度/秒。</w:t>
                  </w:r>
                </w:p>
                <w:p>
                  <w:pPr>
                    <w:pStyle w:val="null3"/>
                    <w:jc w:val="both"/>
                  </w:pPr>
                  <w:r>
                    <w:rPr>
                      <w:rFonts w:ascii="仿宋_GB2312" w:hAnsi="仿宋_GB2312" w:cs="仿宋_GB2312" w:eastAsia="仿宋_GB2312"/>
                      <w:sz w:val="19"/>
                    </w:rPr>
                    <w:t>6.最快采集速率：≥60帧/秒。</w:t>
                  </w:r>
                </w:p>
                <w:p>
                  <w:pPr>
                    <w:pStyle w:val="null3"/>
                    <w:jc w:val="both"/>
                  </w:pPr>
                  <w:r>
                    <w:rPr>
                      <w:rFonts w:ascii="仿宋_GB2312" w:hAnsi="仿宋_GB2312" w:cs="仿宋_GB2312" w:eastAsia="仿宋_GB2312"/>
                      <w:sz w:val="19"/>
                    </w:rPr>
                    <w:t>7.最快采集时间：≤6秒。</w:t>
                  </w:r>
                </w:p>
                <w:p>
                  <w:pPr>
                    <w:pStyle w:val="null3"/>
                    <w:jc w:val="both"/>
                  </w:pPr>
                  <w:r>
                    <w:rPr>
                      <w:rFonts w:ascii="仿宋_GB2312" w:hAnsi="仿宋_GB2312" w:cs="仿宋_GB2312" w:eastAsia="仿宋_GB2312"/>
                      <w:sz w:val="19"/>
                    </w:rPr>
                    <w:t>8.最长重建时间：≤50秒。</w:t>
                  </w:r>
                </w:p>
                <w:p>
                  <w:pPr>
                    <w:pStyle w:val="null3"/>
                    <w:jc w:val="both"/>
                  </w:pPr>
                  <w:r>
                    <w:rPr>
                      <w:rFonts w:ascii="仿宋_GB2312" w:hAnsi="仿宋_GB2312" w:cs="仿宋_GB2312" w:eastAsia="仿宋_GB2312"/>
                      <w:sz w:val="19"/>
                    </w:rPr>
                    <w:t>9.重建模式：≥5种。</w:t>
                  </w:r>
                </w:p>
                <w:p>
                  <w:pPr>
                    <w:pStyle w:val="null3"/>
                    <w:jc w:val="both"/>
                  </w:pPr>
                  <w:r>
                    <w:rPr>
                      <w:rFonts w:ascii="仿宋_GB2312" w:hAnsi="仿宋_GB2312" w:cs="仿宋_GB2312" w:eastAsia="仿宋_GB2312"/>
                      <w:sz w:val="19"/>
                    </w:rPr>
                    <w:t>10.最薄重建层厚：≤0.125mm。</w:t>
                  </w:r>
                </w:p>
                <w:p>
                  <w:pPr>
                    <w:pStyle w:val="null3"/>
                    <w:jc w:val="both"/>
                  </w:pPr>
                  <w:r>
                    <w:rPr>
                      <w:rFonts w:ascii="仿宋_GB2312" w:hAnsi="仿宋_GB2312" w:cs="仿宋_GB2312" w:eastAsia="仿宋_GB2312"/>
                      <w:sz w:val="19"/>
                    </w:rPr>
                    <w:t>11.类CT图像采集全流程实时逐步引导功能。</w:t>
                  </w:r>
                </w:p>
                <w:p>
                  <w:pPr>
                    <w:pStyle w:val="null3"/>
                    <w:jc w:val="both"/>
                  </w:pPr>
                  <w:r>
                    <w:rPr>
                      <w:rFonts w:ascii="仿宋_GB2312" w:hAnsi="仿宋_GB2312" w:cs="仿宋_GB2312" w:eastAsia="仿宋_GB2312"/>
                      <w:sz w:val="19"/>
                    </w:rPr>
                    <w:t>12.类CT图像采集，重建到显示全自动运行。</w:t>
                  </w:r>
                </w:p>
                <w:p>
                  <w:pPr>
                    <w:pStyle w:val="null3"/>
                    <w:jc w:val="both"/>
                  </w:pPr>
                  <w:r>
                    <w:rPr>
                      <w:rFonts w:ascii="仿宋_GB2312" w:hAnsi="仿宋_GB2312" w:cs="仿宋_GB2312" w:eastAsia="仿宋_GB2312"/>
                      <w:sz w:val="19"/>
                    </w:rPr>
                    <w:t>13.三维重建和类CT重建硬件一体化设计。</w:t>
                  </w:r>
                </w:p>
                <w:p>
                  <w:pPr>
                    <w:pStyle w:val="null3"/>
                    <w:jc w:val="both"/>
                  </w:pPr>
                  <w:r>
                    <w:rPr>
                      <w:rFonts w:ascii="仿宋_GB2312" w:hAnsi="仿宋_GB2312" w:cs="仿宋_GB2312" w:eastAsia="仿宋_GB2312"/>
                      <w:sz w:val="19"/>
                    </w:rPr>
                    <w:t>14.仅需一次旋转采集即可实现三维重建和类CT重建。</w:t>
                  </w:r>
                </w:p>
                <w:p>
                  <w:pPr>
                    <w:pStyle w:val="null3"/>
                    <w:jc w:val="both"/>
                  </w:pPr>
                  <w:r>
                    <w:rPr>
                      <w:rFonts w:ascii="仿宋_GB2312" w:hAnsi="仿宋_GB2312" w:cs="仿宋_GB2312" w:eastAsia="仿宋_GB2312"/>
                      <w:sz w:val="19"/>
                    </w:rPr>
                    <w:t>15.旋转采集数据能够自动传输至工作站并自动重建。</w:t>
                  </w:r>
                </w:p>
                <w:p>
                  <w:pPr>
                    <w:pStyle w:val="null3"/>
                    <w:jc w:val="both"/>
                  </w:pPr>
                  <w:r>
                    <w:rPr>
                      <w:rFonts w:ascii="仿宋_GB2312" w:hAnsi="仿宋_GB2312" w:cs="仿宋_GB2312" w:eastAsia="仿宋_GB2312"/>
                      <w:sz w:val="19"/>
                    </w:rPr>
                    <w:t>16.具备金属伪影消除采集程序。</w:t>
                  </w:r>
                </w:p>
                <w:p>
                  <w:pPr>
                    <w:pStyle w:val="null3"/>
                    <w:jc w:val="both"/>
                  </w:pPr>
                  <w:r>
                    <w:rPr>
                      <w:rFonts w:ascii="仿宋_GB2312" w:hAnsi="仿宋_GB2312" w:cs="仿宋_GB2312" w:eastAsia="仿宋_GB2312"/>
                      <w:sz w:val="19"/>
                    </w:rPr>
                    <w:t>17.具备BMI噪声抑制程序。</w:t>
                  </w:r>
                </w:p>
                <w:p>
                  <w:pPr>
                    <w:pStyle w:val="null3"/>
                    <w:jc w:val="both"/>
                  </w:pPr>
                  <w:r>
                    <w:rPr>
                      <w:rFonts w:ascii="仿宋_GB2312" w:hAnsi="仿宋_GB2312" w:cs="仿宋_GB2312" w:eastAsia="仿宋_GB2312"/>
                      <w:sz w:val="19"/>
                    </w:rPr>
                    <w:t>18.具有颅内支架精晰成像功能。</w:t>
                  </w:r>
                </w:p>
                <w:p>
                  <w:pPr>
                    <w:pStyle w:val="null3"/>
                    <w:jc w:val="both"/>
                  </w:pPr>
                  <w:r>
                    <w:rPr>
                      <w:rFonts w:ascii="仿宋_GB2312" w:hAnsi="仿宋_GB2312" w:cs="仿宋_GB2312" w:eastAsia="仿宋_GB2312"/>
                      <w:sz w:val="19"/>
                    </w:rPr>
                    <w:t>19.具有肿瘤应用肝脏智能分割功能。</w:t>
                  </w:r>
                </w:p>
                <w:p>
                  <w:pPr>
                    <w:pStyle w:val="null3"/>
                    <w:jc w:val="both"/>
                  </w:pPr>
                  <w:r>
                    <w:rPr>
                      <w:rFonts w:ascii="仿宋_GB2312" w:hAnsi="仿宋_GB2312" w:cs="仿宋_GB2312" w:eastAsia="仿宋_GB2312"/>
                      <w:sz w:val="19"/>
                    </w:rPr>
                    <w:t>20.具有神经应用缺血区域智能分割功能。</w:t>
                  </w:r>
                </w:p>
                <w:p>
                  <w:pPr>
                    <w:pStyle w:val="null3"/>
                    <w:jc w:val="both"/>
                  </w:pPr>
                  <w:r>
                    <w:rPr>
                      <w:rFonts w:ascii="仿宋_GB2312" w:hAnsi="仿宋_GB2312" w:cs="仿宋_GB2312" w:eastAsia="仿宋_GB2312"/>
                      <w:sz w:val="19"/>
                    </w:rPr>
                    <w:t>21.双期类CT成像功能。</w:t>
                  </w:r>
                </w:p>
                <w:p>
                  <w:pPr>
                    <w:pStyle w:val="null3"/>
                    <w:jc w:val="both"/>
                  </w:pPr>
                  <w:r>
                    <w:rPr>
                      <w:rFonts w:ascii="仿宋_GB2312" w:hAnsi="仿宋_GB2312" w:cs="仿宋_GB2312" w:eastAsia="仿宋_GB2312"/>
                      <w:sz w:val="19"/>
                    </w:rPr>
                    <w:t>22.通过C臂进行一次往复扫描，得到两组不同时相的类CT图像。</w:t>
                  </w:r>
                </w:p>
                <w:p>
                  <w:pPr>
                    <w:pStyle w:val="null3"/>
                    <w:jc w:val="both"/>
                  </w:pPr>
                  <w:r>
                    <w:rPr>
                      <w:rFonts w:ascii="仿宋_GB2312" w:hAnsi="仿宋_GB2312" w:cs="仿宋_GB2312" w:eastAsia="仿宋_GB2312"/>
                      <w:sz w:val="19"/>
                    </w:rPr>
                    <w:t>23.双期图像可并行显示。</w:t>
                  </w:r>
                </w:p>
                <w:p>
                  <w:pPr>
                    <w:pStyle w:val="null3"/>
                    <w:jc w:val="both"/>
                  </w:pPr>
                  <w:r>
                    <w:rPr>
                      <w:rFonts w:ascii="仿宋_GB2312" w:hAnsi="仿宋_GB2312" w:cs="仿宋_GB2312" w:eastAsia="仿宋_GB2312"/>
                      <w:sz w:val="19"/>
                    </w:rPr>
                    <w:t>24.具备预设延时间隔时间功能程序。</w:t>
                  </w:r>
                </w:p>
                <w:p>
                  <w:pPr>
                    <w:pStyle w:val="null3"/>
                    <w:jc w:val="both"/>
                  </w:pPr>
                  <w:r>
                    <w:rPr>
                      <w:rFonts w:ascii="仿宋_GB2312" w:hAnsi="仿宋_GB2312" w:cs="仿宋_GB2312" w:eastAsia="仿宋_GB2312"/>
                      <w:sz w:val="19"/>
                    </w:rPr>
                    <w:t>25.具备动脉期与实质期图像融合显示功能。</w:t>
                  </w:r>
                </w:p>
                <w:p>
                  <w:pPr>
                    <w:pStyle w:val="null3"/>
                    <w:jc w:val="both"/>
                  </w:pPr>
                  <w:r>
                    <w:rPr>
                      <w:rFonts w:ascii="仿宋_GB2312" w:hAnsi="仿宋_GB2312" w:cs="仿宋_GB2312" w:eastAsia="仿宋_GB2312"/>
                      <w:sz w:val="19"/>
                    </w:rPr>
                    <w:t>26.投照范围左前斜：≥55°，右前斜：≥185°。</w:t>
                  </w:r>
                </w:p>
                <w:p>
                  <w:pPr>
                    <w:pStyle w:val="null3"/>
                    <w:jc w:val="both"/>
                  </w:pPr>
                  <w:r>
                    <w:rPr>
                      <w:rFonts w:ascii="仿宋_GB2312" w:hAnsi="仿宋_GB2312" w:cs="仿宋_GB2312" w:eastAsia="仿宋_GB2312"/>
                      <w:sz w:val="19"/>
                    </w:rPr>
                    <w:t>27.帧速率：≥60帧/秒。</w:t>
                  </w:r>
                </w:p>
                <w:p>
                  <w:pPr>
                    <w:pStyle w:val="null3"/>
                    <w:jc w:val="both"/>
                  </w:pPr>
                  <w:r>
                    <w:rPr>
                      <w:rFonts w:ascii="仿宋_GB2312" w:hAnsi="仿宋_GB2312" w:cs="仿宋_GB2312" w:eastAsia="仿宋_GB2312"/>
                      <w:sz w:val="19"/>
                    </w:rPr>
                    <w:t>28.开放式双期类CT成像。</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1）由传统的病人等中心的扫描方式，变成了可以进行开放性的扫描方式。</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2）病人的右侧为C形臂等中心，可实现以整个肝脏为中心。</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3）投照范围左前斜：≥55°，右前斜：≥185°。</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4）帧速率：≥60帧/秒。</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5）成像采取双期自动往复扫描和双图像并行显示。</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控制室并行处理工作站</w:t>
                  </w: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1.透视或曝光时可进行图像处理和存档浏览等工作。</w:t>
                  </w:r>
                </w:p>
                <w:p>
                  <w:pPr>
                    <w:pStyle w:val="null3"/>
                    <w:jc w:val="both"/>
                  </w:pPr>
                  <w:r>
                    <w:rPr>
                      <w:rFonts w:ascii="仿宋_GB2312" w:hAnsi="仿宋_GB2312" w:cs="仿宋_GB2312" w:eastAsia="仿宋_GB2312"/>
                      <w:sz w:val="19"/>
                    </w:rPr>
                    <w:t>2.术中可执行像素位移和测量分析功能。</w:t>
                  </w:r>
                </w:p>
                <w:p>
                  <w:pPr>
                    <w:pStyle w:val="null3"/>
                    <w:jc w:val="both"/>
                  </w:pPr>
                  <w:r>
                    <w:rPr>
                      <w:rFonts w:ascii="仿宋_GB2312" w:hAnsi="仿宋_GB2312" w:cs="仿宋_GB2312" w:eastAsia="仿宋_GB2312"/>
                      <w:sz w:val="19"/>
                    </w:rPr>
                    <w:t>3.可同时浏览两个序列。</w:t>
                  </w:r>
                </w:p>
                <w:p>
                  <w:pPr>
                    <w:pStyle w:val="null3"/>
                    <w:jc w:val="both"/>
                  </w:pPr>
                  <w:r>
                    <w:rPr>
                      <w:rFonts w:ascii="仿宋_GB2312" w:hAnsi="仿宋_GB2312" w:cs="仿宋_GB2312" w:eastAsia="仿宋_GB2312"/>
                      <w:sz w:val="19"/>
                    </w:rPr>
                    <w:t>4.可同时处理不同病人的信息。</w:t>
                  </w:r>
                </w:p>
                <w:p>
                  <w:pPr>
                    <w:pStyle w:val="null3"/>
                    <w:jc w:val="both"/>
                  </w:pPr>
                  <w:r>
                    <w:rPr>
                      <w:rFonts w:ascii="仿宋_GB2312" w:hAnsi="仿宋_GB2312" w:cs="仿宋_GB2312" w:eastAsia="仿宋_GB2312"/>
                      <w:sz w:val="19"/>
                    </w:rPr>
                    <w:t>5.具备中文操作界面。</w:t>
                  </w:r>
                </w:p>
                <w:p>
                  <w:pPr>
                    <w:pStyle w:val="null3"/>
                    <w:jc w:val="both"/>
                  </w:pPr>
                  <w:r>
                    <w:rPr>
                      <w:rFonts w:ascii="仿宋_GB2312" w:hAnsi="仿宋_GB2312" w:cs="仿宋_GB2312" w:eastAsia="仿宋_GB2312"/>
                      <w:sz w:val="19"/>
                    </w:rPr>
                    <w:t>6.采用Win10以上系统架构。</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具有剂量管理平台</w:t>
                  </w: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1.具备专用剂量降低使用的计算机硬件系统。</w:t>
                  </w:r>
                </w:p>
                <w:p>
                  <w:pPr>
                    <w:pStyle w:val="null3"/>
                    <w:jc w:val="both"/>
                  </w:pPr>
                  <w:r>
                    <w:rPr>
                      <w:rFonts w:ascii="仿宋_GB2312" w:hAnsi="仿宋_GB2312" w:cs="仿宋_GB2312" w:eastAsia="仿宋_GB2312"/>
                      <w:sz w:val="19"/>
                    </w:rPr>
                    <w:t>2.对于运动器官实现特殊技术处理。</w:t>
                  </w:r>
                </w:p>
                <w:p>
                  <w:pPr>
                    <w:pStyle w:val="null3"/>
                    <w:jc w:val="both"/>
                  </w:pPr>
                  <w:r>
                    <w:rPr>
                      <w:rFonts w:ascii="仿宋_GB2312" w:hAnsi="仿宋_GB2312" w:cs="仿宋_GB2312" w:eastAsia="仿宋_GB2312"/>
                      <w:sz w:val="19"/>
                    </w:rPr>
                    <w:t>3.自动和实时运动补偿。</w:t>
                  </w:r>
                </w:p>
                <w:p>
                  <w:pPr>
                    <w:pStyle w:val="null3"/>
                    <w:jc w:val="both"/>
                  </w:pPr>
                  <w:r>
                    <w:rPr>
                      <w:rFonts w:ascii="仿宋_GB2312" w:hAnsi="仿宋_GB2312" w:cs="仿宋_GB2312" w:eastAsia="仿宋_GB2312"/>
                      <w:sz w:val="19"/>
                    </w:rPr>
                    <w:t>4.具有降噪技术。</w:t>
                  </w:r>
                </w:p>
                <w:p>
                  <w:pPr>
                    <w:pStyle w:val="null3"/>
                    <w:jc w:val="both"/>
                  </w:pPr>
                  <w:r>
                    <w:rPr>
                      <w:rFonts w:ascii="仿宋_GB2312" w:hAnsi="仿宋_GB2312" w:cs="仿宋_GB2312" w:eastAsia="仿宋_GB2312"/>
                      <w:sz w:val="19"/>
                    </w:rPr>
                    <w:t>5.自动像素移位。</w:t>
                  </w:r>
                </w:p>
                <w:p>
                  <w:pPr>
                    <w:pStyle w:val="null3"/>
                    <w:jc w:val="both"/>
                  </w:pPr>
                  <w:r>
                    <w:rPr>
                      <w:rFonts w:ascii="仿宋_GB2312" w:hAnsi="仿宋_GB2312" w:cs="仿宋_GB2312" w:eastAsia="仿宋_GB2312"/>
                      <w:sz w:val="19"/>
                    </w:rPr>
                    <w:t>6.成像系统输出（图像）控制输入（参数）。</w:t>
                  </w:r>
                </w:p>
                <w:p>
                  <w:pPr>
                    <w:pStyle w:val="null3"/>
                    <w:jc w:val="both"/>
                  </w:pPr>
                  <w:r>
                    <w:rPr>
                      <w:rFonts w:ascii="仿宋_GB2312" w:hAnsi="仿宋_GB2312" w:cs="仿宋_GB2312" w:eastAsia="仿宋_GB2312"/>
                      <w:sz w:val="19"/>
                    </w:rPr>
                    <w:t>7.采用铜滤片自动插入技术。</w:t>
                  </w:r>
                </w:p>
                <w:p>
                  <w:pPr>
                    <w:pStyle w:val="null3"/>
                    <w:jc w:val="both"/>
                  </w:pPr>
                  <w:r>
                    <w:rPr>
                      <w:rFonts w:ascii="仿宋_GB2312" w:hAnsi="仿宋_GB2312" w:cs="仿宋_GB2312" w:eastAsia="仿宋_GB2312"/>
                      <w:sz w:val="19"/>
                    </w:rPr>
                    <w:t>8.插入铜滤片数≥3片，具备自动和手动两种方式。</w:t>
                  </w:r>
                </w:p>
                <w:p>
                  <w:pPr>
                    <w:pStyle w:val="null3"/>
                    <w:jc w:val="both"/>
                  </w:pPr>
                  <w:r>
                    <w:rPr>
                      <w:rFonts w:ascii="仿宋_GB2312" w:hAnsi="仿宋_GB2312" w:cs="仿宋_GB2312" w:eastAsia="仿宋_GB2312"/>
                      <w:sz w:val="19"/>
                    </w:rPr>
                    <w:t>9.透视图像存储功能：≥1000幅透视图像连续存储。</w:t>
                  </w:r>
                </w:p>
                <w:p>
                  <w:pPr>
                    <w:pStyle w:val="null3"/>
                    <w:jc w:val="both"/>
                  </w:pPr>
                  <w:r>
                    <w:rPr>
                      <w:rFonts w:ascii="仿宋_GB2312" w:hAnsi="仿宋_GB2312" w:cs="仿宋_GB2312" w:eastAsia="仿宋_GB2312"/>
                      <w:sz w:val="19"/>
                    </w:rPr>
                    <w:t>10.透视冻结图像上可实现无射线调节遮光器、滤波片位置。</w:t>
                  </w:r>
                </w:p>
                <w:p>
                  <w:pPr>
                    <w:pStyle w:val="null3"/>
                    <w:jc w:val="both"/>
                  </w:pPr>
                  <w:r>
                    <w:rPr>
                      <w:rFonts w:ascii="仿宋_GB2312" w:hAnsi="仿宋_GB2312" w:cs="仿宋_GB2312" w:eastAsia="仿宋_GB2312"/>
                      <w:sz w:val="19"/>
                    </w:rPr>
                    <w:t>11.具有射线剂量监测功能，透视时，表面剂量率显示；透视间期，显示积累剂量，区域剂量和剂量限值 。</w:t>
                  </w:r>
                </w:p>
                <w:p>
                  <w:pPr>
                    <w:pStyle w:val="null3"/>
                    <w:jc w:val="both"/>
                  </w:pPr>
                  <w:r>
                    <w:rPr>
                      <w:rFonts w:ascii="仿宋_GB2312" w:hAnsi="仿宋_GB2312" w:cs="仿宋_GB2312" w:eastAsia="仿宋_GB2312"/>
                      <w:sz w:val="19"/>
                    </w:rPr>
                    <w:t>12.无射线下定位功能。</w:t>
                  </w:r>
                </w:p>
                <w:p>
                  <w:pPr>
                    <w:pStyle w:val="null3"/>
                    <w:jc w:val="both"/>
                  </w:pPr>
                  <w:r>
                    <w:rPr>
                      <w:rFonts w:ascii="仿宋_GB2312" w:hAnsi="仿宋_GB2312" w:cs="仿宋_GB2312" w:eastAsia="仿宋_GB2312"/>
                      <w:sz w:val="19"/>
                    </w:rPr>
                    <w:t>13.自动激活透视末帧图像上进行无射线下感兴趣区定位。</w:t>
                  </w:r>
                </w:p>
                <w:p>
                  <w:pPr>
                    <w:pStyle w:val="null3"/>
                    <w:jc w:val="both"/>
                  </w:pPr>
                  <w:r>
                    <w:rPr>
                      <w:rFonts w:ascii="仿宋_GB2312" w:hAnsi="仿宋_GB2312" w:cs="仿宋_GB2312" w:eastAsia="仿宋_GB2312"/>
                      <w:sz w:val="19"/>
                    </w:rPr>
                    <w:t>14.无射线下可通过升降床面、升降探测器，移动机架、移动床面对感兴趣区进行调整。</w:t>
                  </w:r>
                </w:p>
                <w:p>
                  <w:pPr>
                    <w:pStyle w:val="null3"/>
                    <w:jc w:val="both"/>
                  </w:pPr>
                  <w:r>
                    <w:rPr>
                      <w:rFonts w:ascii="仿宋_GB2312" w:hAnsi="仿宋_GB2312" w:cs="仿宋_GB2312" w:eastAsia="仿宋_GB2312"/>
                      <w:sz w:val="19"/>
                    </w:rPr>
                    <w:t>15.具备剂量报告功能。</w:t>
                  </w:r>
                </w:p>
                <w:p>
                  <w:pPr>
                    <w:pStyle w:val="null3"/>
                    <w:jc w:val="both"/>
                  </w:pPr>
                  <w:r>
                    <w:rPr>
                      <w:rFonts w:ascii="仿宋_GB2312" w:hAnsi="仿宋_GB2312" w:cs="仿宋_GB2312" w:eastAsia="仿宋_GB2312"/>
                      <w:sz w:val="19"/>
                    </w:rPr>
                    <w:t>16.具备心脏，神经等低剂量专用程序。</w:t>
                  </w:r>
                </w:p>
                <w:p>
                  <w:pPr>
                    <w:pStyle w:val="null3"/>
                    <w:jc w:val="both"/>
                  </w:pPr>
                  <w:r>
                    <w:rPr>
                      <w:rFonts w:ascii="仿宋_GB2312" w:hAnsi="仿宋_GB2312" w:cs="仿宋_GB2312" w:eastAsia="仿宋_GB2312"/>
                      <w:sz w:val="19"/>
                    </w:rPr>
                    <w:t>17.具备儿科专用低剂量程序。</w:t>
                  </w:r>
                </w:p>
                <w:p>
                  <w:pPr>
                    <w:pStyle w:val="null3"/>
                    <w:jc w:val="both"/>
                  </w:pPr>
                  <w:r>
                    <w:rPr>
                      <w:rFonts w:ascii="仿宋_GB2312" w:hAnsi="仿宋_GB2312" w:cs="仿宋_GB2312" w:eastAsia="仿宋_GB2312"/>
                      <w:sz w:val="19"/>
                    </w:rPr>
                    <w:t>18.具备专门的低剂量图像处理程序。</w:t>
                  </w:r>
                </w:p>
                <w:p>
                  <w:pPr>
                    <w:pStyle w:val="null3"/>
                    <w:jc w:val="both"/>
                  </w:pPr>
                  <w:r>
                    <w:rPr>
                      <w:rFonts w:ascii="仿宋_GB2312" w:hAnsi="仿宋_GB2312" w:cs="仿宋_GB2312" w:eastAsia="仿宋_GB2312"/>
                      <w:sz w:val="19"/>
                    </w:rPr>
                    <w:t>19.床旁具备可控制透视剂量的高中低档选择。</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具有智能流程平台</w:t>
                  </w: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1.可针对脑血管、胸部、腹部等不同检查部位，设置专门的路径图参数，并可在床旁液晶触摸屏上直接进行参数调整。</w:t>
                  </w:r>
                </w:p>
                <w:p>
                  <w:pPr>
                    <w:pStyle w:val="null3"/>
                    <w:jc w:val="both"/>
                  </w:pPr>
                  <w:r>
                    <w:rPr>
                      <w:rFonts w:ascii="仿宋_GB2312" w:hAnsi="仿宋_GB2312" w:cs="仿宋_GB2312" w:eastAsia="仿宋_GB2312"/>
                      <w:sz w:val="19"/>
                    </w:rPr>
                    <w:t>2.可在床旁液晶触摸屏上选择针对导管引导、打胶、放置弹簧圈等不同介入操作的专门路径图模式。</w:t>
                  </w:r>
                </w:p>
                <w:p>
                  <w:pPr>
                    <w:pStyle w:val="null3"/>
                    <w:jc w:val="both"/>
                  </w:pPr>
                  <w:r>
                    <w:rPr>
                      <w:rFonts w:ascii="仿宋_GB2312" w:hAnsi="仿宋_GB2312" w:cs="仿宋_GB2312" w:eastAsia="仿宋_GB2312"/>
                      <w:sz w:val="19"/>
                    </w:rPr>
                    <w:t>3.医生可自定义针对特殊介入操作类型的路径图显示模式。</w:t>
                  </w:r>
                </w:p>
                <w:p>
                  <w:pPr>
                    <w:pStyle w:val="null3"/>
                    <w:jc w:val="both"/>
                  </w:pPr>
                  <w:r>
                    <w:rPr>
                      <w:rFonts w:ascii="仿宋_GB2312" w:hAnsi="仿宋_GB2312" w:cs="仿宋_GB2312" w:eastAsia="仿宋_GB2312"/>
                      <w:sz w:val="19"/>
                    </w:rPr>
                    <w:t>4.在不同路径图模式下，可对路径图中的减影血管影像、介入植入物、解剖背景的亮度进行分别的独立调节。</w:t>
                  </w:r>
                </w:p>
                <w:p>
                  <w:pPr>
                    <w:pStyle w:val="null3"/>
                    <w:jc w:val="both"/>
                  </w:pPr>
                  <w:r>
                    <w:rPr>
                      <w:rFonts w:ascii="仿宋_GB2312" w:hAnsi="仿宋_GB2312" w:cs="仿宋_GB2312" w:eastAsia="仿宋_GB2312"/>
                      <w:sz w:val="19"/>
                    </w:rPr>
                    <w:t>5.液晶触摸屏上具有专门的路径图运动伪影自动消除键，可随时对由于病人微小运动导致的路径图伪影进行自动实时补偿校正。</w:t>
                  </w:r>
                </w:p>
                <w:p>
                  <w:pPr>
                    <w:pStyle w:val="null3"/>
                    <w:jc w:val="both"/>
                  </w:pPr>
                  <w:r>
                    <w:rPr>
                      <w:rFonts w:ascii="仿宋_GB2312" w:hAnsi="仿宋_GB2312" w:cs="仿宋_GB2312" w:eastAsia="仿宋_GB2312"/>
                      <w:sz w:val="19"/>
                    </w:rPr>
                    <w:t>6.可对用于实时DSA的蒙片数量进行实时组合优化。</w:t>
                  </w:r>
                </w:p>
                <w:p>
                  <w:pPr>
                    <w:pStyle w:val="null3"/>
                    <w:jc w:val="both"/>
                  </w:pPr>
                  <w:r>
                    <w:rPr>
                      <w:rFonts w:ascii="仿宋_GB2312" w:hAnsi="仿宋_GB2312" w:cs="仿宋_GB2312" w:eastAsia="仿宋_GB2312"/>
                      <w:sz w:val="19"/>
                    </w:rPr>
                    <w:t>7.在实时DSA图像显示前的瞬间，可显示组合蒙片图像。</w:t>
                  </w:r>
                </w:p>
                <w:p>
                  <w:pPr>
                    <w:pStyle w:val="null3"/>
                    <w:jc w:val="both"/>
                  </w:pPr>
                  <w:r>
                    <w:rPr>
                      <w:rFonts w:ascii="仿宋_GB2312" w:hAnsi="仿宋_GB2312" w:cs="仿宋_GB2312" w:eastAsia="仿宋_GB2312"/>
                      <w:sz w:val="19"/>
                    </w:rPr>
                    <w:t>8.可对组合蒙片的数量调整，最大组合蒙片数量≥6幅。</w:t>
                  </w:r>
                </w:p>
                <w:p>
                  <w:pPr>
                    <w:pStyle w:val="null3"/>
                    <w:jc w:val="both"/>
                  </w:pPr>
                  <w:r>
                    <w:rPr>
                      <w:rFonts w:ascii="仿宋_GB2312" w:hAnsi="仿宋_GB2312" w:cs="仿宋_GB2312" w:eastAsia="仿宋_GB2312"/>
                      <w:sz w:val="19"/>
                    </w:rPr>
                    <w:t>9.具备实时三维路图功能</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1）具有二维透视影像与重建三维血管图像实时匹配融合功能。</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2）旋转采集数据能够自动传输至工作站并自动重建，整个过程无需人为参与。</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3）可在实时的三维透视影像中进行如插入导丝、导管及弹簧圈等复杂介入操作。</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4）当C臂的投照角度，SID，及探测器的视野等改变时，二维透视影像与三维血管图像仍能实时、自动匹配融合，无延迟时间，方便手术操作。</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5）三维血管图像可随机架角度的变化而相应改变图像观察角度。</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旋转采集</w:t>
                  </w: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1.L臂正位旋转采集C臂旋转速度：≥55度/秒，有效覆盖范围：≥200°。</w:t>
                  </w:r>
                </w:p>
                <w:p>
                  <w:pPr>
                    <w:pStyle w:val="null3"/>
                    <w:jc w:val="both"/>
                  </w:pPr>
                  <w:r>
                    <w:rPr>
                      <w:rFonts w:ascii="仿宋_GB2312" w:hAnsi="仿宋_GB2312" w:cs="仿宋_GB2312" w:eastAsia="仿宋_GB2312"/>
                      <w:sz w:val="19"/>
                    </w:rPr>
                    <w:t>2.L臂侧位旋转采集C臂旋转速度：≥40度/秒，有效覆盖范围：≥180°。</w:t>
                  </w:r>
                </w:p>
                <w:p>
                  <w:pPr>
                    <w:pStyle w:val="null3"/>
                    <w:jc w:val="both"/>
                  </w:pPr>
                  <w:r>
                    <w:rPr>
                      <w:rFonts w:ascii="仿宋_GB2312" w:hAnsi="仿宋_GB2312" w:cs="仿宋_GB2312" w:eastAsia="仿宋_GB2312"/>
                      <w:sz w:val="19"/>
                    </w:rPr>
                    <w:t>3.1024采集，最快采集速度：≥30幅/秒。</w:t>
                  </w:r>
                </w:p>
                <w:p>
                  <w:pPr>
                    <w:pStyle w:val="null3"/>
                    <w:jc w:val="both"/>
                  </w:pPr>
                  <w:r>
                    <w:rPr>
                      <w:rFonts w:ascii="仿宋_GB2312" w:hAnsi="仿宋_GB2312" w:cs="仿宋_GB2312" w:eastAsia="仿宋_GB2312"/>
                      <w:sz w:val="19"/>
                    </w:rPr>
                    <w:t>4.可实时减影。</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高级三维图像处理工作站</w:t>
                  </w: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1.具有独立的原厂三维重建工作站硬件和软件。</w:t>
                  </w:r>
                </w:p>
                <w:p>
                  <w:pPr>
                    <w:pStyle w:val="null3"/>
                    <w:jc w:val="both"/>
                  </w:pPr>
                  <w:r>
                    <w:rPr>
                      <w:rFonts w:ascii="仿宋_GB2312" w:hAnsi="仿宋_GB2312" w:cs="仿宋_GB2312" w:eastAsia="仿宋_GB2312"/>
                      <w:sz w:val="19"/>
                    </w:rPr>
                    <w:t>2.头位及侧位均可进行三维旋转采集。</w:t>
                  </w:r>
                </w:p>
                <w:p>
                  <w:pPr>
                    <w:pStyle w:val="null3"/>
                    <w:jc w:val="both"/>
                  </w:pPr>
                  <w:r>
                    <w:rPr>
                      <w:rFonts w:ascii="仿宋_GB2312" w:hAnsi="仿宋_GB2312" w:cs="仿宋_GB2312" w:eastAsia="仿宋_GB2312"/>
                      <w:sz w:val="19"/>
                    </w:rPr>
                    <w:t>3.3D全流程实时逐步引导采集功能，智能提示造影剂用量及曝光参数。</w:t>
                  </w:r>
                </w:p>
                <w:p>
                  <w:pPr>
                    <w:pStyle w:val="null3"/>
                    <w:jc w:val="both"/>
                  </w:pPr>
                  <w:r>
                    <w:rPr>
                      <w:rFonts w:ascii="仿宋_GB2312" w:hAnsi="仿宋_GB2312" w:cs="仿宋_GB2312" w:eastAsia="仿宋_GB2312"/>
                      <w:sz w:val="19"/>
                    </w:rPr>
                    <w:t>4.自旋转采集起至重建结束的时间：≤12秒。</w:t>
                  </w:r>
                </w:p>
                <w:p>
                  <w:pPr>
                    <w:pStyle w:val="null3"/>
                    <w:jc w:val="both"/>
                  </w:pPr>
                  <w:r>
                    <w:rPr>
                      <w:rFonts w:ascii="仿宋_GB2312" w:hAnsi="仿宋_GB2312" w:cs="仿宋_GB2312" w:eastAsia="仿宋_GB2312"/>
                      <w:sz w:val="19"/>
                    </w:rPr>
                    <w:t>5.血管重建模式：≥5种。</w:t>
                  </w:r>
                </w:p>
                <w:p>
                  <w:pPr>
                    <w:pStyle w:val="null3"/>
                    <w:jc w:val="both"/>
                  </w:pPr>
                  <w:r>
                    <w:rPr>
                      <w:rFonts w:ascii="仿宋_GB2312" w:hAnsi="仿宋_GB2312" w:cs="仿宋_GB2312" w:eastAsia="仿宋_GB2312"/>
                      <w:sz w:val="19"/>
                    </w:rPr>
                    <w:t>6.血管重建可自定义血管颜色。</w:t>
                  </w:r>
                </w:p>
                <w:p>
                  <w:pPr>
                    <w:pStyle w:val="null3"/>
                    <w:jc w:val="both"/>
                  </w:pPr>
                  <w:r>
                    <w:rPr>
                      <w:rFonts w:ascii="仿宋_GB2312" w:hAnsi="仿宋_GB2312" w:cs="仿宋_GB2312" w:eastAsia="仿宋_GB2312"/>
                      <w:sz w:val="19"/>
                    </w:rPr>
                    <w:t>7.分割模式：≥3种。</w:t>
                  </w:r>
                </w:p>
                <w:p>
                  <w:pPr>
                    <w:pStyle w:val="null3"/>
                    <w:jc w:val="both"/>
                  </w:pPr>
                  <w:r>
                    <w:rPr>
                      <w:rFonts w:ascii="仿宋_GB2312" w:hAnsi="仿宋_GB2312" w:cs="仿宋_GB2312" w:eastAsia="仿宋_GB2312"/>
                      <w:sz w:val="19"/>
                    </w:rPr>
                    <w:t>8.具备最大密度投影、模拟机架位、透明血管成像功能。</w:t>
                  </w:r>
                </w:p>
                <w:p>
                  <w:pPr>
                    <w:pStyle w:val="null3"/>
                    <w:jc w:val="both"/>
                  </w:pPr>
                  <w:r>
                    <w:rPr>
                      <w:rFonts w:ascii="仿宋_GB2312" w:hAnsi="仿宋_GB2312" w:cs="仿宋_GB2312" w:eastAsia="仿宋_GB2312"/>
                      <w:sz w:val="19"/>
                    </w:rPr>
                    <w:t>9.具备局部放大重建。</w:t>
                  </w:r>
                </w:p>
                <w:p>
                  <w:pPr>
                    <w:pStyle w:val="null3"/>
                    <w:jc w:val="both"/>
                  </w:pPr>
                  <w:r>
                    <w:rPr>
                      <w:rFonts w:ascii="仿宋_GB2312" w:hAnsi="仿宋_GB2312" w:cs="仿宋_GB2312" w:eastAsia="仿宋_GB2312"/>
                      <w:sz w:val="19"/>
                    </w:rPr>
                    <w:t>10.具备虚拟支架植入功能。</w:t>
                  </w:r>
                </w:p>
                <w:p>
                  <w:pPr>
                    <w:pStyle w:val="null3"/>
                    <w:jc w:val="both"/>
                  </w:pPr>
                  <w:r>
                    <w:rPr>
                      <w:rFonts w:ascii="仿宋_GB2312" w:hAnsi="仿宋_GB2312" w:cs="仿宋_GB2312" w:eastAsia="仿宋_GB2312"/>
                      <w:sz w:val="19"/>
                    </w:rPr>
                    <w:t>11.具备脊柱三维采集程序及脊柱重建功能。</w:t>
                  </w:r>
                </w:p>
                <w:p>
                  <w:pPr>
                    <w:pStyle w:val="null3"/>
                    <w:jc w:val="both"/>
                  </w:pPr>
                  <w:r>
                    <w:rPr>
                      <w:rFonts w:ascii="仿宋_GB2312" w:hAnsi="仿宋_GB2312" w:cs="仿宋_GB2312" w:eastAsia="仿宋_GB2312"/>
                      <w:sz w:val="19"/>
                    </w:rPr>
                    <w:t>12.具备距离测量、体积测量功能。</w:t>
                  </w:r>
                </w:p>
                <w:p>
                  <w:pPr>
                    <w:pStyle w:val="null3"/>
                    <w:jc w:val="both"/>
                  </w:pPr>
                  <w:r>
                    <w:rPr>
                      <w:rFonts w:ascii="仿宋_GB2312" w:hAnsi="仿宋_GB2312" w:cs="仿宋_GB2312" w:eastAsia="仿宋_GB2312"/>
                      <w:sz w:val="19"/>
                    </w:rPr>
                    <w:t>13.具备三维血管自动分析功能。</w:t>
                  </w:r>
                </w:p>
                <w:p>
                  <w:pPr>
                    <w:pStyle w:val="null3"/>
                    <w:jc w:val="both"/>
                  </w:pPr>
                  <w:r>
                    <w:rPr>
                      <w:rFonts w:ascii="仿宋_GB2312" w:hAnsi="仿宋_GB2312" w:cs="仿宋_GB2312" w:eastAsia="仿宋_GB2312"/>
                      <w:sz w:val="19"/>
                    </w:rPr>
                    <w:t>14.具备血管拉直重建测量功能。</w:t>
                  </w:r>
                </w:p>
                <w:p>
                  <w:pPr>
                    <w:pStyle w:val="null3"/>
                    <w:jc w:val="both"/>
                  </w:pPr>
                  <w:r>
                    <w:rPr>
                      <w:rFonts w:ascii="仿宋_GB2312" w:hAnsi="仿宋_GB2312" w:cs="仿宋_GB2312" w:eastAsia="仿宋_GB2312"/>
                      <w:sz w:val="19"/>
                    </w:rPr>
                    <w:t>15.具备支架拉直重建测量功能。</w:t>
                  </w:r>
                </w:p>
                <w:p>
                  <w:pPr>
                    <w:pStyle w:val="null3"/>
                    <w:jc w:val="both"/>
                  </w:pPr>
                  <w:r>
                    <w:rPr>
                      <w:rFonts w:ascii="仿宋_GB2312" w:hAnsi="仿宋_GB2312" w:cs="仿宋_GB2312" w:eastAsia="仿宋_GB2312"/>
                      <w:sz w:val="19"/>
                    </w:rPr>
                    <w:t>16.具备血管曲面重建功能。</w:t>
                  </w:r>
                </w:p>
                <w:p>
                  <w:pPr>
                    <w:pStyle w:val="null3"/>
                    <w:jc w:val="both"/>
                  </w:pPr>
                  <w:r>
                    <w:rPr>
                      <w:rFonts w:ascii="仿宋_GB2312" w:hAnsi="仿宋_GB2312" w:cs="仿宋_GB2312" w:eastAsia="仿宋_GB2312"/>
                      <w:sz w:val="19"/>
                    </w:rPr>
                    <w:t>17.可同步显示三维血管矢状位/冠状位/轴位图像。</w:t>
                  </w:r>
                </w:p>
                <w:p>
                  <w:pPr>
                    <w:pStyle w:val="null3"/>
                    <w:jc w:val="both"/>
                  </w:pPr>
                  <w:r>
                    <w:rPr>
                      <w:rFonts w:ascii="仿宋_GB2312" w:hAnsi="仿宋_GB2312" w:cs="仿宋_GB2312" w:eastAsia="仿宋_GB2312"/>
                      <w:sz w:val="19"/>
                    </w:rPr>
                    <w:t>18.在三维血管图像显示的同时显示冠状位、轴位、侧位平面影像。</w:t>
                  </w:r>
                </w:p>
                <w:p>
                  <w:pPr>
                    <w:pStyle w:val="null3"/>
                    <w:jc w:val="both"/>
                  </w:pPr>
                  <w:r>
                    <w:rPr>
                      <w:rFonts w:ascii="仿宋_GB2312" w:hAnsi="仿宋_GB2312" w:cs="仿宋_GB2312" w:eastAsia="仿宋_GB2312"/>
                      <w:sz w:val="19"/>
                    </w:rPr>
                    <w:t>19.可重建出三维图像。</w:t>
                  </w:r>
                </w:p>
                <w:p>
                  <w:pPr>
                    <w:pStyle w:val="null3"/>
                    <w:jc w:val="both"/>
                  </w:pPr>
                  <w:r>
                    <w:rPr>
                      <w:rFonts w:ascii="仿宋_GB2312" w:hAnsi="仿宋_GB2312" w:cs="仿宋_GB2312" w:eastAsia="仿宋_GB2312"/>
                      <w:sz w:val="19"/>
                    </w:rPr>
                    <w:t>20.床旁触摸屏可完成三维图像调取和浏览，床旁触摸屏可完成三维图像窗宽窗位调节，床旁触摸屏可完成三维图像测量功能。</w:t>
                  </w:r>
                </w:p>
                <w:p>
                  <w:pPr>
                    <w:pStyle w:val="null3"/>
                    <w:jc w:val="both"/>
                  </w:pPr>
                  <w:r>
                    <w:rPr>
                      <w:rFonts w:ascii="仿宋_GB2312" w:hAnsi="仿宋_GB2312" w:cs="仿宋_GB2312" w:eastAsia="仿宋_GB2312"/>
                      <w:sz w:val="19"/>
                    </w:rPr>
                    <w:t>21.床旁触摸屏可完成血管影像的曲面重建。</w:t>
                  </w:r>
                </w:p>
                <w:p>
                  <w:pPr>
                    <w:pStyle w:val="null3"/>
                    <w:jc w:val="both"/>
                  </w:pPr>
                  <w:r>
                    <w:rPr>
                      <w:rFonts w:ascii="仿宋_GB2312" w:hAnsi="仿宋_GB2312" w:cs="仿宋_GB2312" w:eastAsia="仿宋_GB2312"/>
                      <w:sz w:val="19"/>
                    </w:rPr>
                    <w:t>22.床旁触摸屏可即刻显示三维影像，并可直接放大、缩小、旋转、标记、分割三维图像。</w:t>
                  </w:r>
                </w:p>
                <w:p>
                  <w:pPr>
                    <w:pStyle w:val="null3"/>
                    <w:jc w:val="both"/>
                  </w:pPr>
                  <w:r>
                    <w:rPr>
                      <w:rFonts w:ascii="仿宋_GB2312" w:hAnsi="仿宋_GB2312" w:cs="仿宋_GB2312" w:eastAsia="仿宋_GB2312"/>
                      <w:sz w:val="19"/>
                    </w:rPr>
                    <w:t>23.可直接在床旁触摸屏上进行机架位置存储。</w:t>
                  </w:r>
                </w:p>
                <w:p>
                  <w:pPr>
                    <w:pStyle w:val="null3"/>
                    <w:jc w:val="both"/>
                  </w:pPr>
                  <w:r>
                    <w:rPr>
                      <w:rFonts w:ascii="仿宋_GB2312" w:hAnsi="仿宋_GB2312" w:cs="仿宋_GB2312" w:eastAsia="仿宋_GB2312"/>
                      <w:sz w:val="19"/>
                    </w:rPr>
                    <w:t>24.具有动脉瘤形态学分析。</w:t>
                  </w:r>
                </w:p>
                <w:p>
                  <w:pPr>
                    <w:pStyle w:val="null3"/>
                    <w:jc w:val="both"/>
                  </w:pPr>
                  <w:r>
                    <w:rPr>
                      <w:rFonts w:ascii="仿宋_GB2312" w:hAnsi="仿宋_GB2312" w:cs="仿宋_GB2312" w:eastAsia="仿宋_GB2312"/>
                      <w:sz w:val="19"/>
                    </w:rPr>
                    <w:t>25.具有虚拟内窥镜功能。</w:t>
                  </w:r>
                </w:p>
                <w:p>
                  <w:pPr>
                    <w:pStyle w:val="null3"/>
                    <w:jc w:val="both"/>
                  </w:pPr>
                  <w:r>
                    <w:rPr>
                      <w:rFonts w:ascii="仿宋_GB2312" w:hAnsi="仿宋_GB2312" w:cs="仿宋_GB2312" w:eastAsia="仿宋_GB2312"/>
                      <w:sz w:val="19"/>
                    </w:rPr>
                    <w:t>▲26.具备实时支架精晰成像功能。</w:t>
                  </w:r>
                </w:p>
                <w:p>
                  <w:pPr>
                    <w:pStyle w:val="null3"/>
                    <w:jc w:val="both"/>
                  </w:pPr>
                  <w:r>
                    <w:rPr>
                      <w:rFonts w:ascii="仿宋_GB2312" w:hAnsi="仿宋_GB2312" w:cs="仿宋_GB2312" w:eastAsia="仿宋_GB2312"/>
                      <w:sz w:val="19"/>
                    </w:rPr>
                    <w:t>27.床旁触摸屏可即刻显示三维影像，并可直接放大、缩小、旋转、标记、测量、分割三维图像。</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17</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多源图像融合及导航</w:t>
                  </w: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1.具有分割引导工具。</w:t>
                  </w:r>
                </w:p>
                <w:p>
                  <w:pPr>
                    <w:pStyle w:val="null3"/>
                    <w:jc w:val="both"/>
                  </w:pPr>
                  <w:r>
                    <w:rPr>
                      <w:rFonts w:ascii="仿宋_GB2312" w:hAnsi="仿宋_GB2312" w:cs="仿宋_GB2312" w:eastAsia="仿宋_GB2312"/>
                      <w:sz w:val="19"/>
                    </w:rPr>
                    <w:t>2.CTA和MRI的血管影像与血管机实时透视图像融合功能。</w:t>
                  </w:r>
                </w:p>
                <w:p>
                  <w:pPr>
                    <w:pStyle w:val="null3"/>
                    <w:jc w:val="both"/>
                  </w:pPr>
                  <w:r>
                    <w:rPr>
                      <w:rFonts w:ascii="仿宋_GB2312" w:hAnsi="仿宋_GB2312" w:cs="仿宋_GB2312" w:eastAsia="仿宋_GB2312"/>
                      <w:sz w:val="19"/>
                    </w:rPr>
                    <w:t>3.术中手动调整骨性标志与实时透视图像的位置功能。</w:t>
                  </w:r>
                </w:p>
                <w:p>
                  <w:pPr>
                    <w:pStyle w:val="null3"/>
                    <w:jc w:val="both"/>
                  </w:pPr>
                  <w:r>
                    <w:rPr>
                      <w:rFonts w:ascii="仿宋_GB2312" w:hAnsi="仿宋_GB2312" w:cs="仿宋_GB2312" w:eastAsia="仿宋_GB2312"/>
                      <w:sz w:val="19"/>
                    </w:rPr>
                    <w:t>4.手术计划功能：标记血管穿刺部位，对血管入口及终端的位置进行三维环形标记。</w:t>
                  </w:r>
                </w:p>
                <w:p>
                  <w:pPr>
                    <w:pStyle w:val="null3"/>
                    <w:jc w:val="both"/>
                  </w:pPr>
                  <w:r>
                    <w:rPr>
                      <w:rFonts w:ascii="仿宋_GB2312" w:hAnsi="仿宋_GB2312" w:cs="仿宋_GB2312" w:eastAsia="仿宋_GB2312"/>
                      <w:sz w:val="19"/>
                    </w:rPr>
                    <w:t>5.可标示血管的结构情况，包括血管钙化情况、血管的角度等。</w:t>
                  </w:r>
                </w:p>
                <w:p>
                  <w:pPr>
                    <w:pStyle w:val="null3"/>
                    <w:jc w:val="both"/>
                  </w:pPr>
                  <w:r>
                    <w:rPr>
                      <w:rFonts w:ascii="仿宋_GB2312" w:hAnsi="仿宋_GB2312" w:cs="仿宋_GB2312" w:eastAsia="仿宋_GB2312"/>
                      <w:sz w:val="19"/>
                    </w:rPr>
                    <w:t>6.三维血管的术中最佳角度及机架透视位置的定义和召回，一键到位实现最佳角度导航。</w:t>
                  </w:r>
                </w:p>
                <w:p>
                  <w:pPr>
                    <w:pStyle w:val="null3"/>
                    <w:jc w:val="both"/>
                  </w:pPr>
                  <w:r>
                    <w:rPr>
                      <w:rFonts w:ascii="仿宋_GB2312" w:hAnsi="仿宋_GB2312" w:cs="仿宋_GB2312" w:eastAsia="仿宋_GB2312"/>
                      <w:sz w:val="19"/>
                    </w:rPr>
                    <w:t>▲7.具备肿瘤消融导航功能。</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双透视功能</w:t>
                  </w:r>
                </w:p>
              </w:tc>
              <w:tc>
                <w:tcPr>
                  <w:tcW w:type="dxa" w:w="20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9"/>
                    </w:rPr>
                    <w:t>1.减影图像与非减影图像同时显示在同一个屏幕上。</w:t>
                  </w:r>
                </w:p>
                <w:p>
                  <w:pPr>
                    <w:pStyle w:val="null3"/>
                    <w:jc w:val="both"/>
                  </w:pPr>
                  <w:r>
                    <w:rPr>
                      <w:rFonts w:ascii="仿宋_GB2312" w:hAnsi="仿宋_GB2312" w:cs="仿宋_GB2312" w:eastAsia="仿宋_GB2312"/>
                      <w:sz w:val="19"/>
                    </w:rPr>
                    <w:t>2.显示模式可通过床旁触摸屏进行选择和切换。</w:t>
                  </w:r>
                </w:p>
                <w:p>
                  <w:pPr>
                    <w:pStyle w:val="null3"/>
                    <w:jc w:val="both"/>
                  </w:pPr>
                  <w:r>
                    <w:rPr>
                      <w:rFonts w:ascii="仿宋_GB2312" w:hAnsi="仿宋_GB2312" w:cs="仿宋_GB2312" w:eastAsia="仿宋_GB2312"/>
                      <w:sz w:val="19"/>
                    </w:rPr>
                    <w:t>3.实时透视图像可实现放大和缩小的功能。</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19</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实时动态冠脉路图功能</w:t>
                  </w:r>
                </w:p>
              </w:tc>
              <w:tc>
                <w:tcPr>
                  <w:tcW w:type="dxa" w:w="20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9"/>
                    </w:rPr>
                    <w:t>1.将实时透视和血管造影图像融合为自适应动态路径图，为冠脉介入提供导航指导。</w:t>
                  </w:r>
                </w:p>
                <w:p>
                  <w:pPr>
                    <w:pStyle w:val="null3"/>
                    <w:jc w:val="both"/>
                  </w:pPr>
                  <w:r>
                    <w:rPr>
                      <w:rFonts w:ascii="仿宋_GB2312" w:hAnsi="仿宋_GB2312" w:cs="仿宋_GB2312" w:eastAsia="仿宋_GB2312"/>
                      <w:sz w:val="19"/>
                    </w:rPr>
                    <w:t>2.具备专用的彩色监视器，用于冠脉实时路图功能的显示。</w:t>
                  </w:r>
                </w:p>
                <w:p>
                  <w:pPr>
                    <w:pStyle w:val="null3"/>
                    <w:jc w:val="both"/>
                  </w:pPr>
                  <w:r>
                    <w:rPr>
                      <w:rFonts w:ascii="仿宋_GB2312" w:hAnsi="仿宋_GB2312" w:cs="仿宋_GB2312" w:eastAsia="仿宋_GB2312"/>
                      <w:sz w:val="19"/>
                    </w:rPr>
                    <w:t>3.每个冠脉造影的图像都会自动创建和存储成动态路图。</w:t>
                  </w:r>
                </w:p>
                <w:p>
                  <w:pPr>
                    <w:pStyle w:val="null3"/>
                    <w:jc w:val="both"/>
                  </w:pPr>
                  <w:r>
                    <w:rPr>
                      <w:rFonts w:ascii="仿宋_GB2312" w:hAnsi="仿宋_GB2312" w:cs="仿宋_GB2312" w:eastAsia="仿宋_GB2312"/>
                      <w:sz w:val="19"/>
                    </w:rPr>
                    <w:t>4.当透视的时候，图像会自动融合叠加在冠脉动态路图上。</w:t>
                  </w:r>
                </w:p>
                <w:p>
                  <w:pPr>
                    <w:pStyle w:val="null3"/>
                    <w:jc w:val="both"/>
                  </w:pPr>
                  <w:r>
                    <w:rPr>
                      <w:rFonts w:ascii="仿宋_GB2312" w:hAnsi="仿宋_GB2312" w:cs="仿宋_GB2312" w:eastAsia="仿宋_GB2312"/>
                      <w:sz w:val="19"/>
                    </w:rPr>
                    <w:t>5.机架可自动跟踪冠脉路图所示的投照角度。</w:t>
                  </w:r>
                </w:p>
                <w:p>
                  <w:pPr>
                    <w:pStyle w:val="null3"/>
                    <w:jc w:val="both"/>
                  </w:pPr>
                  <w:r>
                    <w:rPr>
                      <w:rFonts w:ascii="仿宋_GB2312" w:hAnsi="仿宋_GB2312" w:cs="仿宋_GB2312" w:eastAsia="仿宋_GB2312"/>
                      <w:sz w:val="19"/>
                    </w:rPr>
                    <w:t>6.单帧图像和动态图像都可以保存为DICOM格式。</w:t>
                  </w:r>
                </w:p>
                <w:p>
                  <w:pPr>
                    <w:pStyle w:val="null3"/>
                    <w:jc w:val="both"/>
                  </w:pPr>
                  <w:r>
                    <w:rPr>
                      <w:rFonts w:ascii="仿宋_GB2312" w:hAnsi="仿宋_GB2312" w:cs="仿宋_GB2312" w:eastAsia="仿宋_GB2312"/>
                      <w:sz w:val="19"/>
                    </w:rPr>
                    <w:t>7.可选择以往冠脉造影图作为路图，为冠脉介入提供导航功能。</w:t>
                  </w:r>
                </w:p>
                <w:p>
                  <w:pPr>
                    <w:pStyle w:val="null3"/>
                    <w:jc w:val="both"/>
                  </w:pPr>
                  <w:r>
                    <w:rPr>
                      <w:rFonts w:ascii="仿宋_GB2312" w:hAnsi="仿宋_GB2312" w:cs="仿宋_GB2312" w:eastAsia="仿宋_GB2312"/>
                      <w:sz w:val="19"/>
                    </w:rPr>
                    <w:t>8.可存储视频格式的动态冠脉路图。</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附件</w:t>
                  </w: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1.具备整个系统的升级能力。</w:t>
                  </w:r>
                </w:p>
                <w:p>
                  <w:pPr>
                    <w:pStyle w:val="null3"/>
                    <w:jc w:val="both"/>
                  </w:pPr>
                  <w:r>
                    <w:rPr>
                      <w:rFonts w:ascii="仿宋_GB2312" w:hAnsi="仿宋_GB2312" w:cs="仿宋_GB2312" w:eastAsia="仿宋_GB2312"/>
                      <w:sz w:val="19"/>
                    </w:rPr>
                    <w:t>2.具有双向对讲系统。</w:t>
                  </w:r>
                </w:p>
                <w:p>
                  <w:pPr>
                    <w:pStyle w:val="null3"/>
                    <w:jc w:val="both"/>
                  </w:pPr>
                  <w:r>
                    <w:rPr>
                      <w:rFonts w:ascii="仿宋_GB2312" w:hAnsi="仿宋_GB2312" w:cs="仿宋_GB2312" w:eastAsia="仿宋_GB2312"/>
                      <w:sz w:val="19"/>
                    </w:rPr>
                    <w:t>3.具有图像处理操作面板。</w:t>
                  </w:r>
                </w:p>
                <w:p>
                  <w:pPr>
                    <w:pStyle w:val="null3"/>
                    <w:jc w:val="both"/>
                  </w:pPr>
                  <w:r>
                    <w:rPr>
                      <w:rFonts w:ascii="仿宋_GB2312" w:hAnsi="仿宋_GB2312" w:cs="仿宋_GB2312" w:eastAsia="仿宋_GB2312"/>
                      <w:sz w:val="19"/>
                    </w:rPr>
                    <w:t>4.具有红外遥控器≥2个。</w:t>
                  </w:r>
                </w:p>
                <w:p>
                  <w:pPr>
                    <w:pStyle w:val="null3"/>
                    <w:jc w:val="both"/>
                  </w:pPr>
                  <w:r>
                    <w:rPr>
                      <w:rFonts w:ascii="仿宋_GB2312" w:hAnsi="仿宋_GB2312" w:cs="仿宋_GB2312" w:eastAsia="仿宋_GB2312"/>
                      <w:sz w:val="19"/>
                    </w:rPr>
                    <w:t>5.具有悬吊式射线防护屏。</w:t>
                  </w:r>
                </w:p>
                <w:p>
                  <w:pPr>
                    <w:pStyle w:val="null3"/>
                    <w:jc w:val="both"/>
                  </w:pPr>
                  <w:r>
                    <w:rPr>
                      <w:rFonts w:ascii="仿宋_GB2312" w:hAnsi="仿宋_GB2312" w:cs="仿宋_GB2312" w:eastAsia="仿宋_GB2312"/>
                      <w:sz w:val="19"/>
                    </w:rPr>
                    <w:t>6.具有床旁射线防护帘。</w:t>
                  </w:r>
                </w:p>
                <w:p>
                  <w:pPr>
                    <w:pStyle w:val="null3"/>
                    <w:jc w:val="both"/>
                  </w:pPr>
                  <w:r>
                    <w:rPr>
                      <w:rFonts w:ascii="仿宋_GB2312" w:hAnsi="仿宋_GB2312" w:cs="仿宋_GB2312" w:eastAsia="仿宋_GB2312"/>
                      <w:sz w:val="19"/>
                    </w:rPr>
                    <w:t>7.具有悬吊式手术灯。</w:t>
                  </w:r>
                </w:p>
                <w:p>
                  <w:pPr>
                    <w:pStyle w:val="null3"/>
                    <w:jc w:val="both"/>
                  </w:pPr>
                  <w:r>
                    <w:rPr>
                      <w:rFonts w:ascii="仿宋_GB2312" w:hAnsi="仿宋_GB2312" w:cs="仿宋_GB2312" w:eastAsia="仿宋_GB2312"/>
                      <w:sz w:val="19"/>
                    </w:rPr>
                    <w:t>8.床旁输液架一个。</w:t>
                  </w:r>
                </w:p>
                <w:p>
                  <w:pPr>
                    <w:pStyle w:val="null3"/>
                    <w:jc w:val="both"/>
                  </w:pPr>
                  <w:r>
                    <w:rPr>
                      <w:rFonts w:ascii="仿宋_GB2312" w:hAnsi="仿宋_GB2312" w:cs="仿宋_GB2312" w:eastAsia="仿宋_GB2312"/>
                      <w:sz w:val="19"/>
                    </w:rPr>
                    <w:t>9.双侧臂托一对。</w:t>
                  </w:r>
                </w:p>
                <w:p>
                  <w:pPr>
                    <w:pStyle w:val="null3"/>
                    <w:jc w:val="both"/>
                  </w:pPr>
                  <w:r>
                    <w:rPr>
                      <w:rFonts w:ascii="仿宋_GB2312" w:hAnsi="仿宋_GB2312" w:cs="仿宋_GB2312" w:eastAsia="仿宋_GB2312"/>
                      <w:sz w:val="19"/>
                    </w:rPr>
                    <w:t>10.头托一个。</w:t>
                  </w:r>
                </w:p>
                <w:p>
                  <w:pPr>
                    <w:pStyle w:val="null3"/>
                    <w:jc w:val="both"/>
                  </w:pPr>
                  <w:r>
                    <w:rPr>
                      <w:rFonts w:ascii="仿宋_GB2312" w:hAnsi="仿宋_GB2312" w:cs="仿宋_GB2312" w:eastAsia="仿宋_GB2312"/>
                      <w:sz w:val="19"/>
                    </w:rPr>
                    <w:t>11.桡动脉穿刺臂托一个。</w:t>
                  </w:r>
                </w:p>
                <w:p>
                  <w:pPr>
                    <w:pStyle w:val="null3"/>
                    <w:jc w:val="both"/>
                  </w:pPr>
                  <w:r>
                    <w:rPr>
                      <w:rFonts w:ascii="仿宋_GB2312" w:hAnsi="仿宋_GB2312" w:cs="仿宋_GB2312" w:eastAsia="仿宋_GB2312"/>
                      <w:sz w:val="19"/>
                    </w:rPr>
                    <w:t>12.多功能脚闸一个</w:t>
                  </w:r>
                </w:p>
                <w:p>
                  <w:pPr>
                    <w:pStyle w:val="null3"/>
                    <w:jc w:val="both"/>
                  </w:pPr>
                  <w:r>
                    <w:rPr>
                      <w:rFonts w:ascii="仿宋_GB2312" w:hAnsi="仿宋_GB2312" w:cs="仿宋_GB2312" w:eastAsia="仿宋_GB2312"/>
                      <w:sz w:val="19"/>
                    </w:rPr>
                    <w:t>①脚闸功能可根据用户使用习惯自定义。</w:t>
                  </w:r>
                </w:p>
                <w:p>
                  <w:pPr>
                    <w:pStyle w:val="null3"/>
                    <w:jc w:val="both"/>
                  </w:pPr>
                  <w:r>
                    <w:rPr>
                      <w:rFonts w:ascii="仿宋_GB2312" w:hAnsi="仿宋_GB2312" w:cs="仿宋_GB2312" w:eastAsia="仿宋_GB2312"/>
                      <w:sz w:val="19"/>
                    </w:rPr>
                    <w:t>②多功能脚闸可控制手术灯。</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21</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其他配置</w:t>
                  </w: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1.X线防护用品6套（铅衣、铅帽、铅围裙、铅毯）。</w:t>
                  </w:r>
                </w:p>
                <w:p>
                  <w:pPr>
                    <w:pStyle w:val="null3"/>
                    <w:jc w:val="both"/>
                  </w:pPr>
                  <w:r>
                    <w:rPr>
                      <w:rFonts w:ascii="仿宋_GB2312" w:hAnsi="仿宋_GB2312" w:cs="仿宋_GB2312" w:eastAsia="仿宋_GB2312"/>
                      <w:sz w:val="19"/>
                    </w:rPr>
                    <w:t>2.悬吊高压注射器1台：单筒150ML。</w:t>
                  </w:r>
                  <w:r>
                    <w:br/>
                  </w:r>
                  <w:r>
                    <w:rPr>
                      <w:rFonts w:ascii="仿宋_GB2312" w:hAnsi="仿宋_GB2312" w:cs="仿宋_GB2312" w:eastAsia="仿宋_GB2312"/>
                      <w:sz w:val="19"/>
                    </w:rPr>
                    <w:t>配置要求：</w:t>
                  </w:r>
                  <w:r>
                    <w:br/>
                  </w:r>
                  <w:r>
                    <w:rPr>
                      <w:rFonts w:ascii="仿宋_GB2312" w:hAnsi="仿宋_GB2312" w:cs="仿宋_GB2312" w:eastAsia="仿宋_GB2312"/>
                      <w:sz w:val="19"/>
                    </w:rPr>
                    <w:t>（</w:t>
                  </w:r>
                  <w:r>
                    <w:rPr>
                      <w:rFonts w:ascii="仿宋_GB2312" w:hAnsi="仿宋_GB2312" w:cs="仿宋_GB2312" w:eastAsia="仿宋_GB2312"/>
                      <w:sz w:val="19"/>
                    </w:rPr>
                    <w:t>1）原厂配套吊顶悬吊吊臂安装组件，可悬挂安装于导管室天花板；吊臂多角度自由旋转、定位自锁，注射机头可灵活调整至手术床任意位置。</w:t>
                  </w:r>
                  <w:r>
                    <w:br/>
                  </w:r>
                  <w:r>
                    <w:rPr>
                      <w:rFonts w:ascii="仿宋_GB2312" w:hAnsi="仿宋_GB2312" w:cs="仿宋_GB2312" w:eastAsia="仿宋_GB2312"/>
                      <w:sz w:val="19"/>
                    </w:rPr>
                    <w:t>（</w:t>
                  </w:r>
                  <w:r>
                    <w:rPr>
                      <w:rFonts w:ascii="仿宋_GB2312" w:hAnsi="仿宋_GB2312" w:cs="仿宋_GB2312" w:eastAsia="仿宋_GB2312"/>
                      <w:sz w:val="19"/>
                    </w:rPr>
                    <w:t>2）注射流速：0.1～45.0mL/s，调节增量0.1mL/s；注射剂量范围1～150mL；支持0～9.9s注射上升斜率设置。</w:t>
                  </w:r>
                  <w:r>
                    <w:br/>
                  </w:r>
                  <w:r>
                    <w:rPr>
                      <w:rFonts w:ascii="仿宋_GB2312" w:hAnsi="仿宋_GB2312" w:cs="仿宋_GB2312" w:eastAsia="仿宋_GB2312"/>
                      <w:sz w:val="19"/>
                    </w:rPr>
                    <w:t>（</w:t>
                  </w:r>
                  <w:r>
                    <w:rPr>
                      <w:rFonts w:ascii="仿宋_GB2312" w:hAnsi="仿宋_GB2312" w:cs="仿宋_GB2312" w:eastAsia="仿宋_GB2312"/>
                      <w:sz w:val="19"/>
                    </w:rPr>
                    <w:t>3）压力调节区间100～1200psi；注射机头内置直接式压力传感器，可实时动态显示压力曲线，压力超限自动停机保护。</w:t>
                  </w:r>
                  <w:r>
                    <w:br/>
                  </w:r>
                  <w:r>
                    <w:rPr>
                      <w:rFonts w:ascii="仿宋_GB2312" w:hAnsi="仿宋_GB2312" w:cs="仿宋_GB2312" w:eastAsia="仿宋_GB2312"/>
                      <w:sz w:val="19"/>
                    </w:rPr>
                    <w:t>（</w:t>
                  </w:r>
                  <w:r>
                    <w:rPr>
                      <w:rFonts w:ascii="仿宋_GB2312" w:hAnsi="仿宋_GB2312" w:cs="仿宋_GB2312" w:eastAsia="仿宋_GB2312"/>
                      <w:sz w:val="19"/>
                    </w:rPr>
                    <w:t>4）支持1～4段多阶段注射程序；具备注射延迟0～99.9s、X线曝光延迟0～99.9s功能，可实现与DSA设备时序联动。</w:t>
                  </w:r>
                  <w:r>
                    <w:br/>
                  </w:r>
                  <w:r>
                    <w:rPr>
                      <w:rFonts w:ascii="仿宋_GB2312" w:hAnsi="仿宋_GB2312" w:cs="仿宋_GB2312" w:eastAsia="仿宋_GB2312"/>
                      <w:sz w:val="19"/>
                    </w:rPr>
                    <w:t>（</w:t>
                  </w:r>
                  <w:r>
                    <w:rPr>
                      <w:rFonts w:ascii="仿宋_GB2312" w:hAnsi="仿宋_GB2312" w:cs="仿宋_GB2312" w:eastAsia="仿宋_GB2312"/>
                      <w:sz w:val="19"/>
                    </w:rPr>
                    <w:t>5）双操作屏结构：注射机头自带触控显示屏+操作间远端控制台，支持三屏状态信息同步显示；注射机头屏幕自适应旋转，始终正向显示。</w:t>
                  </w:r>
                  <w:r>
                    <w:br/>
                  </w:r>
                  <w:r>
                    <w:rPr>
                      <w:rFonts w:ascii="仿宋_GB2312" w:hAnsi="仿宋_GB2312" w:cs="仿宋_GB2312" w:eastAsia="仿宋_GB2312"/>
                      <w:sz w:val="19"/>
                    </w:rPr>
                    <w:t>（</w:t>
                  </w:r>
                  <w:r>
                    <w:rPr>
                      <w:rFonts w:ascii="仿宋_GB2312" w:hAnsi="仿宋_GB2312" w:cs="仿宋_GB2312" w:eastAsia="仿宋_GB2312"/>
                      <w:sz w:val="19"/>
                    </w:rPr>
                    <w:t>6）具备排气位置、注射位置双重智能识别监控，位置异常禁止启动注射；支持机头一键自动吸药，可自定义吸药容量。</w:t>
                  </w:r>
                  <w:r>
                    <w:br/>
                  </w:r>
                  <w:r>
                    <w:rPr>
                      <w:rFonts w:ascii="仿宋_GB2312" w:hAnsi="仿宋_GB2312" w:cs="仿宋_GB2312" w:eastAsia="仿宋_GB2312"/>
                      <w:sz w:val="19"/>
                    </w:rPr>
                    <w:t>（</w:t>
                  </w:r>
                  <w:r>
                    <w:rPr>
                      <w:rFonts w:ascii="仿宋_GB2312" w:hAnsi="仿宋_GB2312" w:cs="仿宋_GB2312" w:eastAsia="仿宋_GB2312"/>
                      <w:sz w:val="19"/>
                    </w:rPr>
                    <w:t>7）程序存储≥100组注射方案，操作历史记录≥500条，满足科室质控追溯；配备脚踏开关、手动急停双重启停控制。</w:t>
                  </w:r>
                  <w:r>
                    <w:br/>
                  </w:r>
                  <w:r>
                    <w:rPr>
                      <w:rFonts w:ascii="仿宋_GB2312" w:hAnsi="仿宋_GB2312" w:cs="仿宋_GB2312" w:eastAsia="仿宋_GB2312"/>
                      <w:sz w:val="19"/>
                    </w:rPr>
                    <w:t>（</w:t>
                  </w:r>
                  <w:r>
                    <w:rPr>
                      <w:rFonts w:ascii="仿宋_GB2312" w:hAnsi="仿宋_GB2312" w:cs="仿宋_GB2312" w:eastAsia="仿宋_GB2312"/>
                      <w:sz w:val="19"/>
                    </w:rPr>
                    <w:t>8）多级空气气泡探测、超压保护、急停保护多重安全机制；整机支持持续交流供电。</w:t>
                  </w:r>
                </w:p>
                <w:p>
                  <w:pPr>
                    <w:pStyle w:val="null3"/>
                    <w:jc w:val="both"/>
                  </w:pPr>
                  <w:r>
                    <w:rPr>
                      <w:rFonts w:ascii="仿宋_GB2312" w:hAnsi="仿宋_GB2312" w:cs="仿宋_GB2312" w:eastAsia="仿宋_GB2312"/>
                      <w:sz w:val="19"/>
                    </w:rPr>
                    <w:t>3.铅衣架/鞍1个。</w:t>
                  </w:r>
                </w:p>
                <w:p>
                  <w:pPr>
                    <w:pStyle w:val="null3"/>
                    <w:jc w:val="both"/>
                  </w:pPr>
                  <w:r>
                    <w:rPr>
                      <w:rFonts w:ascii="仿宋_GB2312" w:hAnsi="仿宋_GB2312" w:cs="仿宋_GB2312" w:eastAsia="仿宋_GB2312"/>
                      <w:sz w:val="19"/>
                    </w:rPr>
                    <w:t>4.专业显示器6M(数量1个)。</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rPr>
              <w:t>X射线计算机体层摄影设备（256排螺旋CT）（核心产品）</w:t>
            </w:r>
          </w:p>
          <w:tbl>
            <w:tblPr>
              <w:tblInd w:type="dxa" w:w="120"/>
              <w:tblBorders>
                <w:top w:val="none" w:color="000000" w:sz="4"/>
                <w:left w:val="none" w:color="000000" w:sz="4"/>
                <w:bottom w:val="none" w:color="000000" w:sz="4"/>
                <w:right w:val="none" w:color="000000" w:sz="4"/>
                <w:insideH w:val="none"/>
                <w:insideV w:val="none"/>
              </w:tblBorders>
            </w:tblPr>
            <w:tblGrid>
              <w:gridCol w:w="266"/>
              <w:gridCol w:w="418"/>
              <w:gridCol w:w="1868"/>
            </w:tblGrid>
            <w:tr>
              <w:tc>
                <w:tcPr>
                  <w:tcW w:type="dxa" w:w="2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序号</w:t>
                  </w:r>
                </w:p>
              </w:tc>
              <w:tc>
                <w:tcPr>
                  <w:tcW w:type="dxa" w:w="4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产品名称</w:t>
                  </w:r>
                </w:p>
              </w:tc>
              <w:tc>
                <w:tcPr>
                  <w:tcW w:type="dxa" w:w="18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基本性能参数要求</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机架系统</w:t>
                  </w:r>
                </w:p>
              </w:tc>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1.扫描机架驱动方式：电磁驱动，线性马达驱动或磁悬浮驱动。</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为保证整机性能的先进性，要求各厂家投标机型必须为</w:t>
                  </w:r>
                  <w:r>
                    <w:rPr>
                      <w:rFonts w:ascii="仿宋_GB2312" w:hAnsi="仿宋_GB2312" w:cs="仿宋_GB2312" w:eastAsia="仿宋_GB2312"/>
                      <w:sz w:val="19"/>
                    </w:rPr>
                    <w:t>2023年及以后注册最新款产品，以首次获得NMPA的时间为准。</w:t>
                  </w:r>
                </w:p>
                <w:p>
                  <w:pPr>
                    <w:pStyle w:val="null3"/>
                    <w:jc w:val="both"/>
                  </w:pPr>
                  <w:r>
                    <w:rPr>
                      <w:rFonts w:ascii="仿宋_GB2312" w:hAnsi="仿宋_GB2312" w:cs="仿宋_GB2312" w:eastAsia="仿宋_GB2312"/>
                      <w:sz w:val="19"/>
                    </w:rPr>
                    <w:t>2.滑环类型：无接触静音滑环或者低压滑环。</w:t>
                  </w:r>
                </w:p>
                <w:p>
                  <w:pPr>
                    <w:pStyle w:val="null3"/>
                    <w:jc w:val="both"/>
                  </w:pPr>
                  <w:r>
                    <w:rPr>
                      <w:rFonts w:ascii="仿宋_GB2312" w:hAnsi="仿宋_GB2312" w:cs="仿宋_GB2312" w:eastAsia="仿宋_GB2312"/>
                      <w:sz w:val="19"/>
                    </w:rPr>
                    <w:t>3.旋转时间：≤0.28s（360°）。</w:t>
                  </w:r>
                </w:p>
                <w:p>
                  <w:pPr>
                    <w:pStyle w:val="null3"/>
                    <w:jc w:val="both"/>
                  </w:pPr>
                  <w:r>
                    <w:rPr>
                      <w:rFonts w:ascii="仿宋_GB2312" w:hAnsi="仿宋_GB2312" w:cs="仿宋_GB2312" w:eastAsia="仿宋_GB2312"/>
                      <w:sz w:val="19"/>
                    </w:rPr>
                    <w:t>4.球管焦点到探测器距离：≤110cm。</w:t>
                  </w:r>
                </w:p>
                <w:p>
                  <w:pPr>
                    <w:pStyle w:val="null3"/>
                    <w:jc w:val="both"/>
                  </w:pPr>
                  <w:r>
                    <w:rPr>
                      <w:rFonts w:ascii="仿宋_GB2312" w:hAnsi="仿宋_GB2312" w:cs="仿宋_GB2312" w:eastAsia="仿宋_GB2312"/>
                      <w:sz w:val="19"/>
                    </w:rPr>
                    <w:t>5.智能数控触摸平板≥2套。</w:t>
                  </w:r>
                </w:p>
                <w:p>
                  <w:pPr>
                    <w:pStyle w:val="null3"/>
                    <w:jc w:val="both"/>
                  </w:pPr>
                  <w:r>
                    <w:rPr>
                      <w:rFonts w:ascii="仿宋_GB2312" w:hAnsi="仿宋_GB2312" w:cs="仿宋_GB2312" w:eastAsia="仿宋_GB2312"/>
                      <w:sz w:val="19"/>
                    </w:rPr>
                    <w:t>6.智能数控平板上具有病人、扫描部位和扫描协议选择功能。</w:t>
                  </w:r>
                </w:p>
                <w:p>
                  <w:pPr>
                    <w:pStyle w:val="null3"/>
                    <w:jc w:val="both"/>
                  </w:pPr>
                  <w:r>
                    <w:rPr>
                      <w:rFonts w:ascii="仿宋_GB2312" w:hAnsi="仿宋_GB2312" w:cs="仿宋_GB2312" w:eastAsia="仿宋_GB2312"/>
                      <w:sz w:val="19"/>
                    </w:rPr>
                    <w:t>7.人工智能自动定位系统：3D传感器，可以通过识别扫描定位点识别扫描范围。</w:t>
                  </w:r>
                </w:p>
                <w:p>
                  <w:pPr>
                    <w:pStyle w:val="null3"/>
                    <w:jc w:val="both"/>
                  </w:pPr>
                  <w:r>
                    <w:rPr>
                      <w:rFonts w:ascii="仿宋_GB2312" w:hAnsi="仿宋_GB2312" w:cs="仿宋_GB2312" w:eastAsia="仿宋_GB2312"/>
                      <w:sz w:val="19"/>
                    </w:rPr>
                    <w:t>8.滑环数据传输方式：射频信号传递。</w:t>
                  </w:r>
                </w:p>
                <w:p>
                  <w:pPr>
                    <w:pStyle w:val="null3"/>
                    <w:jc w:val="both"/>
                  </w:pPr>
                  <w:r>
                    <w:rPr>
                      <w:rFonts w:ascii="仿宋_GB2312" w:hAnsi="仿宋_GB2312" w:cs="仿宋_GB2312" w:eastAsia="仿宋_GB2312"/>
                      <w:sz w:val="19"/>
                    </w:rPr>
                    <w:t>9.滑环数据传输速度≥20Gbps。</w:t>
                  </w:r>
                </w:p>
                <w:p>
                  <w:pPr>
                    <w:pStyle w:val="null3"/>
                    <w:jc w:val="both"/>
                  </w:pPr>
                  <w:r>
                    <w:rPr>
                      <w:rFonts w:ascii="仿宋_GB2312" w:hAnsi="仿宋_GB2312" w:cs="仿宋_GB2312" w:eastAsia="仿宋_GB2312"/>
                      <w:sz w:val="19"/>
                    </w:rPr>
                    <w:t>▲10.机架孔径≥80cm。</w:t>
                  </w:r>
                </w:p>
                <w:p>
                  <w:pPr>
                    <w:pStyle w:val="null3"/>
                    <w:jc w:val="both"/>
                  </w:pPr>
                  <w:r>
                    <w:rPr>
                      <w:rFonts w:ascii="仿宋_GB2312" w:hAnsi="仿宋_GB2312" w:cs="仿宋_GB2312" w:eastAsia="仿宋_GB2312"/>
                      <w:sz w:val="19"/>
                    </w:rPr>
                    <w:t>11.具备激光定位灯。</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X线球管及高压发生器</w:t>
                  </w:r>
                </w:p>
              </w:tc>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▲1.高压发生器实际功率（非等效值）≥100kW。</w:t>
                  </w:r>
                </w:p>
                <w:p>
                  <w:pPr>
                    <w:pStyle w:val="null3"/>
                    <w:jc w:val="both"/>
                  </w:pPr>
                  <w:r>
                    <w:rPr>
                      <w:rFonts w:ascii="仿宋_GB2312" w:hAnsi="仿宋_GB2312" w:cs="仿宋_GB2312" w:eastAsia="仿宋_GB2312"/>
                      <w:sz w:val="19"/>
                    </w:rPr>
                    <w:t>2.球管最小步进电流调节≤5mA。</w:t>
                  </w:r>
                </w:p>
                <w:p>
                  <w:pPr>
                    <w:pStyle w:val="null3"/>
                    <w:jc w:val="both"/>
                  </w:pPr>
                  <w:r>
                    <w:rPr>
                      <w:rFonts w:ascii="仿宋_GB2312" w:hAnsi="仿宋_GB2312" w:cs="仿宋_GB2312" w:eastAsia="仿宋_GB2312"/>
                      <w:sz w:val="19"/>
                    </w:rPr>
                    <w:t>3.球管电压范围70～140kV。</w:t>
                  </w:r>
                </w:p>
                <w:p>
                  <w:pPr>
                    <w:pStyle w:val="null3"/>
                    <w:jc w:val="both"/>
                  </w:pPr>
                  <w:r>
                    <w:rPr>
                      <w:rFonts w:ascii="仿宋_GB2312" w:hAnsi="仿宋_GB2312" w:cs="仿宋_GB2312" w:eastAsia="仿宋_GB2312"/>
                      <w:sz w:val="19"/>
                    </w:rPr>
                    <w:t>4.液态金属球管设计。</w:t>
                  </w:r>
                </w:p>
                <w:p>
                  <w:pPr>
                    <w:pStyle w:val="null3"/>
                    <w:jc w:val="both"/>
                  </w:pPr>
                  <w:r>
                    <w:rPr>
                      <w:rFonts w:ascii="仿宋_GB2312" w:hAnsi="仿宋_GB2312" w:cs="仿宋_GB2312" w:eastAsia="仿宋_GB2312"/>
                      <w:sz w:val="19"/>
                    </w:rPr>
                    <w:t>5.球管焦点数量：≥3个。</w:t>
                  </w:r>
                </w:p>
                <w:p>
                  <w:pPr>
                    <w:pStyle w:val="null3"/>
                    <w:jc w:val="both"/>
                  </w:pPr>
                  <w:r>
                    <w:rPr>
                      <w:rFonts w:ascii="仿宋_GB2312" w:hAnsi="仿宋_GB2312" w:cs="仿宋_GB2312" w:eastAsia="仿宋_GB2312"/>
                      <w:sz w:val="19"/>
                    </w:rPr>
                    <w:t>6.球管冷却方式：风冷或水冷。</w:t>
                  </w:r>
                </w:p>
                <w:p>
                  <w:pPr>
                    <w:pStyle w:val="null3"/>
                    <w:jc w:val="both"/>
                  </w:pPr>
                  <w:r>
                    <w:rPr>
                      <w:rFonts w:ascii="仿宋_GB2312" w:hAnsi="仿宋_GB2312" w:cs="仿宋_GB2312" w:eastAsia="仿宋_GB2312"/>
                      <w:sz w:val="19"/>
                    </w:rPr>
                    <w:t>▲7.阳极热容量：≥30MHU。</w:t>
                  </w:r>
                </w:p>
                <w:p>
                  <w:pPr>
                    <w:pStyle w:val="null3"/>
                    <w:jc w:val="both"/>
                  </w:pPr>
                  <w:r>
                    <w:rPr>
                      <w:rFonts w:ascii="仿宋_GB2312" w:hAnsi="仿宋_GB2312" w:cs="仿宋_GB2312" w:eastAsia="仿宋_GB2312"/>
                      <w:sz w:val="19"/>
                    </w:rPr>
                    <w:t>8.球管最大散热率：≥1600kHU/min。</w:t>
                  </w:r>
                </w:p>
                <w:p>
                  <w:pPr>
                    <w:pStyle w:val="null3"/>
                    <w:jc w:val="both"/>
                  </w:pPr>
                  <w:r>
                    <w:rPr>
                      <w:rFonts w:ascii="仿宋_GB2312" w:hAnsi="仿宋_GB2312" w:cs="仿宋_GB2312" w:eastAsia="仿宋_GB2312"/>
                      <w:sz w:val="19"/>
                    </w:rPr>
                    <w:t>9.高压发生器输出管电压档位：≥5档。</w:t>
                  </w:r>
                </w:p>
                <w:p>
                  <w:pPr>
                    <w:pStyle w:val="null3"/>
                    <w:jc w:val="both"/>
                  </w:pPr>
                  <w:r>
                    <w:rPr>
                      <w:rFonts w:ascii="仿宋_GB2312" w:hAnsi="仿宋_GB2312" w:cs="仿宋_GB2312" w:eastAsia="仿宋_GB2312"/>
                      <w:sz w:val="19"/>
                    </w:rPr>
                    <w:t>10.单只球管最大电流≥1000mA。</w:t>
                  </w:r>
                  <w:r>
                    <w:br/>
                  </w:r>
                  <w:r>
                    <w:rPr>
                      <w:rFonts w:ascii="仿宋_GB2312" w:hAnsi="仿宋_GB2312" w:cs="仿宋_GB2312" w:eastAsia="仿宋_GB2312"/>
                      <w:sz w:val="19"/>
                    </w:rPr>
                    <w:t>11.焦点尺寸：①大焦点：≤2.0mm*1.5mm ②小焦点：≤0.8mm*1.0mm。</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探测器</w:t>
                  </w:r>
                </w:p>
              </w:tc>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1.如提供单套探测器，Z轴覆盖范围≥16cm；如提供双套探测器，Z轴覆盖范围≥5.76cm；如提供立体双层光谱探测器，Z轴覆盖范围≥8cm。</w:t>
                  </w:r>
                </w:p>
                <w:p>
                  <w:pPr>
                    <w:pStyle w:val="null3"/>
                    <w:jc w:val="both"/>
                  </w:pPr>
                  <w:r>
                    <w:rPr>
                      <w:rFonts w:ascii="仿宋_GB2312" w:hAnsi="仿宋_GB2312" w:cs="仿宋_GB2312" w:eastAsia="仿宋_GB2312"/>
                      <w:sz w:val="19"/>
                    </w:rPr>
                    <w:t>2.探测器排数：≥256排。</w:t>
                  </w:r>
                </w:p>
                <w:p>
                  <w:pPr>
                    <w:pStyle w:val="null3"/>
                    <w:jc w:val="both"/>
                  </w:pPr>
                  <w:r>
                    <w:rPr>
                      <w:rFonts w:ascii="仿宋_GB2312" w:hAnsi="仿宋_GB2312" w:cs="仿宋_GB2312" w:eastAsia="仿宋_GB2312"/>
                      <w:sz w:val="19"/>
                    </w:rPr>
                    <w:t>3.不动床轴扫探测器每圈采集层数：≥512层。</w:t>
                  </w:r>
                </w:p>
                <w:p>
                  <w:pPr>
                    <w:pStyle w:val="null3"/>
                    <w:jc w:val="both"/>
                  </w:pPr>
                  <w:r>
                    <w:rPr>
                      <w:rFonts w:ascii="仿宋_GB2312" w:hAnsi="仿宋_GB2312" w:cs="仿宋_GB2312" w:eastAsia="仿宋_GB2312"/>
                      <w:sz w:val="19"/>
                    </w:rPr>
                    <w:t>4.数据采集率≥4800采样/360°。</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扫描床</w:t>
                  </w:r>
                </w:p>
              </w:tc>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1.床水平移动行程速度≥2000mm。</w:t>
                  </w:r>
                </w:p>
                <w:p>
                  <w:pPr>
                    <w:pStyle w:val="null3"/>
                    <w:jc w:val="both"/>
                  </w:pPr>
                  <w:r>
                    <w:rPr>
                      <w:rFonts w:ascii="仿宋_GB2312" w:hAnsi="仿宋_GB2312" w:cs="仿宋_GB2312" w:eastAsia="仿宋_GB2312"/>
                      <w:sz w:val="19"/>
                    </w:rPr>
                    <w:t>2.最大水平移床速度≥300mm/秒。</w:t>
                  </w:r>
                </w:p>
                <w:p>
                  <w:pPr>
                    <w:pStyle w:val="null3"/>
                    <w:jc w:val="both"/>
                  </w:pPr>
                  <w:r>
                    <w:rPr>
                      <w:rFonts w:ascii="仿宋_GB2312" w:hAnsi="仿宋_GB2312" w:cs="仿宋_GB2312" w:eastAsia="仿宋_GB2312"/>
                      <w:sz w:val="19"/>
                    </w:rPr>
                    <w:t>3.扫描床垂直升降可低至≤55cm。</w:t>
                  </w:r>
                </w:p>
                <w:p>
                  <w:pPr>
                    <w:pStyle w:val="null3"/>
                    <w:jc w:val="both"/>
                  </w:pPr>
                  <w:r>
                    <w:rPr>
                      <w:rFonts w:ascii="仿宋_GB2312" w:hAnsi="仿宋_GB2312" w:cs="仿宋_GB2312" w:eastAsia="仿宋_GB2312"/>
                      <w:sz w:val="19"/>
                    </w:rPr>
                    <w:t>4.扫描床垂直升降可高至≥100cm。</w:t>
                  </w:r>
                </w:p>
                <w:p>
                  <w:pPr>
                    <w:pStyle w:val="null3"/>
                    <w:jc w:val="both"/>
                  </w:pPr>
                  <w:r>
                    <w:rPr>
                      <w:rFonts w:ascii="仿宋_GB2312" w:hAnsi="仿宋_GB2312" w:cs="仿宋_GB2312" w:eastAsia="仿宋_GB2312"/>
                      <w:sz w:val="19"/>
                    </w:rPr>
                    <w:t>5.病人床承重量≥200kG。</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扫描系统</w:t>
                  </w:r>
                </w:p>
              </w:tc>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1.重建速度≥65幅/秒。</w:t>
                  </w:r>
                </w:p>
                <w:p>
                  <w:pPr>
                    <w:pStyle w:val="null3"/>
                    <w:jc w:val="both"/>
                  </w:pPr>
                  <w:r>
                    <w:rPr>
                      <w:rFonts w:ascii="仿宋_GB2312" w:hAnsi="仿宋_GB2312" w:cs="仿宋_GB2312" w:eastAsia="仿宋_GB2312"/>
                      <w:sz w:val="19"/>
                    </w:rPr>
                    <w:t>2.扫描系统具备重建去金属伪影图像功能，并可重建后直接传输到PACS。</w:t>
                  </w:r>
                </w:p>
                <w:p>
                  <w:pPr>
                    <w:pStyle w:val="null3"/>
                    <w:jc w:val="both"/>
                  </w:pPr>
                  <w:r>
                    <w:rPr>
                      <w:rFonts w:ascii="仿宋_GB2312" w:hAnsi="仿宋_GB2312" w:cs="仿宋_GB2312" w:eastAsia="仿宋_GB2312"/>
                      <w:sz w:val="19"/>
                    </w:rPr>
                    <w:t>3.具备独立重建服务器。</w:t>
                  </w:r>
                </w:p>
                <w:p>
                  <w:pPr>
                    <w:pStyle w:val="null3"/>
                    <w:jc w:val="both"/>
                  </w:pPr>
                  <w:r>
                    <w:rPr>
                      <w:rFonts w:ascii="仿宋_GB2312" w:hAnsi="仿宋_GB2312" w:cs="仿宋_GB2312" w:eastAsia="仿宋_GB2312"/>
                      <w:sz w:val="19"/>
                    </w:rPr>
                    <w:t>4.具备实时迭代重建算法。</w:t>
                  </w:r>
                </w:p>
                <w:p>
                  <w:pPr>
                    <w:pStyle w:val="null3"/>
                    <w:jc w:val="both"/>
                  </w:pPr>
                  <w:r>
                    <w:rPr>
                      <w:rFonts w:ascii="仿宋_GB2312" w:hAnsi="仿宋_GB2312" w:cs="仿宋_GB2312" w:eastAsia="仿宋_GB2312"/>
                      <w:sz w:val="19"/>
                    </w:rPr>
                    <w:t>5.具备深度学习图像重建技术。</w:t>
                  </w:r>
                </w:p>
                <w:p>
                  <w:pPr>
                    <w:pStyle w:val="null3"/>
                    <w:jc w:val="both"/>
                  </w:pPr>
                  <w:r>
                    <w:rPr>
                      <w:rFonts w:ascii="仿宋_GB2312" w:hAnsi="仿宋_GB2312" w:cs="仿宋_GB2312" w:eastAsia="仿宋_GB2312"/>
                      <w:sz w:val="19"/>
                    </w:rPr>
                    <w:t>6.深度学习图像重建适用于全身各部位扫描。</w:t>
                  </w:r>
                </w:p>
                <w:p>
                  <w:pPr>
                    <w:pStyle w:val="null3"/>
                    <w:jc w:val="both"/>
                  </w:pPr>
                  <w:r>
                    <w:rPr>
                      <w:rFonts w:ascii="仿宋_GB2312" w:hAnsi="仿宋_GB2312" w:cs="仿宋_GB2312" w:eastAsia="仿宋_GB2312"/>
                      <w:sz w:val="19"/>
                    </w:rPr>
                    <w:t>7.具备容积高清重建算法。</w:t>
                  </w:r>
                </w:p>
                <w:p>
                  <w:pPr>
                    <w:pStyle w:val="null3"/>
                    <w:jc w:val="both"/>
                  </w:pPr>
                  <w:r>
                    <w:rPr>
                      <w:rFonts w:ascii="仿宋_GB2312" w:hAnsi="仿宋_GB2312" w:cs="仿宋_GB2312" w:eastAsia="仿宋_GB2312"/>
                      <w:sz w:val="19"/>
                    </w:rPr>
                    <w:t>8.具备儿科70kV下的重建功能。</w:t>
                  </w:r>
                </w:p>
                <w:p>
                  <w:pPr>
                    <w:pStyle w:val="null3"/>
                    <w:jc w:val="both"/>
                  </w:pPr>
                  <w:r>
                    <w:rPr>
                      <w:rFonts w:ascii="仿宋_GB2312" w:hAnsi="仿宋_GB2312" w:cs="仿宋_GB2312" w:eastAsia="仿宋_GB2312"/>
                      <w:sz w:val="19"/>
                    </w:rPr>
                    <w:t>9.具备重建虚拟平扫图像功能，并可重建后直接传输到PACS。</w:t>
                  </w:r>
                </w:p>
                <w:p>
                  <w:pPr>
                    <w:pStyle w:val="null3"/>
                    <w:jc w:val="both"/>
                  </w:pPr>
                  <w:r>
                    <w:rPr>
                      <w:rFonts w:ascii="仿宋_GB2312" w:hAnsi="仿宋_GB2312" w:cs="仿宋_GB2312" w:eastAsia="仿宋_GB2312"/>
                      <w:sz w:val="19"/>
                    </w:rPr>
                    <w:t>10.具备重建单能量图像功能，并可重建后直接传输到PACS。</w:t>
                  </w:r>
                </w:p>
                <w:p>
                  <w:pPr>
                    <w:pStyle w:val="null3"/>
                    <w:jc w:val="both"/>
                  </w:pPr>
                  <w:r>
                    <w:rPr>
                      <w:rFonts w:ascii="仿宋_GB2312" w:hAnsi="仿宋_GB2312" w:cs="仿宋_GB2312" w:eastAsia="仿宋_GB2312"/>
                      <w:sz w:val="19"/>
                    </w:rPr>
                    <w:t>11.具备重建碘密度图像功能，并可重建后直接传输到PACS。</w:t>
                  </w:r>
                </w:p>
                <w:p>
                  <w:pPr>
                    <w:pStyle w:val="null3"/>
                    <w:jc w:val="both"/>
                  </w:pPr>
                  <w:r>
                    <w:rPr>
                      <w:rFonts w:ascii="仿宋_GB2312" w:hAnsi="仿宋_GB2312" w:cs="仿宋_GB2312" w:eastAsia="仿宋_GB2312"/>
                      <w:sz w:val="19"/>
                    </w:rPr>
                    <w:t>12.轴扫最大Z轴覆盖范围/360°：≥16cm。</w:t>
                  </w:r>
                </w:p>
                <w:p>
                  <w:pPr>
                    <w:pStyle w:val="null3"/>
                    <w:jc w:val="both"/>
                  </w:pPr>
                  <w:r>
                    <w:rPr>
                      <w:rFonts w:ascii="仿宋_GB2312" w:hAnsi="仿宋_GB2312" w:cs="仿宋_GB2312" w:eastAsia="仿宋_GB2312"/>
                      <w:sz w:val="19"/>
                    </w:rPr>
                    <w:t>13.轴扫最多图像重建层数/360°：≥512层。</w:t>
                  </w:r>
                </w:p>
                <w:p>
                  <w:pPr>
                    <w:pStyle w:val="null3"/>
                    <w:jc w:val="both"/>
                  </w:pPr>
                  <w:r>
                    <w:rPr>
                      <w:rFonts w:ascii="仿宋_GB2312" w:hAnsi="仿宋_GB2312" w:cs="仿宋_GB2312" w:eastAsia="仿宋_GB2312"/>
                      <w:sz w:val="19"/>
                    </w:rPr>
                    <w:t>14.具备轴扫和螺旋等不同扫描模式融合扫描功能。</w:t>
                  </w:r>
                </w:p>
                <w:p>
                  <w:pPr>
                    <w:pStyle w:val="null3"/>
                    <w:jc w:val="both"/>
                  </w:pPr>
                  <w:r>
                    <w:rPr>
                      <w:rFonts w:ascii="仿宋_GB2312" w:hAnsi="仿宋_GB2312" w:cs="仿宋_GB2312" w:eastAsia="仿宋_GB2312"/>
                      <w:sz w:val="19"/>
                    </w:rPr>
                    <w:t>15.最薄图像扫描层厚：≤0.625m。</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16.具备能量成像技术：双源双能模式或单源瞬时切换模式或双层探测器模式。</w:t>
                  </w:r>
                </w:p>
                <w:p>
                  <w:pPr>
                    <w:pStyle w:val="null3"/>
                    <w:jc w:val="both"/>
                  </w:pPr>
                  <w:r>
                    <w:rPr>
                      <w:rFonts w:ascii="仿宋_GB2312" w:hAnsi="仿宋_GB2312" w:cs="仿宋_GB2312" w:eastAsia="仿宋_GB2312"/>
                      <w:sz w:val="19"/>
                    </w:rPr>
                    <w:t>17.能量成像最大显示野：≥50cm。</w:t>
                  </w:r>
                </w:p>
                <w:p>
                  <w:pPr>
                    <w:pStyle w:val="null3"/>
                    <w:jc w:val="both"/>
                  </w:pPr>
                  <w:r>
                    <w:rPr>
                      <w:rFonts w:ascii="仿宋_GB2312" w:hAnsi="仿宋_GB2312" w:cs="仿宋_GB2312" w:eastAsia="仿宋_GB2312"/>
                      <w:sz w:val="19"/>
                    </w:rPr>
                    <w:t>18.具备心脏前门控轴扫技术。</w:t>
                  </w:r>
                </w:p>
                <w:p>
                  <w:pPr>
                    <w:pStyle w:val="null3"/>
                    <w:jc w:val="both"/>
                  </w:pPr>
                  <w:r>
                    <w:rPr>
                      <w:rFonts w:ascii="仿宋_GB2312" w:hAnsi="仿宋_GB2312" w:cs="仿宋_GB2312" w:eastAsia="仿宋_GB2312"/>
                      <w:sz w:val="19"/>
                    </w:rPr>
                    <w:t>19.具备心电门控技术。</w:t>
                  </w:r>
                </w:p>
                <w:p>
                  <w:pPr>
                    <w:pStyle w:val="null3"/>
                    <w:jc w:val="both"/>
                  </w:pPr>
                  <w:r>
                    <w:rPr>
                      <w:rFonts w:ascii="仿宋_GB2312" w:hAnsi="仿宋_GB2312" w:cs="仿宋_GB2312" w:eastAsia="仿宋_GB2312"/>
                      <w:sz w:val="19"/>
                    </w:rPr>
                    <w:t>20.具备ECG实时监测功能。</w:t>
                  </w:r>
                </w:p>
                <w:p>
                  <w:pPr>
                    <w:pStyle w:val="null3"/>
                    <w:jc w:val="both"/>
                  </w:pPr>
                  <w:r>
                    <w:rPr>
                      <w:rFonts w:ascii="仿宋_GB2312" w:hAnsi="仿宋_GB2312" w:cs="仿宋_GB2312" w:eastAsia="仿宋_GB2312"/>
                      <w:sz w:val="19"/>
                    </w:rPr>
                    <w:t>21.具备ECG自动毫安调控功能。</w:t>
                  </w:r>
                </w:p>
                <w:p>
                  <w:pPr>
                    <w:pStyle w:val="null3"/>
                    <w:jc w:val="both"/>
                  </w:pPr>
                  <w:r>
                    <w:rPr>
                      <w:rFonts w:ascii="仿宋_GB2312" w:hAnsi="仿宋_GB2312" w:cs="仿宋_GB2312" w:eastAsia="仿宋_GB2312"/>
                      <w:sz w:val="19"/>
                    </w:rPr>
                    <w:t>22.具备不用训练屏气即可进行心脏冠脉扫描功能。</w:t>
                  </w:r>
                </w:p>
                <w:p>
                  <w:pPr>
                    <w:pStyle w:val="null3"/>
                    <w:jc w:val="both"/>
                  </w:pPr>
                  <w:r>
                    <w:rPr>
                      <w:rFonts w:ascii="仿宋_GB2312" w:hAnsi="仿宋_GB2312" w:cs="仿宋_GB2312" w:eastAsia="仿宋_GB2312"/>
                      <w:sz w:val="19"/>
                    </w:rPr>
                    <w:t>23.心脏扫描时的心跳数量：1个。</w:t>
                  </w:r>
                </w:p>
                <w:p>
                  <w:pPr>
                    <w:pStyle w:val="null3"/>
                    <w:jc w:val="both"/>
                  </w:pPr>
                  <w:r>
                    <w:rPr>
                      <w:rFonts w:ascii="仿宋_GB2312" w:hAnsi="仿宋_GB2312" w:cs="仿宋_GB2312" w:eastAsia="仿宋_GB2312"/>
                      <w:sz w:val="19"/>
                    </w:rPr>
                    <w:t>24.具备进行冠脉最佳期相自动重建功能。</w:t>
                  </w:r>
                </w:p>
                <w:p>
                  <w:pPr>
                    <w:pStyle w:val="null3"/>
                    <w:jc w:val="both"/>
                  </w:pPr>
                  <w:r>
                    <w:rPr>
                      <w:rFonts w:ascii="仿宋_GB2312" w:hAnsi="仿宋_GB2312" w:cs="仿宋_GB2312" w:eastAsia="仿宋_GB2312"/>
                      <w:sz w:val="19"/>
                    </w:rPr>
                    <w:t>25.任意心率/心律情况下，具备胸痛三联征检查技术。</w:t>
                  </w:r>
                </w:p>
                <w:p>
                  <w:pPr>
                    <w:pStyle w:val="null3"/>
                    <w:jc w:val="both"/>
                  </w:pPr>
                  <w:r>
                    <w:rPr>
                      <w:rFonts w:ascii="仿宋_GB2312" w:hAnsi="仿宋_GB2312" w:cs="仿宋_GB2312" w:eastAsia="仿宋_GB2312"/>
                      <w:sz w:val="19"/>
                    </w:rPr>
                    <w:t>26.任意心率/心律情况下，具备一站式心脑联合扫描功能。</w:t>
                  </w:r>
                </w:p>
                <w:p>
                  <w:pPr>
                    <w:pStyle w:val="null3"/>
                    <w:jc w:val="both"/>
                  </w:pPr>
                  <w:r>
                    <w:rPr>
                      <w:rFonts w:ascii="仿宋_GB2312" w:hAnsi="仿宋_GB2312" w:cs="仿宋_GB2312" w:eastAsia="仿宋_GB2312"/>
                      <w:sz w:val="19"/>
                    </w:rPr>
                    <w:t>27.空间分辨率：≥20LP/cm。</w:t>
                  </w:r>
                </w:p>
                <w:p>
                  <w:pPr>
                    <w:pStyle w:val="null3"/>
                    <w:jc w:val="both"/>
                  </w:pPr>
                  <w:r>
                    <w:rPr>
                      <w:rFonts w:ascii="仿宋_GB2312" w:hAnsi="仿宋_GB2312" w:cs="仿宋_GB2312" w:eastAsia="仿宋_GB2312"/>
                      <w:sz w:val="19"/>
                    </w:rPr>
                    <w:t>28.扫描视野：≥50cm。</w:t>
                  </w:r>
                  <w:r>
                    <w:br/>
                  </w:r>
                  <w:r>
                    <w:rPr>
                      <w:rFonts w:ascii="仿宋_GB2312" w:hAnsi="仿宋_GB2312" w:cs="仿宋_GB2312" w:eastAsia="仿宋_GB2312"/>
                      <w:sz w:val="19"/>
                    </w:rPr>
                    <w:t>29.重建速度：≥65副/秒。</w:t>
                  </w:r>
                </w:p>
                <w:p>
                  <w:pPr>
                    <w:pStyle w:val="null3"/>
                    <w:jc w:val="both"/>
                  </w:pPr>
                  <w:r>
                    <w:rPr>
                      <w:rFonts w:ascii="仿宋_GB2312" w:hAnsi="仿宋_GB2312" w:cs="仿宋_GB2312" w:eastAsia="仿宋_GB2312"/>
                      <w:sz w:val="19"/>
                    </w:rPr>
                    <w:t>30.单次连续扫描时间：≥60s。</w:t>
                  </w:r>
                </w:p>
                <w:p>
                  <w:pPr>
                    <w:pStyle w:val="null3"/>
                    <w:jc w:val="both"/>
                  </w:pPr>
                  <w:r>
                    <w:rPr>
                      <w:rFonts w:ascii="仿宋_GB2312" w:hAnsi="仿宋_GB2312" w:cs="仿宋_GB2312" w:eastAsia="仿宋_GB2312"/>
                      <w:sz w:val="19"/>
                    </w:rPr>
                    <w:t>31.重建矩阵：≥1024*1024。</w:t>
                  </w:r>
                </w:p>
                <w:p>
                  <w:pPr>
                    <w:pStyle w:val="null3"/>
                    <w:jc w:val="both"/>
                  </w:pPr>
                  <w:r>
                    <w:rPr>
                      <w:rFonts w:ascii="仿宋_GB2312" w:hAnsi="仿宋_GB2312" w:cs="仿宋_GB2312" w:eastAsia="仿宋_GB2312"/>
                      <w:sz w:val="19"/>
                    </w:rPr>
                    <w:t>32.CT值：-30000～30000。</w:t>
                  </w:r>
                </w:p>
                <w:p>
                  <w:pPr>
                    <w:pStyle w:val="null3"/>
                    <w:jc w:val="both"/>
                  </w:pPr>
                  <w:r>
                    <w:rPr>
                      <w:rFonts w:ascii="仿宋_GB2312" w:hAnsi="仿宋_GB2312" w:cs="仿宋_GB2312" w:eastAsia="仿宋_GB2312"/>
                      <w:sz w:val="19"/>
                    </w:rPr>
                    <w:t>33.螺距：≥1.5。</w:t>
                  </w:r>
                </w:p>
                <w:p>
                  <w:pPr>
                    <w:pStyle w:val="null3"/>
                    <w:jc w:val="both"/>
                  </w:pPr>
                  <w:r>
                    <w:rPr>
                      <w:rFonts w:ascii="仿宋_GB2312" w:hAnsi="仿宋_GB2312" w:cs="仿宋_GB2312" w:eastAsia="仿宋_GB2312"/>
                      <w:sz w:val="19"/>
                    </w:rPr>
                    <w:t>34.密度分辨率：5mm@0.3%≤10mGy。</w:t>
                  </w:r>
                </w:p>
                <w:p>
                  <w:pPr>
                    <w:pStyle w:val="null3"/>
                    <w:jc w:val="both"/>
                  </w:pPr>
                  <w:r>
                    <w:rPr>
                      <w:rFonts w:ascii="仿宋_GB2312" w:hAnsi="仿宋_GB2312" w:cs="仿宋_GB2312" w:eastAsia="仿宋_GB2312"/>
                      <w:sz w:val="19"/>
                    </w:rPr>
                    <w:t>35.最大扫描长度：≥200cm。</w:t>
                  </w:r>
                </w:p>
                <w:p>
                  <w:pPr>
                    <w:pStyle w:val="null3"/>
                    <w:jc w:val="both"/>
                  </w:pPr>
                  <w:r>
                    <w:rPr>
                      <w:rFonts w:ascii="仿宋_GB2312" w:hAnsi="仿宋_GB2312" w:cs="仿宋_GB2312" w:eastAsia="仿宋_GB2312"/>
                      <w:sz w:val="19"/>
                    </w:rPr>
                    <w:t>36.最大定位长度：≥200cm。</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计算机主机和工作站</w:t>
                  </w:r>
                </w:p>
              </w:tc>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1.主频≥6*4.0GHZ。</w:t>
                  </w:r>
                </w:p>
                <w:p>
                  <w:pPr>
                    <w:pStyle w:val="null3"/>
                    <w:jc w:val="both"/>
                  </w:pPr>
                  <w:r>
                    <w:rPr>
                      <w:rFonts w:ascii="仿宋_GB2312" w:hAnsi="仿宋_GB2312" w:cs="仿宋_GB2312" w:eastAsia="仿宋_GB2312"/>
                      <w:sz w:val="19"/>
                    </w:rPr>
                    <w:t>2.原厂后处理工作站数量≥1套。</w:t>
                  </w:r>
                </w:p>
                <w:p>
                  <w:pPr>
                    <w:pStyle w:val="null3"/>
                    <w:jc w:val="both"/>
                  </w:pPr>
                  <w:r>
                    <w:rPr>
                      <w:rFonts w:ascii="仿宋_GB2312" w:hAnsi="仿宋_GB2312" w:cs="仿宋_GB2312" w:eastAsia="仿宋_GB2312"/>
                      <w:sz w:val="19"/>
                    </w:rPr>
                    <w:t>3.工作站显示屏数量≥2个。</w:t>
                  </w:r>
                </w:p>
                <w:p>
                  <w:pPr>
                    <w:pStyle w:val="null3"/>
                    <w:jc w:val="both"/>
                  </w:pPr>
                  <w:r>
                    <w:rPr>
                      <w:rFonts w:ascii="仿宋_GB2312" w:hAnsi="仿宋_GB2312" w:cs="仿宋_GB2312" w:eastAsia="仿宋_GB2312"/>
                      <w:sz w:val="19"/>
                    </w:rPr>
                    <w:t>4.工作站显示器尺寸：≥24英寸。</w:t>
                  </w:r>
                </w:p>
                <w:p>
                  <w:pPr>
                    <w:pStyle w:val="null3"/>
                    <w:jc w:val="both"/>
                  </w:pPr>
                  <w:r>
                    <w:rPr>
                      <w:rFonts w:ascii="仿宋_GB2312" w:hAnsi="仿宋_GB2312" w:cs="仿宋_GB2312" w:eastAsia="仿宋_GB2312"/>
                      <w:sz w:val="19"/>
                    </w:rPr>
                    <w:t>5.工作站图像存储数量（512*512矩阵）：≥2000000幅。</w:t>
                  </w:r>
                </w:p>
                <w:p>
                  <w:pPr>
                    <w:pStyle w:val="null3"/>
                    <w:jc w:val="both"/>
                  </w:pPr>
                  <w:r>
                    <w:rPr>
                      <w:rFonts w:ascii="仿宋_GB2312" w:hAnsi="仿宋_GB2312" w:cs="仿宋_GB2312" w:eastAsia="仿宋_GB2312"/>
                      <w:sz w:val="19"/>
                    </w:rPr>
                    <w:t>6.主机和工作站之间有1000M网卡连接。</w:t>
                  </w:r>
                </w:p>
                <w:p>
                  <w:pPr>
                    <w:pStyle w:val="null3"/>
                    <w:jc w:val="both"/>
                  </w:pPr>
                  <w:r>
                    <w:rPr>
                      <w:rFonts w:ascii="仿宋_GB2312" w:hAnsi="仿宋_GB2312" w:cs="仿宋_GB2312" w:eastAsia="仿宋_GB2312"/>
                      <w:sz w:val="19"/>
                    </w:rPr>
                    <w:t>7.彩色打印接口，并能与工作站连接使用。</w:t>
                  </w:r>
                </w:p>
                <w:p>
                  <w:pPr>
                    <w:pStyle w:val="null3"/>
                    <w:jc w:val="both"/>
                  </w:pPr>
                  <w:r>
                    <w:rPr>
                      <w:rFonts w:ascii="仿宋_GB2312" w:hAnsi="仿宋_GB2312" w:cs="仿宋_GB2312" w:eastAsia="仿宋_GB2312"/>
                      <w:sz w:val="19"/>
                    </w:rPr>
                    <w:t>8.工作站接口与主机一致。</w:t>
                  </w:r>
                </w:p>
                <w:p>
                  <w:pPr>
                    <w:pStyle w:val="null3"/>
                    <w:jc w:val="both"/>
                  </w:pPr>
                  <w:r>
                    <w:rPr>
                      <w:rFonts w:ascii="仿宋_GB2312" w:hAnsi="仿宋_GB2312" w:cs="仿宋_GB2312" w:eastAsia="仿宋_GB2312"/>
                      <w:sz w:val="19"/>
                    </w:rPr>
                    <w:t>9.工作站图像信息智能搜索平台，能够自动地根据病人信息从PACS系统中调用DICOM图像。</w:t>
                  </w:r>
                </w:p>
                <w:p>
                  <w:pPr>
                    <w:pStyle w:val="null3"/>
                    <w:jc w:val="both"/>
                  </w:pPr>
                  <w:r>
                    <w:rPr>
                      <w:rFonts w:ascii="仿宋_GB2312" w:hAnsi="仿宋_GB2312" w:cs="仿宋_GB2312" w:eastAsia="仿宋_GB2312"/>
                      <w:sz w:val="19"/>
                    </w:rPr>
                    <w:t>10.工作站具备多任务预处理加载平台，在后台中进行图像预处理以加快分析流程。</w:t>
                  </w:r>
                </w:p>
                <w:p>
                  <w:pPr>
                    <w:pStyle w:val="null3"/>
                    <w:jc w:val="both"/>
                  </w:pPr>
                  <w:r>
                    <w:rPr>
                      <w:rFonts w:ascii="仿宋_GB2312" w:hAnsi="仿宋_GB2312" w:cs="仿宋_GB2312" w:eastAsia="仿宋_GB2312"/>
                      <w:sz w:val="19"/>
                    </w:rPr>
                    <w:t>11.工作站具备放射科信息管理系统自动连接功能。</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后处理工作站临床应用和后处理软件</w:t>
                  </w:r>
                </w:p>
              </w:tc>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1.具备图像三维分析系统。</w:t>
                  </w:r>
                </w:p>
                <w:p>
                  <w:pPr>
                    <w:pStyle w:val="null3"/>
                    <w:jc w:val="both"/>
                  </w:pPr>
                  <w:r>
                    <w:rPr>
                      <w:rFonts w:ascii="仿宋_GB2312" w:hAnsi="仿宋_GB2312" w:cs="仿宋_GB2312" w:eastAsia="仿宋_GB2312"/>
                      <w:sz w:val="19"/>
                    </w:rPr>
                    <w:t>2.具备自动勾画病灶轮廓功能。</w:t>
                  </w:r>
                </w:p>
                <w:p>
                  <w:pPr>
                    <w:pStyle w:val="null3"/>
                    <w:jc w:val="both"/>
                  </w:pPr>
                  <w:r>
                    <w:rPr>
                      <w:rFonts w:ascii="仿宋_GB2312" w:hAnsi="仿宋_GB2312" w:cs="仿宋_GB2312" w:eastAsia="仿宋_GB2312"/>
                      <w:sz w:val="19"/>
                    </w:rPr>
                    <w:t>3.具备序列对比功能。</w:t>
                  </w:r>
                </w:p>
                <w:p>
                  <w:pPr>
                    <w:pStyle w:val="null3"/>
                    <w:jc w:val="both"/>
                  </w:pPr>
                  <w:r>
                    <w:rPr>
                      <w:rFonts w:ascii="仿宋_GB2312" w:hAnsi="仿宋_GB2312" w:cs="仿宋_GB2312" w:eastAsia="仿宋_GB2312"/>
                      <w:sz w:val="19"/>
                    </w:rPr>
                    <w:t>4.具备多期相融合分析功能。</w:t>
                  </w:r>
                </w:p>
                <w:p>
                  <w:pPr>
                    <w:pStyle w:val="null3"/>
                    <w:jc w:val="both"/>
                  </w:pPr>
                  <w:r>
                    <w:rPr>
                      <w:rFonts w:ascii="仿宋_GB2312" w:hAnsi="仿宋_GB2312" w:cs="仿宋_GB2312" w:eastAsia="仿宋_GB2312"/>
                      <w:sz w:val="19"/>
                    </w:rPr>
                    <w:t>5.具备三维内窥镜分析工具。</w:t>
                  </w:r>
                </w:p>
                <w:p>
                  <w:pPr>
                    <w:pStyle w:val="null3"/>
                    <w:jc w:val="both"/>
                  </w:pPr>
                  <w:r>
                    <w:rPr>
                      <w:rFonts w:ascii="仿宋_GB2312" w:hAnsi="仿宋_GB2312" w:cs="仿宋_GB2312" w:eastAsia="仿宋_GB2312"/>
                      <w:sz w:val="19"/>
                    </w:rPr>
                    <w:t>6.具备CT 4D灌注软件。</w:t>
                  </w:r>
                </w:p>
                <w:p>
                  <w:pPr>
                    <w:pStyle w:val="null3"/>
                    <w:jc w:val="both"/>
                  </w:pPr>
                  <w:r>
                    <w:rPr>
                      <w:rFonts w:ascii="仿宋_GB2312" w:hAnsi="仿宋_GB2312" w:cs="仿宋_GB2312" w:eastAsia="仿宋_GB2312"/>
                      <w:sz w:val="19"/>
                    </w:rPr>
                    <w:t>7.配备自动肺结节分析软件包。</w:t>
                  </w:r>
                </w:p>
                <w:p>
                  <w:pPr>
                    <w:pStyle w:val="null3"/>
                    <w:jc w:val="both"/>
                  </w:pPr>
                  <w:r>
                    <w:rPr>
                      <w:rFonts w:ascii="仿宋_GB2312" w:hAnsi="仿宋_GB2312" w:cs="仿宋_GB2312" w:eastAsia="仿宋_GB2312"/>
                      <w:sz w:val="19"/>
                    </w:rPr>
                    <w:t>8.配备自动气道分析软件包。</w:t>
                  </w:r>
                </w:p>
                <w:p>
                  <w:pPr>
                    <w:pStyle w:val="null3"/>
                    <w:jc w:val="both"/>
                  </w:pPr>
                  <w:r>
                    <w:rPr>
                      <w:rFonts w:ascii="仿宋_GB2312" w:hAnsi="仿宋_GB2312" w:cs="仿宋_GB2312" w:eastAsia="仿宋_GB2312"/>
                      <w:sz w:val="19"/>
                    </w:rPr>
                    <w:t>9.配备自动去骨软件包。</w:t>
                  </w:r>
                </w:p>
                <w:p>
                  <w:pPr>
                    <w:pStyle w:val="null3"/>
                    <w:jc w:val="both"/>
                  </w:pPr>
                  <w:r>
                    <w:rPr>
                      <w:rFonts w:ascii="仿宋_GB2312" w:hAnsi="仿宋_GB2312" w:cs="仿宋_GB2312" w:eastAsia="仿宋_GB2312"/>
                      <w:sz w:val="19"/>
                    </w:rPr>
                    <w:t>10.配备自动心脏冠脉分析软件包。</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1）可进行冠状动脉树自动提取功能。</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2）可完成冠状动脉名称自动标识功能。</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3）可自动预处理冠脉束提取、血管分析、血管探针等三维后处理功能。</w:t>
                  </w:r>
                </w:p>
                <w:p>
                  <w:pPr>
                    <w:pStyle w:val="null3"/>
                    <w:jc w:val="both"/>
                  </w:pPr>
                  <w:r>
                    <w:rPr>
                      <w:rFonts w:ascii="仿宋_GB2312" w:hAnsi="仿宋_GB2312" w:cs="仿宋_GB2312" w:eastAsia="仿宋_GB2312"/>
                      <w:sz w:val="19"/>
                    </w:rPr>
                    <w:t>11.配备钙化积分软件包。</w:t>
                  </w:r>
                </w:p>
                <w:p>
                  <w:pPr>
                    <w:pStyle w:val="null3"/>
                    <w:jc w:val="both"/>
                  </w:pPr>
                  <w:r>
                    <w:rPr>
                      <w:rFonts w:ascii="仿宋_GB2312" w:hAnsi="仿宋_GB2312" w:cs="仿宋_GB2312" w:eastAsia="仿宋_GB2312"/>
                      <w:sz w:val="19"/>
                    </w:rPr>
                    <w:t>12.配备心脏运动分析功能软件包。</w:t>
                  </w:r>
                </w:p>
                <w:p>
                  <w:pPr>
                    <w:pStyle w:val="null3"/>
                    <w:jc w:val="both"/>
                  </w:pPr>
                  <w:r>
                    <w:rPr>
                      <w:rFonts w:ascii="仿宋_GB2312" w:hAnsi="仿宋_GB2312" w:cs="仿宋_GB2312" w:eastAsia="仿宋_GB2312"/>
                      <w:sz w:val="19"/>
                    </w:rPr>
                    <w:t>13.配备TAVI数据分析软件包。</w:t>
                  </w:r>
                </w:p>
                <w:p>
                  <w:pPr>
                    <w:pStyle w:val="null3"/>
                    <w:jc w:val="both"/>
                  </w:pPr>
                  <w:r>
                    <w:rPr>
                      <w:rFonts w:ascii="仿宋_GB2312" w:hAnsi="仿宋_GB2312" w:cs="仿宋_GB2312" w:eastAsia="仿宋_GB2312"/>
                      <w:sz w:val="19"/>
                    </w:rPr>
                    <w:t>14.配备心肌灌注血流分析功能包。</w:t>
                  </w:r>
                </w:p>
                <w:p>
                  <w:pPr>
                    <w:pStyle w:val="null3"/>
                    <w:jc w:val="both"/>
                  </w:pPr>
                  <w:r>
                    <w:rPr>
                      <w:rFonts w:ascii="仿宋_GB2312" w:hAnsi="仿宋_GB2312" w:cs="仿宋_GB2312" w:eastAsia="仿宋_GB2312"/>
                      <w:sz w:val="19"/>
                    </w:rPr>
                    <w:t>15.配备脑卒中侧枝循环分析功能。</w:t>
                  </w:r>
                </w:p>
                <w:p>
                  <w:pPr>
                    <w:pStyle w:val="null3"/>
                    <w:jc w:val="both"/>
                  </w:pPr>
                  <w:r>
                    <w:rPr>
                      <w:rFonts w:ascii="仿宋_GB2312" w:hAnsi="仿宋_GB2312" w:cs="仿宋_GB2312" w:eastAsia="仿宋_GB2312"/>
                      <w:sz w:val="19"/>
                    </w:rPr>
                    <w:t>16.配备神经系统动静脉融合功能。</w:t>
                  </w:r>
                </w:p>
                <w:p>
                  <w:pPr>
                    <w:pStyle w:val="null3"/>
                    <w:jc w:val="both"/>
                  </w:pPr>
                  <w:r>
                    <w:rPr>
                      <w:rFonts w:ascii="仿宋_GB2312" w:hAnsi="仿宋_GB2312" w:cs="仿宋_GB2312" w:eastAsia="仿宋_GB2312"/>
                      <w:sz w:val="19"/>
                    </w:rPr>
                    <w:t>17.配备头颈血管减影功能。</w:t>
                  </w:r>
                </w:p>
                <w:p>
                  <w:pPr>
                    <w:pStyle w:val="null3"/>
                    <w:jc w:val="both"/>
                  </w:pPr>
                  <w:r>
                    <w:rPr>
                      <w:rFonts w:ascii="仿宋_GB2312" w:hAnsi="仿宋_GB2312" w:cs="仿宋_GB2312" w:eastAsia="仿宋_GB2312"/>
                      <w:sz w:val="19"/>
                    </w:rPr>
                    <w:t>18.配备脑出血测量功能。</w:t>
                  </w:r>
                </w:p>
                <w:p>
                  <w:pPr>
                    <w:pStyle w:val="null3"/>
                    <w:jc w:val="both"/>
                  </w:pPr>
                  <w:r>
                    <w:rPr>
                      <w:rFonts w:ascii="仿宋_GB2312" w:hAnsi="仿宋_GB2312" w:cs="仿宋_GB2312" w:eastAsia="仿宋_GB2312"/>
                      <w:sz w:val="19"/>
                    </w:rPr>
                    <w:t>19.配备结肠自动分析软件包。</w:t>
                  </w:r>
                </w:p>
                <w:p>
                  <w:pPr>
                    <w:pStyle w:val="null3"/>
                    <w:jc w:val="both"/>
                  </w:pPr>
                  <w:r>
                    <w:rPr>
                      <w:rFonts w:ascii="仿宋_GB2312" w:hAnsi="仿宋_GB2312" w:cs="仿宋_GB2312" w:eastAsia="仿宋_GB2312"/>
                      <w:sz w:val="19"/>
                    </w:rPr>
                    <w:t>20.配备腹腔脂肪测量功能。</w:t>
                  </w:r>
                </w:p>
                <w:p>
                  <w:pPr>
                    <w:pStyle w:val="null3"/>
                    <w:jc w:val="both"/>
                  </w:pPr>
                  <w:r>
                    <w:rPr>
                      <w:rFonts w:ascii="仿宋_GB2312" w:hAnsi="仿宋_GB2312" w:cs="仿宋_GB2312" w:eastAsia="仿宋_GB2312"/>
                      <w:sz w:val="19"/>
                    </w:rPr>
                    <w:t>21.配备肝体积测量功能。</w:t>
                  </w:r>
                </w:p>
                <w:p>
                  <w:pPr>
                    <w:pStyle w:val="null3"/>
                    <w:jc w:val="both"/>
                  </w:pPr>
                  <w:r>
                    <w:rPr>
                      <w:rFonts w:ascii="仿宋_GB2312" w:hAnsi="仿宋_GB2312" w:cs="仿宋_GB2312" w:eastAsia="仿宋_GB2312"/>
                      <w:sz w:val="19"/>
                    </w:rPr>
                    <w:t>22.配备肝脏多期相融合技术。</w:t>
                  </w:r>
                </w:p>
                <w:p>
                  <w:pPr>
                    <w:pStyle w:val="null3"/>
                    <w:jc w:val="both"/>
                  </w:pPr>
                  <w:r>
                    <w:rPr>
                      <w:rFonts w:ascii="仿宋_GB2312" w:hAnsi="仿宋_GB2312" w:cs="仿宋_GB2312" w:eastAsia="仿宋_GB2312"/>
                      <w:sz w:val="19"/>
                    </w:rPr>
                    <w:t>23.具备骨骼内固定支架透视技术。</w:t>
                  </w:r>
                </w:p>
                <w:p>
                  <w:pPr>
                    <w:pStyle w:val="null3"/>
                    <w:jc w:val="both"/>
                  </w:pPr>
                  <w:r>
                    <w:rPr>
                      <w:rFonts w:ascii="仿宋_GB2312" w:hAnsi="仿宋_GB2312" w:cs="仿宋_GB2312" w:eastAsia="仿宋_GB2312"/>
                      <w:sz w:val="19"/>
                    </w:rPr>
                    <w:t>24.具备骨科畸形矫正评估功能。</w:t>
                  </w:r>
                </w:p>
                <w:p>
                  <w:pPr>
                    <w:pStyle w:val="null3"/>
                    <w:jc w:val="both"/>
                  </w:pPr>
                  <w:r>
                    <w:rPr>
                      <w:rFonts w:ascii="仿宋_GB2312" w:hAnsi="仿宋_GB2312" w:cs="仿宋_GB2312" w:eastAsia="仿宋_GB2312"/>
                      <w:sz w:val="19"/>
                    </w:rPr>
                    <w:t>25.配备脊柱自动标记功能。</w:t>
                  </w:r>
                </w:p>
                <w:p>
                  <w:pPr>
                    <w:pStyle w:val="null3"/>
                    <w:jc w:val="both"/>
                  </w:pPr>
                  <w:r>
                    <w:rPr>
                      <w:rFonts w:ascii="仿宋_GB2312" w:hAnsi="仿宋_GB2312" w:cs="仿宋_GB2312" w:eastAsia="仿宋_GB2312"/>
                      <w:sz w:val="19"/>
                    </w:rPr>
                    <w:t>26.配备多物质能谱脂肪分析功能。</w:t>
                  </w:r>
                </w:p>
                <w:p>
                  <w:pPr>
                    <w:pStyle w:val="null3"/>
                    <w:jc w:val="both"/>
                  </w:pPr>
                  <w:r>
                    <w:rPr>
                      <w:rFonts w:ascii="仿宋_GB2312" w:hAnsi="仿宋_GB2312" w:cs="仿宋_GB2312" w:eastAsia="仿宋_GB2312"/>
                      <w:sz w:val="19"/>
                    </w:rPr>
                    <w:t>27.可用于能谱分析的物质种类：≥10种。</w:t>
                  </w:r>
                </w:p>
                <w:p>
                  <w:pPr>
                    <w:pStyle w:val="null3"/>
                    <w:jc w:val="both"/>
                  </w:pPr>
                  <w:r>
                    <w:rPr>
                      <w:rFonts w:ascii="仿宋_GB2312" w:hAnsi="仿宋_GB2312" w:cs="仿宋_GB2312" w:eastAsia="仿宋_GB2312"/>
                      <w:sz w:val="19"/>
                    </w:rPr>
                    <w:t>28.可进行能谱基物质根据需求进行添加功能。</w:t>
                  </w:r>
                </w:p>
                <w:p>
                  <w:pPr>
                    <w:pStyle w:val="null3"/>
                    <w:jc w:val="both"/>
                  </w:pPr>
                  <w:r>
                    <w:rPr>
                      <w:rFonts w:ascii="仿宋_GB2312" w:hAnsi="仿宋_GB2312" w:cs="仿宋_GB2312" w:eastAsia="仿宋_GB2312"/>
                      <w:sz w:val="19"/>
                    </w:rPr>
                    <w:t>29.能谱碘定量分析值单位：mg/ml或ug/ml。</w:t>
                  </w:r>
                </w:p>
                <w:p>
                  <w:pPr>
                    <w:pStyle w:val="null3"/>
                    <w:jc w:val="both"/>
                  </w:pPr>
                  <w:r>
                    <w:rPr>
                      <w:rFonts w:ascii="仿宋_GB2312" w:hAnsi="仿宋_GB2312" w:cs="仿宋_GB2312" w:eastAsia="仿宋_GB2312"/>
                      <w:sz w:val="19"/>
                    </w:rPr>
                    <w:t>30.具备单能量图像重建功能。</w:t>
                  </w:r>
                </w:p>
                <w:p>
                  <w:pPr>
                    <w:pStyle w:val="null3"/>
                    <w:jc w:val="both"/>
                  </w:pPr>
                  <w:r>
                    <w:rPr>
                      <w:rFonts w:ascii="仿宋_GB2312" w:hAnsi="仿宋_GB2312" w:cs="仿宋_GB2312" w:eastAsia="仿宋_GB2312"/>
                      <w:sz w:val="19"/>
                    </w:rPr>
                    <w:t>31.具备能谱曲线重建功能。</w:t>
                  </w:r>
                </w:p>
                <w:p>
                  <w:pPr>
                    <w:pStyle w:val="null3"/>
                    <w:jc w:val="both"/>
                  </w:pPr>
                  <w:r>
                    <w:rPr>
                      <w:rFonts w:ascii="仿宋_GB2312" w:hAnsi="仿宋_GB2312" w:cs="仿宋_GB2312" w:eastAsia="仿宋_GB2312"/>
                      <w:sz w:val="19"/>
                    </w:rPr>
                    <w:t>32.具备基于多物质解析的虚拟平扫技术。</w:t>
                  </w:r>
                </w:p>
                <w:p>
                  <w:pPr>
                    <w:pStyle w:val="null3"/>
                    <w:jc w:val="both"/>
                  </w:pPr>
                  <w:r>
                    <w:rPr>
                      <w:rFonts w:ascii="仿宋_GB2312" w:hAnsi="仿宋_GB2312" w:cs="仿宋_GB2312" w:eastAsia="仿宋_GB2312"/>
                      <w:sz w:val="19"/>
                    </w:rPr>
                    <w:t>33.具备能谱肺容积灌注图像功能。</w:t>
                  </w:r>
                </w:p>
                <w:p>
                  <w:pPr>
                    <w:pStyle w:val="null3"/>
                    <w:jc w:val="both"/>
                  </w:pPr>
                  <w:r>
                    <w:rPr>
                      <w:rFonts w:ascii="仿宋_GB2312" w:hAnsi="仿宋_GB2312" w:cs="仿宋_GB2312" w:eastAsia="仿宋_GB2312"/>
                      <w:sz w:val="19"/>
                    </w:rPr>
                    <w:t>34.具备能谱结石分析功能。</w:t>
                  </w:r>
                </w:p>
                <w:p>
                  <w:pPr>
                    <w:pStyle w:val="null3"/>
                    <w:jc w:val="both"/>
                  </w:pPr>
                  <w:r>
                    <w:rPr>
                      <w:rFonts w:ascii="仿宋_GB2312" w:hAnsi="仿宋_GB2312" w:cs="仿宋_GB2312" w:eastAsia="仿宋_GB2312"/>
                      <w:sz w:val="19"/>
                    </w:rPr>
                    <w:t>35.具备能谱痛风分析功能。</w:t>
                  </w:r>
                </w:p>
                <w:p>
                  <w:pPr>
                    <w:pStyle w:val="null3"/>
                    <w:jc w:val="both"/>
                  </w:pPr>
                  <w:r>
                    <w:rPr>
                      <w:rFonts w:ascii="仿宋_GB2312" w:hAnsi="仿宋_GB2312" w:cs="仿宋_GB2312" w:eastAsia="仿宋_GB2312"/>
                      <w:sz w:val="19"/>
                    </w:rPr>
                    <w:t>36.配备能谱尘肺分析功能。</w:t>
                  </w:r>
                </w:p>
                <w:p>
                  <w:pPr>
                    <w:pStyle w:val="null3"/>
                    <w:jc w:val="both"/>
                  </w:pPr>
                  <w:r>
                    <w:rPr>
                      <w:rFonts w:ascii="仿宋_GB2312" w:hAnsi="仿宋_GB2312" w:cs="仿宋_GB2312" w:eastAsia="仿宋_GB2312"/>
                      <w:sz w:val="19"/>
                    </w:rPr>
                    <w:t>37.配备能谱肝脏含铁量分析功能。</w:t>
                  </w:r>
                </w:p>
                <w:p>
                  <w:pPr>
                    <w:pStyle w:val="null3"/>
                    <w:jc w:val="both"/>
                  </w:pPr>
                  <w:r>
                    <w:rPr>
                      <w:rFonts w:ascii="仿宋_GB2312" w:hAnsi="仿宋_GB2312" w:cs="仿宋_GB2312" w:eastAsia="仿宋_GB2312"/>
                      <w:sz w:val="19"/>
                    </w:rPr>
                    <w:t>38.配备能谱放化疗疗效分析功能。</w:t>
                  </w:r>
                </w:p>
                <w:p>
                  <w:pPr>
                    <w:pStyle w:val="null3"/>
                    <w:jc w:val="both"/>
                  </w:pPr>
                  <w:r>
                    <w:rPr>
                      <w:rFonts w:ascii="仿宋_GB2312" w:hAnsi="仿宋_GB2312" w:cs="仿宋_GB2312" w:eastAsia="仿宋_GB2312"/>
                      <w:sz w:val="19"/>
                    </w:rPr>
                    <w:t>39.具备有效原子序数分析功能。</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其他配置和要求</w:t>
                  </w:r>
                </w:p>
              </w:tc>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1.三通道高压注射器1套。</w:t>
                  </w:r>
                </w:p>
                <w:p>
                  <w:pPr>
                    <w:pStyle w:val="null3"/>
                    <w:jc w:val="both"/>
                  </w:pPr>
                  <w:r>
                    <w:rPr>
                      <w:rFonts w:ascii="仿宋_GB2312" w:hAnsi="仿宋_GB2312" w:cs="仿宋_GB2312" w:eastAsia="仿宋_GB2312"/>
                      <w:sz w:val="19"/>
                    </w:rPr>
                    <w:t>高压注射器配置要求：</w:t>
                  </w:r>
                  <w:r>
                    <w:rPr>
                      <w:rFonts w:ascii="仿宋_GB2312" w:hAnsi="仿宋_GB2312" w:cs="仿宋_GB2312" w:eastAsia="仿宋_GB2312"/>
                      <w:sz w:val="19"/>
                    </w:rPr>
                    <w:t xml:space="preserve">  </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1）滚子泵三通道高压注射器，注射速度0.1～10mL/s，0.1mL/s增量；滚子泵三通道管路结构，流速0.1～10mL/s，步长0.1mL/s，无需一次性高压针筒，直接连接药液瓶。</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2）最大注射压力≥320psi，压力限制偏差≤±10psi，最高压力330psi，压力控制精度±10psi。</w:t>
                  </w:r>
                  <w:r>
                    <w:br/>
                  </w:r>
                  <w:r>
                    <w:rPr>
                      <w:rFonts w:ascii="仿宋_GB2312" w:hAnsi="仿宋_GB2312" w:cs="仿宋_GB2312" w:eastAsia="仿宋_GB2312"/>
                      <w:sz w:val="19"/>
                    </w:rPr>
                    <w:t>（</w:t>
                  </w:r>
                  <w:r>
                    <w:rPr>
                      <w:rFonts w:ascii="仿宋_GB2312" w:hAnsi="仿宋_GB2312" w:cs="仿宋_GB2312" w:eastAsia="仿宋_GB2312"/>
                      <w:sz w:val="19"/>
                    </w:rPr>
                    <w:t>3）具备耗材扫码模块及技师信息管理功能，支持造影剂条码扫码、操作人员权限登记、注射日志存储（信息化模块标配）。</w:t>
                  </w:r>
                  <w:r>
                    <w:br/>
                  </w:r>
                  <w:r>
                    <w:rPr>
                      <w:rFonts w:ascii="仿宋_GB2312" w:hAnsi="仿宋_GB2312" w:cs="仿宋_GB2312" w:eastAsia="仿宋_GB2312"/>
                      <w:sz w:val="19"/>
                    </w:rPr>
                    <w:t>（</w:t>
                  </w:r>
                  <w:r>
                    <w:rPr>
                      <w:rFonts w:ascii="仿宋_GB2312" w:hAnsi="仿宋_GB2312" w:cs="仿宋_GB2312" w:eastAsia="仿宋_GB2312"/>
                      <w:sz w:val="19"/>
                    </w:rPr>
                    <w:t>4）药剂瓶装载具备自动与手动两种装载功能，全自动吸药备药+手动加注双模式。</w:t>
                  </w:r>
                  <w:r>
                    <w:br/>
                  </w:r>
                  <w:r>
                    <w:rPr>
                      <w:rFonts w:ascii="仿宋_GB2312" w:hAnsi="仿宋_GB2312" w:cs="仿宋_GB2312" w:eastAsia="仿宋_GB2312"/>
                      <w:sz w:val="19"/>
                    </w:rPr>
                    <w:t>（</w:t>
                  </w:r>
                  <w:r>
                    <w:rPr>
                      <w:rFonts w:ascii="仿宋_GB2312" w:hAnsi="仿宋_GB2312" w:cs="仿宋_GB2312" w:eastAsia="仿宋_GB2312"/>
                      <w:sz w:val="19"/>
                    </w:rPr>
                    <w:t>5）具备对比剂生理盐水双流同步混合注射技术支持同步并行混合注射（非时序先后注射）。</w:t>
                  </w:r>
                  <w:r>
                    <w:br/>
                  </w:r>
                  <w:r>
                    <w:rPr>
                      <w:rFonts w:ascii="仿宋_GB2312" w:hAnsi="仿宋_GB2312" w:cs="仿宋_GB2312" w:eastAsia="仿宋_GB2312"/>
                      <w:sz w:val="19"/>
                    </w:rPr>
                    <w:t>（</w:t>
                  </w:r>
                  <w:r>
                    <w:rPr>
                      <w:rFonts w:ascii="仿宋_GB2312" w:hAnsi="仿宋_GB2312" w:cs="仿宋_GB2312" w:eastAsia="仿宋_GB2312"/>
                      <w:sz w:val="19"/>
                    </w:rPr>
                    <w:t>6）≥10英寸机身彩色触摸屏，实时显示注射状态+压力曲线，搭载大尺寸一体式彩色触控屏，动态压力曲线实时显示。</w:t>
                  </w:r>
                </w:p>
                <w:p>
                  <w:pPr>
                    <w:pStyle w:val="null3"/>
                    <w:jc w:val="both"/>
                  </w:pPr>
                  <w:r>
                    <w:rPr>
                      <w:rFonts w:ascii="仿宋_GB2312" w:hAnsi="仿宋_GB2312" w:cs="仿宋_GB2312" w:eastAsia="仿宋_GB2312"/>
                      <w:sz w:val="19"/>
                    </w:rPr>
                    <w:t>2.图文工作站2套。</w:t>
                  </w:r>
                </w:p>
                <w:p>
                  <w:pPr>
                    <w:pStyle w:val="null3"/>
                    <w:jc w:val="both"/>
                  </w:pPr>
                  <w:r>
                    <w:rPr>
                      <w:rFonts w:ascii="仿宋_GB2312" w:hAnsi="仿宋_GB2312" w:cs="仿宋_GB2312" w:eastAsia="仿宋_GB2312"/>
                      <w:sz w:val="19"/>
                    </w:rPr>
                    <w:t>3.专业显示屏6M（数量2个）。</w:t>
                  </w:r>
                </w:p>
                <w:p>
                  <w:pPr>
                    <w:pStyle w:val="null3"/>
                    <w:jc w:val="both"/>
                  </w:pPr>
                  <w:r>
                    <w:rPr>
                      <w:rFonts w:ascii="仿宋_GB2312" w:hAnsi="仿宋_GB2312" w:cs="仿宋_GB2312" w:eastAsia="仿宋_GB2312"/>
                      <w:sz w:val="19"/>
                    </w:rPr>
                    <w:t xml:space="preserve">4.可升降人体工学桌椅（数量1个）。                                       </w:t>
                  </w:r>
                </w:p>
                <w:p>
                  <w:pPr>
                    <w:pStyle w:val="null3"/>
                    <w:jc w:val="both"/>
                  </w:pPr>
                  <w:r>
                    <w:rPr>
                      <w:rFonts w:ascii="仿宋_GB2312" w:hAnsi="仿宋_GB2312" w:cs="仿宋_GB2312" w:eastAsia="仿宋_GB2312"/>
                      <w:sz w:val="19"/>
                    </w:rPr>
                    <w:t xml:space="preserve">5.铅衣、铅帽、铅毯、铅围脖3套、铅衣架1个。                                     </w:t>
                  </w:r>
                </w:p>
                <w:p>
                  <w:pPr>
                    <w:pStyle w:val="null3"/>
                    <w:jc w:val="both"/>
                  </w:pPr>
                  <w:r>
                    <w:rPr>
                      <w:rFonts w:ascii="仿宋_GB2312" w:hAnsi="仿宋_GB2312" w:cs="仿宋_GB2312" w:eastAsia="仿宋_GB2312"/>
                      <w:sz w:val="19"/>
                    </w:rPr>
                    <w:t xml:space="preserve">6.可移动消毒机1台。                          </w:t>
                  </w:r>
                </w:p>
                <w:p>
                  <w:pPr>
                    <w:pStyle w:val="null3"/>
                    <w:jc w:val="both"/>
                  </w:pPr>
                  <w:r>
                    <w:rPr>
                      <w:rFonts w:ascii="仿宋_GB2312" w:hAnsi="仿宋_GB2312" w:cs="仿宋_GB2312" w:eastAsia="仿宋_GB2312"/>
                      <w:sz w:val="19"/>
                    </w:rPr>
                    <w:t>7.心电监护1台。</w:t>
                  </w:r>
                </w:p>
                <w:p>
                  <w:pPr>
                    <w:pStyle w:val="null3"/>
                    <w:jc w:val="both"/>
                  </w:pPr>
                  <w:r>
                    <w:rPr>
                      <w:rFonts w:ascii="仿宋_GB2312" w:hAnsi="仿宋_GB2312" w:cs="仿宋_GB2312" w:eastAsia="仿宋_GB2312"/>
                      <w:sz w:val="19"/>
                    </w:rPr>
                    <w:t>8.除湿机1台。</w:t>
                  </w:r>
                </w:p>
              </w:tc>
            </w:tr>
          </w:tbl>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rPr>
              <w:t>医用电子直线加速器及配套设备（包括</w:t>
            </w:r>
            <w:r>
              <w:rPr>
                <w:rFonts w:ascii="仿宋_GB2312" w:hAnsi="仿宋_GB2312" w:cs="仿宋_GB2312" w:eastAsia="仿宋_GB2312"/>
              </w:rPr>
              <w:t>1台X线计算机断层成像系统（大孔径CT））</w:t>
            </w:r>
          </w:p>
          <w:tbl>
            <w:tblPr>
              <w:tblBorders>
                <w:top w:val="none" w:color="000000" w:sz="4"/>
                <w:left w:val="none" w:color="000000" w:sz="4"/>
                <w:bottom w:val="none" w:color="000000" w:sz="4"/>
                <w:right w:val="none" w:color="000000" w:sz="4"/>
                <w:insideH w:val="none"/>
                <w:insideV w:val="none"/>
              </w:tblBorders>
            </w:tblPr>
            <w:tblGrid>
              <w:gridCol w:w="275"/>
              <w:gridCol w:w="476"/>
              <w:gridCol w:w="1802"/>
            </w:tblGrid>
            <w:tr>
              <w:tc>
                <w:tcPr>
                  <w:tcW w:type="dxa" w:w="2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序号</w:t>
                  </w:r>
                </w:p>
              </w:tc>
              <w:tc>
                <w:tcPr>
                  <w:tcW w:type="dxa" w:w="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产品名称</w:t>
                  </w:r>
                </w:p>
              </w:tc>
              <w:tc>
                <w:tcPr>
                  <w:tcW w:type="dxa" w:w="18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基本性能参数要求</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医用电子直线加速器</w:t>
                  </w:r>
                </w:p>
              </w:tc>
              <w:tc>
                <w:tcPr>
                  <w:tcW w:type="dxa" w:w="1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1.基本要求</w:t>
                  </w:r>
                  <w:r>
                    <w:br/>
                  </w:r>
                  <w:r>
                    <w:rPr>
                      <w:rFonts w:ascii="仿宋_GB2312" w:hAnsi="仿宋_GB2312" w:cs="仿宋_GB2312" w:eastAsia="仿宋_GB2312"/>
                      <w:sz w:val="19"/>
                    </w:rPr>
                    <w:t>（</w:t>
                  </w:r>
                  <w:r>
                    <w:rPr>
                      <w:rFonts w:ascii="仿宋_GB2312" w:hAnsi="仿宋_GB2312" w:cs="仿宋_GB2312" w:eastAsia="仿宋_GB2312"/>
                      <w:sz w:val="19"/>
                    </w:rPr>
                    <w:t>1）具备加速器治疗监测功能，可对加速器开关机时间、预约和治疗人次进行数据统计和分析。</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2）支持根据历史治疗记录，计算出某段时间内每种技术的平均耗时。</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3）可进行设备工作量统计、人员工作量统计、治疗技术统计、治疗病种统计等工具。</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4）具备加速器检测质控平台，可实现多叶光栅系统，KV级影像系统、MV影像系统；治疗床系统等多系统的快速质控。</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5）肿瘤信息管理系统支持查看工作计划，对患者工作人员设备资源等可实现灵活调度。</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6）支持人次统计分析。可历史记录查询。</w:t>
                  </w:r>
                  <w:r>
                    <w:br/>
                  </w:r>
                  <w:r>
                    <w:rPr>
                      <w:rFonts w:ascii="仿宋_GB2312" w:hAnsi="仿宋_GB2312" w:cs="仿宋_GB2312" w:eastAsia="仿宋_GB2312"/>
                      <w:sz w:val="19"/>
                    </w:rPr>
                    <w:t>2.X射线束特性</w:t>
                  </w:r>
                  <w:r>
                    <w:br/>
                  </w:r>
                  <w:r>
                    <w:rPr>
                      <w:rFonts w:ascii="仿宋_GB2312" w:hAnsi="仿宋_GB2312" w:cs="仿宋_GB2312" w:eastAsia="仿宋_GB2312"/>
                      <w:sz w:val="19"/>
                    </w:rPr>
                    <w:t>（</w:t>
                  </w:r>
                  <w:r>
                    <w:rPr>
                      <w:rFonts w:ascii="仿宋_GB2312" w:hAnsi="仿宋_GB2312" w:cs="仿宋_GB2312" w:eastAsia="仿宋_GB2312"/>
                      <w:sz w:val="19"/>
                    </w:rPr>
                    <w:t>1）X线能量：6MV和6MV FFF两种X射线能量档。</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2）X线的剂量率：6MV射线最大剂量率≥600MU/min、6MV射线最大剂量率≥1400MU/min。</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3）X线平坦度：≤110%。</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4）X射线水下10cm百分深度剂量：6mv：≥60%；6mvfff：≥60%。</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w:t>
                  </w:r>
                  <w:r>
                    <w:rPr>
                      <w:rFonts w:ascii="仿宋_GB2312" w:hAnsi="仿宋_GB2312" w:cs="仿宋_GB2312" w:eastAsia="仿宋_GB2312"/>
                      <w:sz w:val="19"/>
                    </w:rPr>
                    <w:t>5）加速管系统保修年限：≥10年。提供承诺书</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6）6MV射线最大剂量建成深度：≥1.00cm。</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7）具备标准化束流模型。</w:t>
                  </w:r>
                  <w:r>
                    <w:br/>
                  </w:r>
                  <w:r>
                    <w:rPr>
                      <w:rFonts w:ascii="仿宋_GB2312" w:hAnsi="仿宋_GB2312" w:cs="仿宋_GB2312" w:eastAsia="仿宋_GB2312"/>
                      <w:sz w:val="19"/>
                    </w:rPr>
                    <w:t>3.电子线射线束特性</w:t>
                  </w:r>
                  <w:r>
                    <w:br/>
                  </w:r>
                  <w:r>
                    <w:rPr>
                      <w:rFonts w:ascii="仿宋_GB2312" w:hAnsi="仿宋_GB2312" w:cs="仿宋_GB2312" w:eastAsia="仿宋_GB2312"/>
                      <w:sz w:val="19"/>
                    </w:rPr>
                    <w:t>▲（1）电子线能量：电子线能量≥3档，详述电子线能量规格电子线最大能量≥12MeV。</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2）电子线的X线污染：≤5%。</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3）提供1套电子线限光筒组件。</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4）电子线标准治疗距离下的最大射野范围≥25*25cm。</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5）电子辐射均整度：≤110%或≤10mm（标准深度处90%等剂量线与几何射野边缘最大距离）。</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6）电子射野的对称性：≤110%。</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7）具备完善的电子线剂量率监测模块。</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8）准确显示计量率。</w:t>
                  </w:r>
                  <w:r>
                    <w:br/>
                  </w:r>
                  <w:r>
                    <w:rPr>
                      <w:rFonts w:ascii="仿宋_GB2312" w:hAnsi="仿宋_GB2312" w:cs="仿宋_GB2312" w:eastAsia="仿宋_GB2312"/>
                      <w:sz w:val="19"/>
                    </w:rPr>
                    <w:t>4.机械运动系统</w:t>
                  </w:r>
                  <w:r>
                    <w:br/>
                  </w:r>
                  <w:r>
                    <w:rPr>
                      <w:rFonts w:ascii="仿宋_GB2312" w:hAnsi="仿宋_GB2312" w:cs="仿宋_GB2312" w:eastAsia="仿宋_GB2312"/>
                      <w:sz w:val="19"/>
                    </w:rPr>
                    <w:t>（</w:t>
                  </w:r>
                  <w:r>
                    <w:rPr>
                      <w:rFonts w:ascii="仿宋_GB2312" w:hAnsi="仿宋_GB2312" w:cs="仿宋_GB2312" w:eastAsia="仿宋_GB2312"/>
                      <w:sz w:val="19"/>
                    </w:rPr>
                    <w:t>1）机架结构：C型臂机架结构。</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2）机架旋转角度：≥360°。</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3）等中心高度：≤126cm。</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4）机架最大旋转速度≥1RPM。</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5）机械系统具备防碰撞保护。</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6）机架等中心精度≤1mm。</w:t>
                  </w:r>
                  <w:r>
                    <w:br/>
                  </w:r>
                  <w:r>
                    <w:rPr>
                      <w:rFonts w:ascii="仿宋_GB2312" w:hAnsi="仿宋_GB2312" w:cs="仿宋_GB2312" w:eastAsia="仿宋_GB2312"/>
                      <w:sz w:val="19"/>
                    </w:rPr>
                    <w:t>5.治疗床</w:t>
                  </w:r>
                  <w:r>
                    <w:br/>
                  </w:r>
                  <w:r>
                    <w:rPr>
                      <w:rFonts w:ascii="仿宋_GB2312" w:hAnsi="仿宋_GB2312" w:cs="仿宋_GB2312" w:eastAsia="仿宋_GB2312"/>
                      <w:sz w:val="19"/>
                    </w:rPr>
                    <w:t>（</w:t>
                  </w:r>
                  <w:r>
                    <w:rPr>
                      <w:rFonts w:ascii="仿宋_GB2312" w:hAnsi="仿宋_GB2312" w:cs="仿宋_GB2312" w:eastAsia="仿宋_GB2312"/>
                      <w:sz w:val="19"/>
                    </w:rPr>
                    <w:t>1）治疗床材料：配备碳纤维床面板。</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2）负载能力：≥200Kg。</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3）垂直移动范围：≥90cm，运动精度≤1mm。</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4）前后移动范围：≥100cm，运动精度≤1mm。</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5）左右移动范围：≥50cm，运动精度≤1mm。</w:t>
                  </w:r>
                  <w:r>
                    <w:br/>
                  </w:r>
                  <w:r>
                    <w:rPr>
                      <w:rFonts w:ascii="仿宋_GB2312" w:hAnsi="仿宋_GB2312" w:cs="仿宋_GB2312" w:eastAsia="仿宋_GB2312"/>
                      <w:sz w:val="19"/>
                    </w:rPr>
                    <w:t>6.多叶准直器系统</w:t>
                  </w:r>
                  <w:r>
                    <w:br/>
                  </w:r>
                  <w:r>
                    <w:rPr>
                      <w:rFonts w:ascii="仿宋_GB2312" w:hAnsi="仿宋_GB2312" w:cs="仿宋_GB2312" w:eastAsia="仿宋_GB2312"/>
                      <w:sz w:val="19"/>
                    </w:rPr>
                    <w:t>（</w:t>
                  </w:r>
                  <w:r>
                    <w:rPr>
                      <w:rFonts w:ascii="仿宋_GB2312" w:hAnsi="仿宋_GB2312" w:cs="仿宋_GB2312" w:eastAsia="仿宋_GB2312"/>
                      <w:sz w:val="19"/>
                    </w:rPr>
                    <w:t>1）叶片数量：≥120片。</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2）叶片过中心线最大距离：同一侧叶片组中叶片的最大端面距离≥20cm。</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3）叶片在等中心平面的最小投影宽度：≤5mm。</w:t>
                  </w:r>
                </w:p>
                <w:p>
                  <w:pPr>
                    <w:pStyle w:val="null3"/>
                    <w:jc w:val="both"/>
                  </w:pPr>
                  <w:r>
                    <w:rPr>
                      <w:rFonts w:ascii="仿宋_GB2312" w:hAnsi="仿宋_GB2312" w:cs="仿宋_GB2312" w:eastAsia="仿宋_GB2312"/>
                      <w:sz w:val="19"/>
                    </w:rPr>
                    <w:t>▲（4）最小叶片宽度与数量：①精细化叶片数量：等中心处≤5mm ②宽度叶片的数量≥100片。</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5）最大IMRT射野：≥40*40cm。</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6）叶片最大移动速度：叶片端面最大运动速度≥5cm/s。</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7）叶片位置可重复性：重复性误差≤1mm。</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8）叶片平均透射率：≤2.5%。</w:t>
                  </w:r>
                  <w:r>
                    <w:br/>
                  </w:r>
                  <w:r>
                    <w:rPr>
                      <w:rFonts w:ascii="仿宋_GB2312" w:hAnsi="仿宋_GB2312" w:cs="仿宋_GB2312" w:eastAsia="仿宋_GB2312"/>
                      <w:sz w:val="19"/>
                    </w:rPr>
                    <w:t>7.图像引导功能</w:t>
                  </w:r>
                  <w:r>
                    <w:br/>
                  </w:r>
                  <w:r>
                    <w:rPr>
                      <w:rFonts w:ascii="仿宋_GB2312" w:hAnsi="仿宋_GB2312" w:cs="仿宋_GB2312" w:eastAsia="仿宋_GB2312"/>
                      <w:sz w:val="19"/>
                    </w:rPr>
                    <w:t>（</w:t>
                  </w:r>
                  <w:r>
                    <w:rPr>
                      <w:rFonts w:ascii="仿宋_GB2312" w:hAnsi="仿宋_GB2312" w:cs="仿宋_GB2312" w:eastAsia="仿宋_GB2312"/>
                      <w:sz w:val="19"/>
                    </w:rPr>
                    <w:t>1）具备机载实时影像EPID和容积影像CBCT功能，并配备影像管理系统用于所有验证图像和配准图像的统一管理。</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2）配备放疗影像存储系统，具备对外部图像、治疗处方、治疗计划、模拟定位以及治疗中的Dicom-RT图像的存储管理。</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3）具备EPID实时影像功能、具备CBCT容积影像功能、具备在线影像配准功能、具备EPID实时图像自动进行双曝光功能、具备KV实时图像连续透射功能、具备三维CBCT容积影像功能。</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4）具备影像显示调节和图像自动增强处理功能、具备图像测量功能、配准后发现的摆位误差可发送给治疗床自动修改患者位置。</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5）探测器规格：具备MV及和KV级两块影像探测板，两块探测器的有效测量范围均≥40*40cm。</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6）探测器运动方式：电动。</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7）MV探测器空间分辨率≥1024*1024。</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8）KV影像系统球管焦点：双焦点，小焦点尺寸≤0.4mm，大角度尺寸≤1mm。</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9）影像中心与治疗中心的一致性：空间最大距离不超过2mm。</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10）具有DICOM-3，DICOM-RT格式功能。</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11）影像系统结构：整套系统集成于加速器上，与加速器共用同一旋转机架。</w:t>
                  </w:r>
                </w:p>
                <w:p>
                  <w:pPr>
                    <w:pStyle w:val="null3"/>
                    <w:jc w:val="both"/>
                  </w:pPr>
                  <w:r>
                    <w:rPr>
                      <w:rFonts w:ascii="仿宋_GB2312" w:hAnsi="仿宋_GB2312" w:cs="仿宋_GB2312" w:eastAsia="仿宋_GB2312"/>
                      <w:sz w:val="19"/>
                    </w:rPr>
                    <w:t>▲（12）KV级机架孔径：≥90cm。</w:t>
                  </w:r>
                  <w:r>
                    <w:br/>
                  </w:r>
                  <w:r>
                    <w:rPr>
                      <w:rFonts w:ascii="仿宋_GB2312" w:hAnsi="仿宋_GB2312" w:cs="仿宋_GB2312" w:eastAsia="仿宋_GB2312"/>
                      <w:sz w:val="19"/>
                    </w:rPr>
                    <w:t>8.肿瘤放射治疗管理系统</w:t>
                  </w:r>
                  <w:r>
                    <w:br/>
                  </w:r>
                  <w:r>
                    <w:rPr>
                      <w:rFonts w:ascii="仿宋_GB2312" w:hAnsi="仿宋_GB2312" w:cs="仿宋_GB2312" w:eastAsia="仿宋_GB2312"/>
                      <w:sz w:val="19"/>
                    </w:rPr>
                    <w:t>（</w:t>
                  </w:r>
                  <w:r>
                    <w:rPr>
                      <w:rFonts w:ascii="仿宋_GB2312" w:hAnsi="仿宋_GB2312" w:cs="仿宋_GB2312" w:eastAsia="仿宋_GB2312"/>
                      <w:sz w:val="19"/>
                    </w:rPr>
                    <w:t>1）网络技术规格及要求</w:t>
                  </w:r>
                </w:p>
                <w:p>
                  <w:pPr>
                    <w:pStyle w:val="null3"/>
                    <w:jc w:val="both"/>
                  </w:pPr>
                  <w:r>
                    <w:rPr>
                      <w:rFonts w:ascii="仿宋_GB2312" w:hAnsi="仿宋_GB2312" w:cs="仿宋_GB2312" w:eastAsia="仿宋_GB2312"/>
                      <w:sz w:val="19"/>
                    </w:rPr>
                    <w:t>1）网络拓扑结构：以太网结构。</w:t>
                  </w:r>
                </w:p>
                <w:p>
                  <w:pPr>
                    <w:pStyle w:val="null3"/>
                    <w:jc w:val="both"/>
                  </w:pPr>
                  <w:r>
                    <w:rPr>
                      <w:rFonts w:ascii="仿宋_GB2312" w:hAnsi="仿宋_GB2312" w:cs="仿宋_GB2312" w:eastAsia="仿宋_GB2312"/>
                      <w:sz w:val="19"/>
                    </w:rPr>
                    <w:t>2）网络通讯协议：TCP/IP。</w:t>
                  </w:r>
                </w:p>
                <w:p>
                  <w:pPr>
                    <w:pStyle w:val="null3"/>
                    <w:jc w:val="both"/>
                  </w:pPr>
                  <w:r>
                    <w:rPr>
                      <w:rFonts w:ascii="仿宋_GB2312" w:hAnsi="仿宋_GB2312" w:cs="仿宋_GB2312" w:eastAsia="仿宋_GB2312"/>
                      <w:sz w:val="19"/>
                    </w:rPr>
                    <w:t>3）网络数据传输速度：≥1000MB/s。</w:t>
                  </w:r>
                </w:p>
                <w:p>
                  <w:pPr>
                    <w:pStyle w:val="null3"/>
                    <w:jc w:val="both"/>
                  </w:pPr>
                  <w:r>
                    <w:rPr>
                      <w:rFonts w:ascii="仿宋_GB2312" w:hAnsi="仿宋_GB2312" w:cs="仿宋_GB2312" w:eastAsia="仿宋_GB2312"/>
                      <w:sz w:val="19"/>
                    </w:rPr>
                    <w:t>4）网络布线：医院提供网络环境。</w:t>
                  </w:r>
                </w:p>
                <w:p>
                  <w:pPr>
                    <w:pStyle w:val="null3"/>
                    <w:jc w:val="both"/>
                  </w:pPr>
                  <w:r>
                    <w:rPr>
                      <w:rFonts w:ascii="仿宋_GB2312" w:hAnsi="仿宋_GB2312" w:cs="仿宋_GB2312" w:eastAsia="仿宋_GB2312"/>
                      <w:sz w:val="19"/>
                    </w:rPr>
                    <w:t>5）网络拓扑图：投标方应提交网络拓扑结构图。</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2）硬件技术规格及要求</w:t>
                  </w:r>
                </w:p>
                <w:p>
                  <w:pPr>
                    <w:pStyle w:val="null3"/>
                    <w:jc w:val="both"/>
                  </w:pPr>
                  <w:r>
                    <w:rPr>
                      <w:rFonts w:ascii="仿宋_GB2312" w:hAnsi="仿宋_GB2312" w:cs="仿宋_GB2312" w:eastAsia="仿宋_GB2312"/>
                      <w:sz w:val="19"/>
                    </w:rPr>
                    <w:t>1）数据库服务器：一台。</w:t>
                  </w:r>
                </w:p>
                <w:p>
                  <w:pPr>
                    <w:pStyle w:val="null3"/>
                    <w:jc w:val="both"/>
                  </w:pPr>
                  <w:r>
                    <w:rPr>
                      <w:rFonts w:ascii="仿宋_GB2312" w:hAnsi="仿宋_GB2312" w:cs="仿宋_GB2312" w:eastAsia="仿宋_GB2312"/>
                      <w:sz w:val="19"/>
                    </w:rPr>
                    <w:t>2）放疗医生工作站：三台。</w:t>
                  </w:r>
                </w:p>
                <w:p>
                  <w:pPr>
                    <w:pStyle w:val="null3"/>
                    <w:jc w:val="both"/>
                  </w:pPr>
                  <w:r>
                    <w:rPr>
                      <w:rFonts w:ascii="仿宋_GB2312" w:hAnsi="仿宋_GB2312" w:cs="仿宋_GB2312" w:eastAsia="仿宋_GB2312"/>
                      <w:sz w:val="19"/>
                    </w:rPr>
                    <w:t>3）技师工作站：一台。</w:t>
                  </w:r>
                </w:p>
                <w:p>
                  <w:pPr>
                    <w:pStyle w:val="null3"/>
                    <w:jc w:val="both"/>
                  </w:pPr>
                  <w:r>
                    <w:rPr>
                      <w:rFonts w:ascii="仿宋_GB2312" w:hAnsi="仿宋_GB2312" w:cs="仿宋_GB2312" w:eastAsia="仿宋_GB2312"/>
                      <w:sz w:val="19"/>
                    </w:rPr>
                    <w:t>①条码打印机：一台。</w:t>
                  </w:r>
                </w:p>
                <w:p>
                  <w:pPr>
                    <w:pStyle w:val="null3"/>
                    <w:jc w:val="both"/>
                  </w:pPr>
                  <w:r>
                    <w:rPr>
                      <w:rFonts w:ascii="仿宋_GB2312" w:hAnsi="仿宋_GB2312" w:cs="仿宋_GB2312" w:eastAsia="仿宋_GB2312"/>
                      <w:sz w:val="19"/>
                    </w:rPr>
                    <w:t>②数码摄像头：一台。</w:t>
                  </w:r>
                </w:p>
                <w:p>
                  <w:pPr>
                    <w:pStyle w:val="null3"/>
                    <w:jc w:val="both"/>
                  </w:pPr>
                  <w:r>
                    <w:rPr>
                      <w:rFonts w:ascii="仿宋_GB2312" w:hAnsi="仿宋_GB2312" w:cs="仿宋_GB2312" w:eastAsia="仿宋_GB2312"/>
                      <w:sz w:val="19"/>
                    </w:rPr>
                    <w:t>4）物理师工作站：三台、</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3）软件环境，技术规格及要求</w:t>
                  </w:r>
                </w:p>
                <w:p>
                  <w:pPr>
                    <w:pStyle w:val="null3"/>
                    <w:jc w:val="both"/>
                  </w:pPr>
                  <w:r>
                    <w:rPr>
                      <w:rFonts w:ascii="仿宋_GB2312" w:hAnsi="仿宋_GB2312" w:cs="仿宋_GB2312" w:eastAsia="仿宋_GB2312"/>
                      <w:sz w:val="19"/>
                    </w:rPr>
                    <w:t>1）系统平台：运行放疗网络系统的工作平台。</w:t>
                  </w:r>
                </w:p>
                <w:p>
                  <w:pPr>
                    <w:pStyle w:val="null3"/>
                    <w:jc w:val="both"/>
                  </w:pPr>
                  <w:r>
                    <w:rPr>
                      <w:rFonts w:ascii="仿宋_GB2312" w:hAnsi="仿宋_GB2312" w:cs="仿宋_GB2312" w:eastAsia="仿宋_GB2312"/>
                      <w:sz w:val="19"/>
                    </w:rPr>
                    <w:t>①操作系统和数据库正版软件要求：所有运行于服务器和工作站的软件必须是正版软件。</w:t>
                  </w:r>
                </w:p>
                <w:p>
                  <w:pPr>
                    <w:pStyle w:val="null3"/>
                    <w:jc w:val="both"/>
                  </w:pPr>
                  <w:r>
                    <w:rPr>
                      <w:rFonts w:ascii="仿宋_GB2312" w:hAnsi="仿宋_GB2312" w:cs="仿宋_GB2312" w:eastAsia="仿宋_GB2312"/>
                      <w:sz w:val="19"/>
                    </w:rPr>
                    <w:t>②系统架构：支持C/S系统架构。</w:t>
                  </w:r>
                </w:p>
                <w:p>
                  <w:pPr>
                    <w:pStyle w:val="null3"/>
                    <w:jc w:val="both"/>
                  </w:pPr>
                  <w:r>
                    <w:rPr>
                      <w:rFonts w:ascii="仿宋_GB2312" w:hAnsi="仿宋_GB2312" w:cs="仿宋_GB2312" w:eastAsia="仿宋_GB2312"/>
                      <w:sz w:val="19"/>
                    </w:rPr>
                    <w:t>③操作系统：支持X86硬件架构的网络操作系统。</w:t>
                  </w:r>
                </w:p>
                <w:p>
                  <w:pPr>
                    <w:pStyle w:val="null3"/>
                    <w:jc w:val="both"/>
                  </w:pPr>
                  <w:r>
                    <w:rPr>
                      <w:rFonts w:ascii="仿宋_GB2312" w:hAnsi="仿宋_GB2312" w:cs="仿宋_GB2312" w:eastAsia="仿宋_GB2312"/>
                      <w:sz w:val="19"/>
                    </w:rPr>
                    <w:t>④数据库：关系数据库微软SQL Server。</w:t>
                  </w:r>
                </w:p>
                <w:p>
                  <w:pPr>
                    <w:pStyle w:val="null3"/>
                    <w:jc w:val="both"/>
                  </w:pPr>
                  <w:r>
                    <w:rPr>
                      <w:rFonts w:ascii="仿宋_GB2312" w:hAnsi="仿宋_GB2312" w:cs="仿宋_GB2312" w:eastAsia="仿宋_GB2312"/>
                      <w:sz w:val="19"/>
                    </w:rPr>
                    <w:t>2）放疗数据库应用软件：所有的病人放射治疗数据，包括文字资料、图像数据和治疗计划数据，以及治疗过程中产生的图像和文字数据，均应集中以数字形式存储，方便管理、备份，实现所有联网工作站信息资源共享。</w:t>
                  </w:r>
                </w:p>
                <w:p>
                  <w:pPr>
                    <w:pStyle w:val="null3"/>
                    <w:jc w:val="both"/>
                  </w:pPr>
                  <w:r>
                    <w:rPr>
                      <w:rFonts w:ascii="仿宋_GB2312" w:hAnsi="仿宋_GB2312" w:cs="仿宋_GB2312" w:eastAsia="仿宋_GB2312"/>
                      <w:sz w:val="19"/>
                    </w:rPr>
                    <w:t>①用户权限管理：用户权限集中管理。</w:t>
                  </w:r>
                </w:p>
                <w:p>
                  <w:pPr>
                    <w:pStyle w:val="null3"/>
                    <w:jc w:val="both"/>
                  </w:pPr>
                  <w:r>
                    <w:rPr>
                      <w:rFonts w:ascii="仿宋_GB2312" w:hAnsi="仿宋_GB2312" w:cs="仿宋_GB2312" w:eastAsia="仿宋_GB2312"/>
                      <w:sz w:val="19"/>
                    </w:rPr>
                    <w:t>②电子病历软件功能：配备应用软件系统，对病人数据、影像、治疗计划、射野参数等信息的浏览功能。</w:t>
                  </w:r>
                </w:p>
                <w:p>
                  <w:pPr>
                    <w:pStyle w:val="null3"/>
                    <w:jc w:val="both"/>
                  </w:pPr>
                  <w:r>
                    <w:rPr>
                      <w:rFonts w:ascii="仿宋_GB2312" w:hAnsi="仿宋_GB2312" w:cs="仿宋_GB2312" w:eastAsia="仿宋_GB2312"/>
                      <w:sz w:val="19"/>
                    </w:rPr>
                    <w:t>A.病人基础资料管理：实现病人基础ADT数据的录入。</w:t>
                  </w:r>
                </w:p>
                <w:p>
                  <w:pPr>
                    <w:pStyle w:val="null3"/>
                    <w:jc w:val="both"/>
                  </w:pPr>
                  <w:r>
                    <w:rPr>
                      <w:rFonts w:ascii="仿宋_GB2312" w:hAnsi="仿宋_GB2312" w:cs="仿宋_GB2312" w:eastAsia="仿宋_GB2312"/>
                      <w:sz w:val="19"/>
                    </w:rPr>
                    <w:t>B.登记：患者原始数据录入，快速检索患者资料、医嘱、治疗安排等相关信息。</w:t>
                  </w:r>
                </w:p>
                <w:p>
                  <w:pPr>
                    <w:pStyle w:val="null3"/>
                    <w:jc w:val="both"/>
                  </w:pPr>
                  <w:r>
                    <w:rPr>
                      <w:rFonts w:ascii="仿宋_GB2312" w:hAnsi="仿宋_GB2312" w:cs="仿宋_GB2312" w:eastAsia="仿宋_GB2312"/>
                      <w:sz w:val="19"/>
                    </w:rPr>
                    <w:t>C.排程：治疗日历模块能自动安排患者治疗时间和治疗模式。</w:t>
                  </w:r>
                </w:p>
                <w:p>
                  <w:pPr>
                    <w:pStyle w:val="null3"/>
                    <w:jc w:val="both"/>
                  </w:pPr>
                  <w:r>
                    <w:rPr>
                      <w:rFonts w:ascii="仿宋_GB2312" w:hAnsi="仿宋_GB2312" w:cs="仿宋_GB2312" w:eastAsia="仿宋_GB2312"/>
                      <w:sz w:val="19"/>
                    </w:rPr>
                    <w:t>D.统计：具有统计图表绘制功能，自动分析设备使用情况、病人数据和医务人员工作量的分析。</w:t>
                  </w:r>
                </w:p>
                <w:p>
                  <w:pPr>
                    <w:pStyle w:val="null3"/>
                    <w:jc w:val="both"/>
                  </w:pPr>
                  <w:r>
                    <w:rPr>
                      <w:rFonts w:ascii="仿宋_GB2312" w:hAnsi="仿宋_GB2312" w:cs="仿宋_GB2312" w:eastAsia="仿宋_GB2312"/>
                      <w:sz w:val="19"/>
                    </w:rPr>
                    <w:t>③治疗：高级放疗技术应用支持。</w:t>
                  </w:r>
                </w:p>
                <w:p>
                  <w:pPr>
                    <w:pStyle w:val="null3"/>
                    <w:jc w:val="both"/>
                  </w:pPr>
                  <w:r>
                    <w:rPr>
                      <w:rFonts w:ascii="仿宋_GB2312" w:hAnsi="仿宋_GB2312" w:cs="仿宋_GB2312" w:eastAsia="仿宋_GB2312"/>
                      <w:sz w:val="19"/>
                    </w:rPr>
                    <w:t>A.记录验证：支持放疗信息管理，完整记录验证信息。</w:t>
                  </w:r>
                </w:p>
                <w:p>
                  <w:pPr>
                    <w:pStyle w:val="null3"/>
                    <w:jc w:val="both"/>
                  </w:pPr>
                  <w:r>
                    <w:rPr>
                      <w:rFonts w:ascii="仿宋_GB2312" w:hAnsi="仿宋_GB2312" w:cs="仿宋_GB2312" w:eastAsia="仿宋_GB2312"/>
                      <w:sz w:val="19"/>
                    </w:rPr>
                    <w:t>B.IMRT：等中心旋转放疗、多叶准直器、不规则照射野、适形放疗、调强放疗等所有外照射放疗的应用。</w:t>
                  </w:r>
                </w:p>
                <w:p>
                  <w:pPr>
                    <w:pStyle w:val="null3"/>
                    <w:jc w:val="both"/>
                  </w:pPr>
                  <w:r>
                    <w:rPr>
                      <w:rFonts w:ascii="仿宋_GB2312" w:hAnsi="仿宋_GB2312" w:cs="仿宋_GB2312" w:eastAsia="仿宋_GB2312"/>
                      <w:sz w:val="19"/>
                    </w:rPr>
                    <w:t>C.治疗方案定义模块：可基于模板自动生成治疗方案，包括剂量、射野名称和数量、分次模式等。用户可自定义模板。</w:t>
                  </w:r>
                </w:p>
                <w:p>
                  <w:pPr>
                    <w:pStyle w:val="null3"/>
                    <w:jc w:val="both"/>
                  </w:pPr>
                  <w:r>
                    <w:rPr>
                      <w:rFonts w:ascii="仿宋_GB2312" w:hAnsi="仿宋_GB2312" w:cs="仿宋_GB2312" w:eastAsia="仿宋_GB2312"/>
                      <w:sz w:val="19"/>
                    </w:rPr>
                    <w:t>④患者诊断功能模块：记录患者的诊断信息，支持ICD-10编码，肿瘤分期。</w:t>
                  </w:r>
                </w:p>
                <w:p>
                  <w:pPr>
                    <w:pStyle w:val="null3"/>
                    <w:jc w:val="both"/>
                  </w:pPr>
                  <w:r>
                    <w:rPr>
                      <w:rFonts w:ascii="仿宋_GB2312" w:hAnsi="仿宋_GB2312" w:cs="仿宋_GB2312" w:eastAsia="仿宋_GB2312"/>
                      <w:sz w:val="19"/>
                    </w:rPr>
                    <w:t>⑤射野设计工具：生成和编辑多叶准直器设置参数。</w:t>
                  </w:r>
                </w:p>
                <w:p>
                  <w:pPr>
                    <w:pStyle w:val="null3"/>
                    <w:jc w:val="both"/>
                  </w:pPr>
                  <w:r>
                    <w:rPr>
                      <w:rFonts w:ascii="仿宋_GB2312" w:hAnsi="仿宋_GB2312" w:cs="仿宋_GB2312" w:eastAsia="仿宋_GB2312"/>
                      <w:sz w:val="19"/>
                    </w:rPr>
                    <w:t>⑥软件支持加速器连接：多厂家支持。</w:t>
                  </w:r>
                </w:p>
                <w:p>
                  <w:pPr>
                    <w:pStyle w:val="null3"/>
                    <w:jc w:val="both"/>
                  </w:pPr>
                  <w:r>
                    <w:rPr>
                      <w:rFonts w:ascii="仿宋_GB2312" w:hAnsi="仿宋_GB2312" w:cs="仿宋_GB2312" w:eastAsia="仿宋_GB2312"/>
                      <w:sz w:val="19"/>
                    </w:rPr>
                    <w:t>A.加速器连接：可以连接主流加速器厂家加速器的参数验证，指示超出误差范围，用户自定义误差范围限制。</w:t>
                  </w:r>
                </w:p>
                <w:p>
                  <w:pPr>
                    <w:pStyle w:val="null3"/>
                    <w:jc w:val="both"/>
                  </w:pPr>
                  <w:r>
                    <w:rPr>
                      <w:rFonts w:ascii="仿宋_GB2312" w:hAnsi="仿宋_GB2312" w:cs="仿宋_GB2312" w:eastAsia="仿宋_GB2312"/>
                      <w:sz w:val="19"/>
                    </w:rPr>
                    <w:t>B.支持实时影像验证。</w:t>
                  </w:r>
                </w:p>
                <w:p>
                  <w:pPr>
                    <w:pStyle w:val="null3"/>
                    <w:jc w:val="both"/>
                  </w:pPr>
                  <w:r>
                    <w:rPr>
                      <w:rFonts w:ascii="仿宋_GB2312" w:hAnsi="仿宋_GB2312" w:cs="仿宋_GB2312" w:eastAsia="仿宋_GB2312"/>
                      <w:sz w:val="19"/>
                    </w:rPr>
                    <w:t>C.支持Cone Beam CT。</w:t>
                  </w:r>
                </w:p>
                <w:p>
                  <w:pPr>
                    <w:pStyle w:val="null3"/>
                    <w:jc w:val="both"/>
                  </w:pPr>
                  <w:r>
                    <w:rPr>
                      <w:rFonts w:ascii="仿宋_GB2312" w:hAnsi="仿宋_GB2312" w:cs="仿宋_GB2312" w:eastAsia="仿宋_GB2312"/>
                      <w:sz w:val="19"/>
                    </w:rPr>
                    <w:t>D.支持动态调强和静态调强技术。</w:t>
                  </w:r>
                </w:p>
                <w:p>
                  <w:pPr>
                    <w:pStyle w:val="null3"/>
                    <w:jc w:val="both"/>
                  </w:pPr>
                  <w:r>
                    <w:rPr>
                      <w:rFonts w:ascii="仿宋_GB2312" w:hAnsi="仿宋_GB2312" w:cs="仿宋_GB2312" w:eastAsia="仿宋_GB2312"/>
                      <w:sz w:val="19"/>
                    </w:rPr>
                    <w:t>E.支持容积旋转调强技术（VMAT）。</w:t>
                  </w:r>
                </w:p>
                <w:p>
                  <w:pPr>
                    <w:pStyle w:val="null3"/>
                    <w:jc w:val="both"/>
                  </w:pPr>
                  <w:r>
                    <w:rPr>
                      <w:rFonts w:ascii="仿宋_GB2312" w:hAnsi="仿宋_GB2312" w:cs="仿宋_GB2312" w:eastAsia="仿宋_GB2312"/>
                      <w:sz w:val="19"/>
                    </w:rPr>
                    <w:t>F.R&amp;V：加速器参数配置，可设置加速器的机械和治疗参数警报功能，照射参数或剂量超出容许误差时，显示警告信息。</w:t>
                  </w:r>
                </w:p>
                <w:p>
                  <w:pPr>
                    <w:pStyle w:val="null3"/>
                    <w:jc w:val="both"/>
                  </w:pPr>
                  <w:r>
                    <w:rPr>
                      <w:rFonts w:ascii="仿宋_GB2312" w:hAnsi="仿宋_GB2312" w:cs="仿宋_GB2312" w:eastAsia="仿宋_GB2312"/>
                      <w:sz w:val="19"/>
                    </w:rPr>
                    <w:t>G.自动序列照射：支持“自动序列照射”功能，在对一个病人进行多个照射野的连续治疗中，自动按照设定的次序设置加速器和多叶准直器的照射参数，并进行定位验证，中途不需技术员进出治疗室。</w:t>
                  </w:r>
                </w:p>
                <w:p>
                  <w:pPr>
                    <w:pStyle w:val="null3"/>
                    <w:jc w:val="both"/>
                  </w:pPr>
                  <w:r>
                    <w:rPr>
                      <w:rFonts w:ascii="仿宋_GB2312" w:hAnsi="仿宋_GB2312" w:cs="仿宋_GB2312" w:eastAsia="仿宋_GB2312"/>
                      <w:sz w:val="19"/>
                    </w:rPr>
                    <w:t>H.治疗计划系统接入：支持主流治疗计划的导入、验证和批准，具有治疗参数的“自动记录和验证”功能，可调节设定误差允许范围。</w:t>
                  </w:r>
                </w:p>
                <w:p>
                  <w:pPr>
                    <w:pStyle w:val="null3"/>
                    <w:jc w:val="both"/>
                  </w:pPr>
                  <w:r>
                    <w:rPr>
                      <w:rFonts w:ascii="仿宋_GB2312" w:hAnsi="仿宋_GB2312" w:cs="仿宋_GB2312" w:eastAsia="仿宋_GB2312"/>
                      <w:sz w:val="19"/>
                    </w:rPr>
                    <w:t>⑦记录和验证系统：记录和验证系统可自动记录实际治疗数据。</w:t>
                  </w:r>
                </w:p>
                <w:p>
                  <w:pPr>
                    <w:pStyle w:val="null3"/>
                    <w:jc w:val="both"/>
                  </w:pPr>
                  <w:r>
                    <w:rPr>
                      <w:rFonts w:ascii="仿宋_GB2312" w:hAnsi="仿宋_GB2312" w:cs="仿宋_GB2312" w:eastAsia="仿宋_GB2312"/>
                      <w:sz w:val="19"/>
                    </w:rPr>
                    <w:t>A.剂量跟踪：自动剂量跟踪功能，自动累计照射剂量，允许定义多个剂量跟踪点。</w:t>
                  </w:r>
                </w:p>
                <w:p>
                  <w:pPr>
                    <w:pStyle w:val="null3"/>
                    <w:jc w:val="both"/>
                  </w:pPr>
                  <w:r>
                    <w:rPr>
                      <w:rFonts w:ascii="仿宋_GB2312" w:hAnsi="仿宋_GB2312" w:cs="仿宋_GB2312" w:eastAsia="仿宋_GB2312"/>
                      <w:sz w:val="19"/>
                    </w:rPr>
                    <w:t>B.QA：可对治疗方案进行QA验证，自动记录结果。</w:t>
                  </w:r>
                </w:p>
                <w:p>
                  <w:pPr>
                    <w:pStyle w:val="null3"/>
                    <w:jc w:val="both"/>
                  </w:pPr>
                  <w:r>
                    <w:rPr>
                      <w:rFonts w:ascii="仿宋_GB2312" w:hAnsi="仿宋_GB2312" w:cs="仿宋_GB2312" w:eastAsia="仿宋_GB2312"/>
                      <w:sz w:val="19"/>
                    </w:rPr>
                    <w:t>C.QA：QA模式下，可按照既定治疗方案用体模进行QA验证，记录分次剂量，但不计入累计剂量。</w:t>
                  </w:r>
                </w:p>
                <w:p>
                  <w:pPr>
                    <w:pStyle w:val="null3"/>
                    <w:jc w:val="both"/>
                  </w:pPr>
                  <w:r>
                    <w:rPr>
                      <w:rFonts w:ascii="仿宋_GB2312" w:hAnsi="仿宋_GB2312" w:cs="仿宋_GB2312" w:eastAsia="仿宋_GB2312"/>
                      <w:sz w:val="19"/>
                    </w:rPr>
                    <w:t>D.QA：可对治疗总剂量和治疗次数进行限制。</w:t>
                  </w:r>
                </w:p>
                <w:p>
                  <w:pPr>
                    <w:pStyle w:val="null3"/>
                    <w:jc w:val="both"/>
                  </w:pPr>
                  <w:r>
                    <w:rPr>
                      <w:rFonts w:ascii="仿宋_GB2312" w:hAnsi="仿宋_GB2312" w:cs="仿宋_GB2312" w:eastAsia="仿宋_GB2312"/>
                      <w:sz w:val="19"/>
                    </w:rPr>
                    <w:t>⑧影像管理模块</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4）信息应用功能要求</w:t>
                  </w:r>
                </w:p>
                <w:p>
                  <w:pPr>
                    <w:pStyle w:val="null3"/>
                    <w:jc w:val="both"/>
                  </w:pPr>
                  <w:r>
                    <w:rPr>
                      <w:rFonts w:ascii="仿宋_GB2312" w:hAnsi="仿宋_GB2312" w:cs="仿宋_GB2312" w:eastAsia="仿宋_GB2312"/>
                      <w:sz w:val="19"/>
                    </w:rPr>
                    <w:t>1）资源预约需求</w:t>
                  </w:r>
                </w:p>
                <w:p>
                  <w:pPr>
                    <w:pStyle w:val="null3"/>
                    <w:jc w:val="both"/>
                  </w:pPr>
                  <w:r>
                    <w:rPr>
                      <w:rFonts w:ascii="仿宋_GB2312" w:hAnsi="仿宋_GB2312" w:cs="仿宋_GB2312" w:eastAsia="仿宋_GB2312"/>
                      <w:sz w:val="19"/>
                    </w:rPr>
                    <w:t>①系统支持对常规模拟机设备检查、复位预约。</w:t>
                  </w:r>
                </w:p>
                <w:p>
                  <w:pPr>
                    <w:pStyle w:val="null3"/>
                    <w:jc w:val="both"/>
                  </w:pPr>
                  <w:r>
                    <w:rPr>
                      <w:rFonts w:ascii="仿宋_GB2312" w:hAnsi="仿宋_GB2312" w:cs="仿宋_GB2312" w:eastAsia="仿宋_GB2312"/>
                      <w:sz w:val="19"/>
                    </w:rPr>
                    <w:t>②系统支持对CT-Sim设备检查预约。</w:t>
                  </w:r>
                </w:p>
                <w:p>
                  <w:pPr>
                    <w:pStyle w:val="null3"/>
                    <w:jc w:val="both"/>
                  </w:pPr>
                  <w:r>
                    <w:rPr>
                      <w:rFonts w:ascii="仿宋_GB2312" w:hAnsi="仿宋_GB2312" w:cs="仿宋_GB2312" w:eastAsia="仿宋_GB2312"/>
                      <w:sz w:val="19"/>
                    </w:rPr>
                    <w:t>③系统支持对直线加速器的治疗预约。</w:t>
                  </w:r>
                </w:p>
                <w:p>
                  <w:pPr>
                    <w:pStyle w:val="null3"/>
                    <w:jc w:val="both"/>
                  </w:pPr>
                  <w:r>
                    <w:rPr>
                      <w:rFonts w:ascii="仿宋_GB2312" w:hAnsi="仿宋_GB2312" w:cs="仿宋_GB2312" w:eastAsia="仿宋_GB2312"/>
                      <w:sz w:val="19"/>
                    </w:rPr>
                    <w:t>④系统支持对TPS资源预约。</w:t>
                  </w:r>
                </w:p>
                <w:p>
                  <w:pPr>
                    <w:pStyle w:val="null3"/>
                    <w:jc w:val="both"/>
                  </w:pPr>
                  <w:r>
                    <w:rPr>
                      <w:rFonts w:ascii="仿宋_GB2312" w:hAnsi="仿宋_GB2312" w:cs="仿宋_GB2312" w:eastAsia="仿宋_GB2312"/>
                      <w:sz w:val="19"/>
                    </w:rPr>
                    <w:t>⑤系统支持对医师和物理师QA任务的预约。</w:t>
                  </w:r>
                  <w:r>
                    <w:br/>
                  </w:r>
                  <w:r>
                    <w:rPr>
                      <w:rFonts w:ascii="仿宋_GB2312" w:hAnsi="仿宋_GB2312" w:cs="仿宋_GB2312" w:eastAsia="仿宋_GB2312"/>
                      <w:sz w:val="19"/>
                    </w:rPr>
                    <w:t>9.计划系统</w:t>
                  </w:r>
                  <w:r>
                    <w:br/>
                  </w:r>
                  <w:r>
                    <w:rPr>
                      <w:rFonts w:ascii="仿宋_GB2312" w:hAnsi="仿宋_GB2312" w:cs="仿宋_GB2312" w:eastAsia="仿宋_GB2312"/>
                      <w:sz w:val="19"/>
                    </w:rPr>
                    <w:t>（</w:t>
                  </w:r>
                  <w:r>
                    <w:rPr>
                      <w:rFonts w:ascii="仿宋_GB2312" w:hAnsi="仿宋_GB2312" w:cs="仿宋_GB2312" w:eastAsia="仿宋_GB2312"/>
                      <w:sz w:val="19"/>
                    </w:rPr>
                    <w:t>1）3套物理师工作站和3套医生工作站，包含全部的计算机硬件，操作系统，应用软件和外设。</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2）加速器配套原厂计划系统，可用于设计制定三维适形、动态调强、容积旋转调强放射治疗。</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3）要求具备CT模拟功能，能融合多种影像以准确确定靶区及其它组织；计算模型要求为基于业界金标准的蒙特卡罗算法；并具有基于放射生物原理的计划优化。</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4）系统应完全遵从DICOM标准，以实现医学影像共享。</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5）能提供蒙特卡洛光子线剂量算法。</w:t>
                  </w:r>
                  <w:r>
                    <w:br/>
                  </w:r>
                  <w:r>
                    <w:rPr>
                      <w:rFonts w:ascii="仿宋_GB2312" w:hAnsi="仿宋_GB2312" w:cs="仿宋_GB2312" w:eastAsia="仿宋_GB2312"/>
                      <w:sz w:val="19"/>
                    </w:rPr>
                    <w:t>10.放疗工作流功能模块</w:t>
                  </w:r>
                  <w:r>
                    <w:br/>
                  </w:r>
                  <w:r>
                    <w:rPr>
                      <w:rFonts w:ascii="仿宋_GB2312" w:hAnsi="仿宋_GB2312" w:cs="仿宋_GB2312" w:eastAsia="仿宋_GB2312"/>
                      <w:sz w:val="19"/>
                    </w:rPr>
                    <w:t>（</w:t>
                  </w:r>
                  <w:r>
                    <w:rPr>
                      <w:rFonts w:ascii="仿宋_GB2312" w:hAnsi="仿宋_GB2312" w:cs="仿宋_GB2312" w:eastAsia="仿宋_GB2312"/>
                      <w:sz w:val="19"/>
                    </w:rPr>
                    <w:t>1）具备直观的放疗工作流程状态显示。</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2）支持加速器、定位设备、计划系统的预约和管理，可在信息化终端查看预约概要视图。</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3）具备无纸化定位申请功能，可显示处于定位申请状态的患者列表。</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4）具备靶区审核状态显示，可快速打开患者基本信息、医嘱信息、计划申请单。</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5）具备计划流程状态显示，可现场计划待领、计划设计、计划待评估和计划核查等状态。</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6）具备患者复位申请功能，可显示处于复位申请状态的患者列表。</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7）具备患者治疗状态显示，可显示放疗总次数及已放疗次数，支持放疗中断天数统计，可设置提醒阈值。</w:t>
                  </w:r>
                  <w:r>
                    <w:br/>
                  </w:r>
                  <w:r>
                    <w:rPr>
                      <w:rFonts w:ascii="仿宋_GB2312" w:hAnsi="仿宋_GB2312" w:cs="仿宋_GB2312" w:eastAsia="仿宋_GB2312"/>
                      <w:sz w:val="19"/>
                    </w:rPr>
                    <w:t>11.智慧加速器管理平台系统</w:t>
                  </w:r>
                  <w:r>
                    <w:br/>
                  </w:r>
                  <w:r>
                    <w:rPr>
                      <w:rFonts w:ascii="仿宋_GB2312" w:hAnsi="仿宋_GB2312" w:cs="仿宋_GB2312" w:eastAsia="仿宋_GB2312"/>
                      <w:sz w:val="19"/>
                    </w:rPr>
                    <w:t>（</w:t>
                  </w:r>
                  <w:r>
                    <w:rPr>
                      <w:rFonts w:ascii="仿宋_GB2312" w:hAnsi="仿宋_GB2312" w:cs="仿宋_GB2312" w:eastAsia="仿宋_GB2312"/>
                      <w:sz w:val="19"/>
                    </w:rPr>
                    <w:t>1）具备加速器治疗监测功能，可对加速器开关机时间、预约和治疗人次进行数据统计和分析。</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2）支持根据历史治疗记录，计算出某段时间内每种技术的平均耗时。</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3）可进行设备工作量统计、人员工作量统计、治疗技术统计、治疗病种统计等。</w:t>
                  </w:r>
                  <w:r>
                    <w:br/>
                  </w:r>
                  <w:r>
                    <w:rPr>
                      <w:rFonts w:ascii="仿宋_GB2312" w:hAnsi="仿宋_GB2312" w:cs="仿宋_GB2312" w:eastAsia="仿宋_GB2312"/>
                      <w:sz w:val="19"/>
                    </w:rPr>
                    <w:t>12.附件</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1）提供固体水模≥1套。</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2）提供放疗体位固定装置：全身集成固定架≥2套、全碳俯卧位固定架≥2套、全碳乳腺托架≥2套。</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3）提供配合固定装置使用：U型面膜≥10张、体膜≥10张、头肩膜≥10张、胸膜≥10张、高精度头枕≥2套、透明头枕≥2套、真空定位垫≥10个。</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4）提供满足放疗科使用的辅助性产品：真空泵1台、恒温水箱1台、人体卡尺1把、人体放疗图章1套、温湿度计1个、等中心检测仪1台、个人剂量仪≥5个、射线报警仪1台、空气压力表≥1个及模室工具等，投标人提供详细清单。</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X线计算机断层成像系统（大孔径CT）</w:t>
                  </w:r>
                </w:p>
              </w:tc>
              <w:tc>
                <w:tcPr>
                  <w:tcW w:type="dxa" w:w="1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1.机架系统</w:t>
                  </w:r>
                  <w:r>
                    <w:br/>
                  </w:r>
                  <w:r>
                    <w:rPr>
                      <w:rFonts w:ascii="仿宋_GB2312" w:hAnsi="仿宋_GB2312" w:cs="仿宋_GB2312" w:eastAsia="仿宋_GB2312"/>
                      <w:sz w:val="19"/>
                    </w:rPr>
                    <w:t>（</w:t>
                  </w:r>
                  <w:r>
                    <w:rPr>
                      <w:rFonts w:ascii="仿宋_GB2312" w:hAnsi="仿宋_GB2312" w:cs="仿宋_GB2312" w:eastAsia="仿宋_GB2312"/>
                      <w:sz w:val="19"/>
                    </w:rPr>
                    <w:t>1）滑环类型：低压滑环。</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2）机架孔径：≥820mm。</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3）每旋转360°采集图像数：≥30幅。</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4）扫描架最快旋转速度：≤0.625s/360°。</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5）要求采用风冷的冷却方式。</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6）最大螺旋扫描时间：≥200s。</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7）空间分辨率：≥170p/cm。</w:t>
                  </w:r>
                  <w:r>
                    <w:br/>
                  </w:r>
                  <w:r>
                    <w:rPr>
                      <w:rFonts w:ascii="仿宋_GB2312" w:hAnsi="仿宋_GB2312" w:cs="仿宋_GB2312" w:eastAsia="仿宋_GB2312"/>
                      <w:sz w:val="19"/>
                    </w:rPr>
                    <w:t>2.高压发生器</w:t>
                  </w:r>
                  <w:r>
                    <w:br/>
                  </w:r>
                  <w:r>
                    <w:rPr>
                      <w:rFonts w:ascii="仿宋_GB2312" w:hAnsi="仿宋_GB2312" w:cs="仿宋_GB2312" w:eastAsia="仿宋_GB2312"/>
                      <w:sz w:val="19"/>
                    </w:rPr>
                    <w:t>（</w:t>
                  </w:r>
                  <w:r>
                    <w:rPr>
                      <w:rFonts w:ascii="仿宋_GB2312" w:hAnsi="仿宋_GB2312" w:cs="仿宋_GB2312" w:eastAsia="仿宋_GB2312"/>
                      <w:sz w:val="19"/>
                    </w:rPr>
                    <w:t>1）功率≥80kW。</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2）最大管电流：≥650mA。</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3）最小管电流：≤10mA最大管电压：≥140kV。</w:t>
                  </w:r>
                  <w:r>
                    <w:br/>
                  </w:r>
                  <w:r>
                    <w:rPr>
                      <w:rFonts w:ascii="仿宋_GB2312" w:hAnsi="仿宋_GB2312" w:cs="仿宋_GB2312" w:eastAsia="仿宋_GB2312"/>
                      <w:sz w:val="19"/>
                    </w:rPr>
                    <w:t>3.球管</w:t>
                  </w:r>
                  <w:r>
                    <w:br/>
                  </w:r>
                  <w:r>
                    <w:rPr>
                      <w:rFonts w:ascii="仿宋_GB2312" w:hAnsi="仿宋_GB2312" w:cs="仿宋_GB2312" w:eastAsia="仿宋_GB2312"/>
                      <w:sz w:val="19"/>
                    </w:rPr>
                    <w:t>（</w:t>
                  </w:r>
                  <w:r>
                    <w:rPr>
                      <w:rFonts w:ascii="仿宋_GB2312" w:hAnsi="仿宋_GB2312" w:cs="仿宋_GB2312" w:eastAsia="仿宋_GB2312"/>
                      <w:sz w:val="19"/>
                    </w:rPr>
                    <w:t>1）球管小焦点：≤0.5*1.0mm。</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2）球管大焦点：≤1.0*1.0mm。</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3）球管阳极热容量≥8MHU。</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4）阳极最大散热率≥1600KHU/min。</w:t>
                  </w:r>
                  <w:r>
                    <w:br/>
                  </w:r>
                  <w:r>
                    <w:rPr>
                      <w:rFonts w:ascii="仿宋_GB2312" w:hAnsi="仿宋_GB2312" w:cs="仿宋_GB2312" w:eastAsia="仿宋_GB2312"/>
                      <w:sz w:val="19"/>
                    </w:rPr>
                    <w:t>4.探测器</w:t>
                  </w:r>
                  <w:r>
                    <w:br/>
                  </w:r>
                  <w:r>
                    <w:rPr>
                      <w:rFonts w:ascii="仿宋_GB2312" w:hAnsi="仿宋_GB2312" w:cs="仿宋_GB2312" w:eastAsia="仿宋_GB2312"/>
                      <w:sz w:val="19"/>
                    </w:rPr>
                    <w:t>（</w:t>
                  </w:r>
                  <w:r>
                    <w:rPr>
                      <w:rFonts w:ascii="仿宋_GB2312" w:hAnsi="仿宋_GB2312" w:cs="仿宋_GB2312" w:eastAsia="仿宋_GB2312"/>
                      <w:sz w:val="19"/>
                    </w:rPr>
                    <w:t>1）每排探测器物理个数：≥860个。</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2）探测器覆盖范围：≥20mm。</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3）Z轴探测器物理排数：≥32排。</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4）探测器最小扫描层厚：≤0.625mm。</w:t>
                  </w:r>
                  <w:r>
                    <w:br/>
                  </w:r>
                  <w:r>
                    <w:rPr>
                      <w:rFonts w:ascii="仿宋_GB2312" w:hAnsi="仿宋_GB2312" w:cs="仿宋_GB2312" w:eastAsia="仿宋_GB2312"/>
                      <w:sz w:val="19"/>
                    </w:rPr>
                    <w:t>5.扫描床系统</w:t>
                  </w:r>
                  <w:r>
                    <w:br/>
                  </w:r>
                  <w:r>
                    <w:rPr>
                      <w:rFonts w:ascii="仿宋_GB2312" w:hAnsi="仿宋_GB2312" w:cs="仿宋_GB2312" w:eastAsia="仿宋_GB2312"/>
                      <w:sz w:val="19"/>
                    </w:rPr>
                    <w:t>（</w:t>
                  </w:r>
                  <w:r>
                    <w:rPr>
                      <w:rFonts w:ascii="仿宋_GB2312" w:hAnsi="仿宋_GB2312" w:cs="仿宋_GB2312" w:eastAsia="仿宋_GB2312"/>
                      <w:sz w:val="19"/>
                    </w:rPr>
                    <w:t>1）全碳纤维平面床板。</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2）扫描床Z轴定位精度：≤士0.25mm。</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3）最大载重量：≥200kg。</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4）扫描范围≥160cm。</w:t>
                  </w:r>
                  <w:r>
                    <w:br/>
                  </w:r>
                  <w:r>
                    <w:rPr>
                      <w:rFonts w:ascii="仿宋_GB2312" w:hAnsi="仿宋_GB2312" w:cs="仿宋_GB2312" w:eastAsia="仿宋_GB2312"/>
                      <w:sz w:val="19"/>
                    </w:rPr>
                    <w:t>6.软件系统</w:t>
                  </w:r>
                  <w:r>
                    <w:br/>
                  </w:r>
                  <w:r>
                    <w:rPr>
                      <w:rFonts w:ascii="仿宋_GB2312" w:hAnsi="仿宋_GB2312" w:cs="仿宋_GB2312" w:eastAsia="仿宋_GB2312"/>
                      <w:sz w:val="19"/>
                    </w:rPr>
                    <w:t>（</w:t>
                  </w:r>
                  <w:r>
                    <w:rPr>
                      <w:rFonts w:ascii="仿宋_GB2312" w:hAnsi="仿宋_GB2312" w:cs="仿宋_GB2312" w:eastAsia="仿宋_GB2312"/>
                      <w:sz w:val="19"/>
                    </w:rPr>
                    <w:t>1）支持步进式扫描。</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2）支持螺旋式扫描。</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3）支持定位像扫描。</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4）支持多图像序列的扫描重建。</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5）可实现患者信息的登记、查询、保存、删除功能。</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6）可自动完成空气校准功能。</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7）支持后重建和后重建管理功能。</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8）可根据扫描需要进行语言提示，包括语音的录制、保存、删除。</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9）支持不同部位扫描协议的自定义。</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10）可打开或关闭Auto mA功能建方式。</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11）支持LowNoise、STD、STD+、LUNG、BONE、HighResolution多种重建方式。</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12）低剂量扫描功能。</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13）窗宽窗位调节功能。</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14）支持图像的回顾预览。</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15）可以进行尺寸测量和角度测量。</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16）可配合高压注射器进行延时扫描。</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17）支持造影剂自动跟随扫描。</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18）支持DICOM3.0格式的图像传输。</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19）支持图像三维重建功能。</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20）支持胶片打印。</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21）CT扫描与图像浏览同步处理。</w:t>
                  </w:r>
                  <w:r>
                    <w:br/>
                  </w:r>
                  <w:r>
                    <w:rPr>
                      <w:rFonts w:ascii="仿宋_GB2312" w:hAnsi="仿宋_GB2312" w:cs="仿宋_GB2312" w:eastAsia="仿宋_GB2312"/>
                      <w:sz w:val="19"/>
                    </w:rPr>
                    <w:t>7.图像后处理模块</w:t>
                  </w:r>
                  <w:r>
                    <w:br/>
                  </w:r>
                  <w:r>
                    <w:rPr>
                      <w:rFonts w:ascii="仿宋_GB2312" w:hAnsi="仿宋_GB2312" w:cs="仿宋_GB2312" w:eastAsia="仿宋_GB2312"/>
                      <w:sz w:val="19"/>
                    </w:rPr>
                    <w:t>（</w:t>
                  </w:r>
                  <w:r>
                    <w:rPr>
                      <w:rFonts w:ascii="仿宋_GB2312" w:hAnsi="仿宋_GB2312" w:cs="仿宋_GB2312" w:eastAsia="仿宋_GB2312"/>
                      <w:sz w:val="19"/>
                    </w:rPr>
                    <w:t>1）三维重建功能：密度投影（MIP）、多平面重组（MPR）、曲面重建（CPR）。</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2）表面重建（SSD）。</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3）激光相机接口：DICOM Printer接口单元。</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4）预置多种不规则分格。</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5）支持图像的复制、粘贴、剪切、删除、重组和合并。</w:t>
                  </w:r>
                  <w:r>
                    <w:br/>
                  </w:r>
                  <w:r>
                    <w:rPr>
                      <w:rFonts w:ascii="仿宋_GB2312" w:hAnsi="仿宋_GB2312" w:cs="仿宋_GB2312" w:eastAsia="仿宋_GB2312"/>
                      <w:sz w:val="19"/>
                    </w:rPr>
                    <w:t>8.应用软件</w:t>
                  </w:r>
                  <w:r>
                    <w:br/>
                  </w:r>
                  <w:r>
                    <w:rPr>
                      <w:rFonts w:ascii="仿宋_GB2312" w:hAnsi="仿宋_GB2312" w:cs="仿宋_GB2312" w:eastAsia="仿宋_GB2312"/>
                      <w:sz w:val="19"/>
                    </w:rPr>
                    <w:t>提供投标产品完整的应用软件（包括放疗定位等）。</w:t>
                  </w:r>
                  <w:r>
                    <w:br/>
                  </w:r>
                  <w:r>
                    <w:rPr>
                      <w:rFonts w:ascii="仿宋_GB2312" w:hAnsi="仿宋_GB2312" w:cs="仿宋_GB2312" w:eastAsia="仿宋_GB2312"/>
                      <w:sz w:val="19"/>
                    </w:rPr>
                    <w:t>9.绿光移动激光模拟定位系统</w:t>
                  </w:r>
                  <w:r>
                    <w:br/>
                  </w:r>
                  <w:r>
                    <w:rPr>
                      <w:rFonts w:ascii="仿宋_GB2312" w:hAnsi="仿宋_GB2312" w:cs="仿宋_GB2312" w:eastAsia="仿宋_GB2312"/>
                      <w:sz w:val="19"/>
                    </w:rPr>
                    <w:t>（</w:t>
                  </w:r>
                  <w:r>
                    <w:rPr>
                      <w:rFonts w:ascii="仿宋_GB2312" w:hAnsi="仿宋_GB2312" w:cs="仿宋_GB2312" w:eastAsia="仿宋_GB2312"/>
                      <w:sz w:val="19"/>
                    </w:rPr>
                    <w:t>1）移动激光模拟定位系统取得NMPA认证。</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2）采用龙门架结构。</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3）可移动激光光源数量≥3个。</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4）固定激光光源数量≥2个。</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5）激光灯光源颜色：绿色。</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6）激光灯类型：激光二极管。</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7）激光灯等级：二类。</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8）波长≤535nm。</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9）激光定位线1.5米处线宽＜1mm。</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10）激光定位线3米处线长≥3m。</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11）激光灯输出功率≤1mW。</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12）移动精度≤±0.1mm。</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13）指示位置与参考点指示位置偏差≤±0.1mm。</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14）所有可移动激光灯移动范围≥700mm。</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15）蓝牙通讯方式。</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16）信息管理模块：病例建立、病例修改、病例浏览、病例删除、用户管理和用户权限设置、用户密码修改。</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17）运动控制模块：ISO等中心手工录入、目标位置计算、运动目标位置、回零、系统初始化、零位设定。</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18）定位信息输出模块：定位信息输出。</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19）系统参数设置模块：医院信息设置、设备信息设置、TPS参数设置。</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20）服务模式：移动激光灯调试。</w:t>
                  </w:r>
                </w:p>
                <w:p>
                  <w:pPr>
                    <w:pStyle w:val="null3"/>
                    <w:jc w:val="both"/>
                  </w:pPr>
                  <w:r>
                    <w:rPr>
                      <w:rFonts w:ascii="仿宋_GB2312" w:hAnsi="仿宋_GB2312" w:cs="仿宋_GB2312" w:eastAsia="仿宋_GB2312"/>
                      <w:sz w:val="19"/>
                    </w:rPr>
                    <w:t>10.4DCT系统</w:t>
                  </w:r>
                  <w:r>
                    <w:br/>
                  </w:r>
                  <w:r>
                    <w:rPr>
                      <w:rFonts w:ascii="仿宋_GB2312" w:hAnsi="仿宋_GB2312" w:cs="仿宋_GB2312" w:eastAsia="仿宋_GB2312"/>
                      <w:sz w:val="19"/>
                    </w:rPr>
                    <w:t>（</w:t>
                  </w:r>
                  <w:r>
                    <w:rPr>
                      <w:rFonts w:ascii="仿宋_GB2312" w:hAnsi="仿宋_GB2312" w:cs="仿宋_GB2312" w:eastAsia="仿宋_GB2312"/>
                      <w:sz w:val="19"/>
                    </w:rPr>
                    <w:t>1）提供原厂完整呼吸门控设备包括红外或腹压带方式的信号采集硬件设备。</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2）配合CT设备采集4DCT图像，支持前瞻式螺旋扫描方式。</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3）采用低螺距螺旋扫描，各相位CT图像单独管理。</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4）支持自动mA调制，自动判断患者体型，智能给出最优剂量。</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5）上述4DCT图像和模拟定位数据可传输至配套的治疗计划系统进行相关放射治疗计划设计。</w:t>
                  </w:r>
                  <w:r>
                    <w:br/>
                  </w:r>
                  <w:r>
                    <w:rPr>
                      <w:rFonts w:ascii="仿宋_GB2312" w:hAnsi="仿宋_GB2312" w:cs="仿宋_GB2312" w:eastAsia="仿宋_GB2312"/>
                      <w:sz w:val="19"/>
                    </w:rPr>
                    <w:t>11.高级临床应用功能：具备去金属伪影功能。</w:t>
                  </w:r>
                  <w:r>
                    <w:br/>
                  </w:r>
                  <w:r>
                    <w:rPr>
                      <w:rFonts w:ascii="仿宋_GB2312" w:hAnsi="仿宋_GB2312" w:cs="仿宋_GB2312" w:eastAsia="仿宋_GB2312"/>
                      <w:sz w:val="19"/>
                    </w:rPr>
                    <w:t>12.质控系统</w:t>
                  </w:r>
                  <w:r>
                    <w:br/>
                  </w:r>
                  <w:r>
                    <w:rPr>
                      <w:rFonts w:ascii="仿宋_GB2312" w:hAnsi="仿宋_GB2312" w:cs="仿宋_GB2312" w:eastAsia="仿宋_GB2312"/>
                      <w:sz w:val="19"/>
                    </w:rPr>
                    <w:t>（</w:t>
                  </w:r>
                  <w:r>
                    <w:rPr>
                      <w:rFonts w:ascii="仿宋_GB2312" w:hAnsi="仿宋_GB2312" w:cs="仿宋_GB2312" w:eastAsia="仿宋_GB2312"/>
                      <w:sz w:val="19"/>
                    </w:rPr>
                    <w:t>1）提供影像质控模体，分体式设计，具备独立的头部模体和体部模体。</w:t>
                  </w:r>
                  <w:r>
                    <w:br/>
                  </w:r>
                  <w:r>
                    <w:rPr>
                      <w:rFonts w:ascii="仿宋_GB2312" w:hAnsi="仿宋_GB2312" w:cs="仿宋_GB2312" w:eastAsia="仿宋_GB2312"/>
                      <w:sz w:val="19"/>
                    </w:rPr>
                    <w:t>（</w:t>
                  </w:r>
                  <w:r>
                    <w:rPr>
                      <w:rFonts w:ascii="仿宋_GB2312" w:hAnsi="仿宋_GB2312" w:cs="仿宋_GB2312" w:eastAsia="仿宋_GB2312"/>
                      <w:sz w:val="19"/>
                    </w:rPr>
                    <w:t>2）影像质控模体可测试CT值准确性。</w:t>
                  </w:r>
                  <w:r>
                    <w:br/>
                  </w:r>
                  <w:r>
                    <w:rPr>
                      <w:rFonts w:ascii="仿宋_GB2312" w:hAnsi="仿宋_GB2312" w:cs="仿宋_GB2312" w:eastAsia="仿宋_GB2312"/>
                      <w:sz w:val="19"/>
                    </w:rPr>
                    <w:t>（</w:t>
                  </w:r>
                  <w:r>
                    <w:rPr>
                      <w:rFonts w:ascii="仿宋_GB2312" w:hAnsi="仿宋_GB2312" w:cs="仿宋_GB2312" w:eastAsia="仿宋_GB2312"/>
                      <w:sz w:val="19"/>
                    </w:rPr>
                    <w:t>3）提供模体可测试CT值均匀度。</w:t>
                  </w:r>
                  <w:r>
                    <w:br/>
                  </w:r>
                  <w:r>
                    <w:rPr>
                      <w:rFonts w:ascii="仿宋_GB2312" w:hAnsi="仿宋_GB2312" w:cs="仿宋_GB2312" w:eastAsia="仿宋_GB2312"/>
                      <w:sz w:val="19"/>
                    </w:rPr>
                    <w:t>（</w:t>
                  </w:r>
                  <w:r>
                    <w:rPr>
                      <w:rFonts w:ascii="仿宋_GB2312" w:hAnsi="仿宋_GB2312" w:cs="仿宋_GB2312" w:eastAsia="仿宋_GB2312"/>
                      <w:sz w:val="19"/>
                    </w:rPr>
                    <w:t>4）提供模体可测试图像噪声。</w:t>
                  </w:r>
                  <w:r>
                    <w:br/>
                  </w:r>
                  <w:r>
                    <w:rPr>
                      <w:rFonts w:ascii="仿宋_GB2312" w:hAnsi="仿宋_GB2312" w:cs="仿宋_GB2312" w:eastAsia="仿宋_GB2312"/>
                      <w:sz w:val="19"/>
                    </w:rPr>
                    <w:t>（</w:t>
                  </w:r>
                  <w:r>
                    <w:rPr>
                      <w:rFonts w:ascii="仿宋_GB2312" w:hAnsi="仿宋_GB2312" w:cs="仿宋_GB2312" w:eastAsia="仿宋_GB2312"/>
                      <w:sz w:val="19"/>
                    </w:rPr>
                    <w:t>5）提供机械精度质控模体。</w:t>
                  </w:r>
                  <w:r>
                    <w:br/>
                  </w:r>
                  <w:r>
                    <w:rPr>
                      <w:rFonts w:ascii="仿宋_GB2312" w:hAnsi="仿宋_GB2312" w:cs="仿宋_GB2312" w:eastAsia="仿宋_GB2312"/>
                      <w:sz w:val="19"/>
                    </w:rPr>
                    <w:t>（</w:t>
                  </w:r>
                  <w:r>
                    <w:rPr>
                      <w:rFonts w:ascii="仿宋_GB2312" w:hAnsi="仿宋_GB2312" w:cs="仿宋_GB2312" w:eastAsia="仿宋_GB2312"/>
                      <w:sz w:val="19"/>
                    </w:rPr>
                    <w:t>6）机械模体可测试机架激光灯与扫描平面一致性。</w:t>
                  </w:r>
                  <w:r>
                    <w:br/>
                  </w:r>
                  <w:r>
                    <w:rPr>
                      <w:rFonts w:ascii="仿宋_GB2312" w:hAnsi="仿宋_GB2312" w:cs="仿宋_GB2312" w:eastAsia="仿宋_GB2312"/>
                      <w:sz w:val="19"/>
                    </w:rPr>
                    <w:t>（</w:t>
                  </w:r>
                  <w:r>
                    <w:rPr>
                      <w:rFonts w:ascii="仿宋_GB2312" w:hAnsi="仿宋_GB2312" w:cs="仿宋_GB2312" w:eastAsia="仿宋_GB2312"/>
                      <w:sz w:val="19"/>
                    </w:rPr>
                    <w:t>7）机械模体可测试床体水平度。</w:t>
                  </w:r>
                  <w:r>
                    <w:br/>
                  </w:r>
                  <w:r>
                    <w:rPr>
                      <w:rFonts w:ascii="仿宋_GB2312" w:hAnsi="仿宋_GB2312" w:cs="仿宋_GB2312" w:eastAsia="仿宋_GB2312"/>
                      <w:sz w:val="19"/>
                    </w:rPr>
                    <w:t>（</w:t>
                  </w:r>
                  <w:r>
                    <w:rPr>
                      <w:rFonts w:ascii="仿宋_GB2312" w:hAnsi="仿宋_GB2312" w:cs="仿宋_GB2312" w:eastAsia="仿宋_GB2312"/>
                      <w:sz w:val="19"/>
                    </w:rPr>
                    <w:t>8）机械模体可测试CT控制下床的运动和位置显示的精确性。</w:t>
                  </w:r>
                  <w:r>
                    <w:br/>
                  </w:r>
                  <w:r>
                    <w:rPr>
                      <w:rFonts w:ascii="仿宋_GB2312" w:hAnsi="仿宋_GB2312" w:cs="仿宋_GB2312" w:eastAsia="仿宋_GB2312"/>
                      <w:sz w:val="19"/>
                    </w:rPr>
                    <w:t>（</w:t>
                  </w:r>
                  <w:r>
                    <w:rPr>
                      <w:rFonts w:ascii="仿宋_GB2312" w:hAnsi="仿宋_GB2312" w:cs="仿宋_GB2312" w:eastAsia="仿宋_GB2312"/>
                      <w:sz w:val="19"/>
                    </w:rPr>
                    <w:t>9）提供自动质控分析软件。</w:t>
                  </w:r>
                  <w:r>
                    <w:br/>
                  </w:r>
                  <w:r>
                    <w:rPr>
                      <w:rFonts w:ascii="仿宋_GB2312" w:hAnsi="仿宋_GB2312" w:cs="仿宋_GB2312" w:eastAsia="仿宋_GB2312"/>
                      <w:sz w:val="19"/>
                    </w:rPr>
                    <w:t>13.提供30分钟不间断电源。</w:t>
                  </w:r>
                  <w:r>
                    <w:br/>
                  </w:r>
                  <w:r>
                    <w:rPr>
                      <w:rFonts w:ascii="仿宋_GB2312" w:hAnsi="仿宋_GB2312" w:cs="仿宋_GB2312" w:eastAsia="仿宋_GB2312"/>
                      <w:sz w:val="19"/>
                    </w:rPr>
                    <w:t>14.附件</w:t>
                  </w:r>
                  <w:r>
                    <w:br/>
                  </w:r>
                  <w:r>
                    <w:rPr>
                      <w:rFonts w:ascii="仿宋_GB2312" w:hAnsi="仿宋_GB2312" w:cs="仿宋_GB2312" w:eastAsia="仿宋_GB2312"/>
                      <w:sz w:val="19"/>
                    </w:rPr>
                    <w:t>高压注射器双筒一体式。</w:t>
                  </w:r>
                </w:p>
                <w:p>
                  <w:pPr>
                    <w:pStyle w:val="null3"/>
                    <w:jc w:val="both"/>
                  </w:pPr>
                  <w:r>
                    <w:rPr>
                      <w:rFonts w:ascii="仿宋_GB2312" w:hAnsi="仿宋_GB2312" w:cs="仿宋_GB2312" w:eastAsia="仿宋_GB2312"/>
                      <w:sz w:val="19"/>
                    </w:rPr>
                    <w:t>配置要求：</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1）设备为双通道活塞式高压造影注射系统，双马达独立驱动；流速0.1～10.0mL/s，调节增量0.1mL/s；单筒注射剂量1～200mL。</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2）系统最大注射压力≥330psi；压力限制控制偏差≤±10psi，支持多级压力档位设定，超压自动停机报警；具备实时动态压力曲线显示。</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3）支持1～6段多相位注射程序；具备注射延迟、扫描曝光延迟功能，多时相扫描；存储≥100组自定义注射方案，保存≥500条操作日志。</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4）双屏分离控制：注射机头集成触控显示屏+操作间远程控制台，双屏信息实时同步；注射机头屏幕自适应旋转，保持正向可视。</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5）具备智能化自动备药功能：针筒装入自动推进排气、推杆自动复位；支持造影剂、生理盐水一键同步自动吸药。</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6）内置多级空气气泡探测、急停保护、外渗压力预警多重安全机制；整机交流持续供电。</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7）可选配信息化接口，支持患者信息录入、注射记录导出，满足科室质控追溯。</w:t>
                  </w:r>
                  <w:r>
                    <w:br/>
                  </w:r>
                  <w:r>
                    <w:rPr>
                      <w:rFonts w:ascii="仿宋_GB2312" w:hAnsi="仿宋_GB2312" w:cs="仿宋_GB2312" w:eastAsia="仿宋_GB2312"/>
                      <w:sz w:val="19"/>
                    </w:rPr>
                    <w:t>（</w:t>
                  </w:r>
                  <w:r>
                    <w:rPr>
                      <w:rFonts w:ascii="仿宋_GB2312" w:hAnsi="仿宋_GB2312" w:cs="仿宋_GB2312" w:eastAsia="仿宋_GB2312"/>
                      <w:sz w:val="19"/>
                    </w:rPr>
                    <w:t>8）专业显示器6M（数量1个）</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放射治疗质控设备</w:t>
                  </w:r>
                </w:p>
              </w:tc>
              <w:tc>
                <w:tcPr>
                  <w:tcW w:type="dxa" w:w="1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1.剂量仪</w:t>
                  </w:r>
                  <w:r>
                    <w:br/>
                  </w:r>
                  <w:r>
                    <w:rPr>
                      <w:rFonts w:ascii="仿宋_GB2312" w:hAnsi="仿宋_GB2312" w:cs="仿宋_GB2312" w:eastAsia="仿宋_GB2312"/>
                      <w:sz w:val="19"/>
                    </w:rPr>
                    <w:t>（</w:t>
                  </w:r>
                  <w:r>
                    <w:rPr>
                      <w:rFonts w:ascii="仿宋_GB2312" w:hAnsi="仿宋_GB2312" w:cs="仿宋_GB2312" w:eastAsia="仿宋_GB2312"/>
                      <w:sz w:val="19"/>
                    </w:rPr>
                    <w:t>1）标准：符合如下国际标准IEC 60731标准的放射治疗剂量计，须提供校准证书。</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2）显示屏：配备≥5英寸电容式触摸屏中文用户界面。</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3）长期稳定性：≤±0.1%。</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4）重复性：≤±0.25%。</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5）零漂：≤±0.25%。</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6）接口：TNC接口；BNC接口，M接口，满足不同电离室接口的需求。</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7）测量分辨率：电流≤1fA；电荷≤10fC。</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8）测量量程电流：≥400fA～2.6µA；电荷≥4pC～9.3C。</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9）具有探测器库：可储存≥100组探测器数据。</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10）可储存：≥50组测量历史数据，且可自动对数据进行运算，求平均偏差。</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11）具有可为特定或频繁的测量任务保存用户喜欢的设备设置和探测器参数。</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12）测量量：≥9种，可满足放射治疗剂量、放射诊断剂量长度乘积、近距离治疗的活度的测量需求。</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13）开口小水箱：适配0.6CC电离室，有刻度指示、排水龙头和水平调节螺丝。尺寸：≥300*300*300mm。</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14）固体水：平板固体水模尺寸：≥30*30*30cm3、数量包含1mm（1块），2mm（2块），5mm（1块），10mm（29块）、材料：聚苯乙烯（（C8h8），含2%（±0.4%）TiO2）、密度1.045g/cm³、相对于水的电子密度1.012、适用射线质范围：光子：60Co～25MV；电子：（5～25）MeV。</w:t>
                  </w:r>
                  <w:r>
                    <w:br/>
                  </w:r>
                  <w:r>
                    <w:rPr>
                      <w:rFonts w:ascii="仿宋_GB2312" w:hAnsi="仿宋_GB2312" w:cs="仿宋_GB2312" w:eastAsia="仿宋_GB2312"/>
                      <w:sz w:val="19"/>
                    </w:rPr>
                    <w:t>2.晨检仪</w:t>
                  </w:r>
                  <w:r>
                    <w:br/>
                  </w:r>
                  <w:r>
                    <w:rPr>
                      <w:rFonts w:ascii="仿宋_GB2312" w:hAnsi="仿宋_GB2312" w:cs="仿宋_GB2312" w:eastAsia="仿宋_GB2312"/>
                      <w:sz w:val="19"/>
                    </w:rPr>
                    <w:t>（</w:t>
                  </w:r>
                  <w:r>
                    <w:rPr>
                      <w:rFonts w:ascii="仿宋_GB2312" w:hAnsi="仿宋_GB2312" w:cs="仿宋_GB2312" w:eastAsia="仿宋_GB2312"/>
                      <w:sz w:val="19"/>
                    </w:rPr>
                    <w:t>1）射野探测范围：可同时测量20*20cm²与10*10cm²。</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2）电离室数目：≥100个、中心线上电离室数目≥30。个</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3）电离室灵敏体积：≤16.5mm3。</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4）测量范围：光子线：Co-60到24MV、电子线：4MeV到24MeV、实时测量。</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5）需同时具有无线及有线连接选项。</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6）需同时具有以太网络（无线）及网线（有线）连接选项。</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7）可在一次照射后得到所有日常质量保证参数，如：平坦度，对称性，输出剂量，光子能量稳定性，电子能量稳定性等。</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8）具有专用的电离室、可自动验证光子线和电子线、可同步测量多项晨检项目；本身自带温度和压力传感器，可自动修正温度和气压。</w:t>
                  </w:r>
                  <w:r>
                    <w:br/>
                  </w:r>
                  <w:r>
                    <w:rPr>
                      <w:rFonts w:ascii="仿宋_GB2312" w:hAnsi="仿宋_GB2312" w:cs="仿宋_GB2312" w:eastAsia="仿宋_GB2312"/>
                      <w:sz w:val="19"/>
                    </w:rPr>
                    <w:t>3.三维容积验证设备及软件技术</w:t>
                  </w:r>
                  <w:r>
                    <w:br/>
                  </w:r>
                  <w:r>
                    <w:rPr>
                      <w:rFonts w:ascii="仿宋_GB2312" w:hAnsi="仿宋_GB2312" w:cs="仿宋_GB2312" w:eastAsia="仿宋_GB2312"/>
                      <w:sz w:val="19"/>
                    </w:rPr>
                    <w:t>（</w:t>
                  </w:r>
                  <w:r>
                    <w:rPr>
                      <w:rFonts w:ascii="仿宋_GB2312" w:hAnsi="仿宋_GB2312" w:cs="仿宋_GB2312" w:eastAsia="仿宋_GB2312"/>
                      <w:sz w:val="19"/>
                    </w:rPr>
                    <w:t>1）探头类型：适用于辐射剂量测量的半导体探头</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2）探头数量：≥1300</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3）空腔直径：≤15cm</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4）探头最小间距：≤1.0cm</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5）探头几何分布：三维空间分布</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6）探头有效体积：≤0.000019cm³</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7）不需预热</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8）应用程序：满足IMRT治疗流程各阶段对QA的要求，包括加速器常规QA，MLC QA、IMRT计划QA</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9）数据分析：可进行各种数据分析，包括：点剂量分析，1D和2D比较，直方图，剂量分布三维视图，相对剂量和绝对剂量分析比较</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10）TPS接口：兼容市场主流TPS，可应用DICOM格式导入</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11）软件授权：多台计算机授权，包括分析软件模块及导入治疗计划系统数据的接口</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12）MLC叶片到位精度检查：可以测量MLC叶片到位精度，可检测0.2mm的误差</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13）中心插件：可以配合电离室探测器获得中心点的剂量</w:t>
                  </w:r>
                </w:p>
              </w:tc>
            </w:tr>
          </w:tbl>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主要</w:t>
            </w:r>
            <w:r>
              <w:rPr>
                <w:rFonts w:ascii="仿宋_GB2312" w:hAnsi="仿宋_GB2312" w:cs="仿宋_GB2312" w:eastAsia="仿宋_GB2312"/>
                <w:sz w:val="21"/>
              </w:rPr>
              <w:t>产品</w:t>
            </w:r>
            <w:r>
              <w:rPr>
                <w:rFonts w:ascii="仿宋_GB2312" w:hAnsi="仿宋_GB2312" w:cs="仿宋_GB2312" w:eastAsia="仿宋_GB2312"/>
                <w:sz w:val="21"/>
              </w:rPr>
              <w:t>（数字减影血管造影系统、</w:t>
            </w:r>
            <w:r>
              <w:rPr>
                <w:rFonts w:ascii="仿宋_GB2312" w:hAnsi="仿宋_GB2312" w:cs="仿宋_GB2312" w:eastAsia="仿宋_GB2312"/>
                <w:sz w:val="21"/>
              </w:rPr>
              <w:t>256排螺旋CT、医用电子直线加速器及配套设备、大孔径CT）</w:t>
            </w:r>
            <w:r>
              <w:rPr>
                <w:rFonts w:ascii="仿宋_GB2312" w:hAnsi="仿宋_GB2312" w:cs="仿宋_GB2312" w:eastAsia="仿宋_GB2312"/>
                <w:sz w:val="21"/>
              </w:rPr>
              <w:t>提供来源渠道的证明材料，不限于销售协议或代理协议、厂家授权等相关资料</w:t>
            </w:r>
            <w:r>
              <w:rPr>
                <w:rFonts w:ascii="仿宋_GB2312" w:hAnsi="仿宋_GB2312" w:cs="仿宋_GB2312" w:eastAsia="仿宋_GB2312"/>
                <w:sz w:val="21"/>
              </w:rPr>
              <w:t>。</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标的名称：新院区大型医疗设备购置项目（富平县紧密型县域医共体服务能力提升项目）包2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购置</w:t>
            </w:r>
            <w:r>
              <w:rPr>
                <w:rFonts w:ascii="仿宋_GB2312" w:hAnsi="仿宋_GB2312" w:cs="仿宋_GB2312" w:eastAsia="仿宋_GB2312"/>
                <w:sz w:val="21"/>
              </w:rPr>
              <w:t>1台磁共振成像设备、2台X射线计算机体层摄影设备（64排螺旋CT）、1台数字化摄影X射线机（悬吊式）、1台数字化摄影X射线机（双立柱式）。</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rPr>
              <w:t>磁共振成像设备（核心产品）</w:t>
            </w:r>
          </w:p>
          <w:tbl>
            <w:tblPr>
              <w:tblInd w:type="dxa" w:w="120"/>
              <w:tblBorders>
                <w:top w:val="none" w:color="000000" w:sz="4"/>
                <w:left w:val="none" w:color="000000" w:sz="4"/>
                <w:bottom w:val="none" w:color="000000" w:sz="4"/>
                <w:right w:val="none" w:color="000000" w:sz="4"/>
                <w:insideH w:val="none"/>
                <w:insideV w:val="none"/>
              </w:tblBorders>
            </w:tblPr>
            <w:tblGrid>
              <w:gridCol w:w="231"/>
              <w:gridCol w:w="458"/>
              <w:gridCol w:w="1862"/>
            </w:tblGrid>
            <w:tr>
              <w:tc>
                <w:tcPr>
                  <w:tcW w:type="dxa" w:w="2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序号</w:t>
                  </w:r>
                </w:p>
              </w:tc>
              <w:tc>
                <w:tcPr>
                  <w:tcW w:type="dxa" w:w="4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产品名称</w:t>
                  </w:r>
                </w:p>
              </w:tc>
              <w:tc>
                <w:tcPr>
                  <w:tcW w:type="dxa" w:w="18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基本性能参数要求</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磁体系统</w:t>
                  </w:r>
                </w:p>
              </w:tc>
              <w:tc>
                <w:tcPr>
                  <w:tcW w:type="dxa" w:w="1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1.磁场强度：3.0T。</w:t>
                  </w:r>
                </w:p>
                <w:p>
                  <w:pPr>
                    <w:pStyle w:val="null3"/>
                    <w:jc w:val="both"/>
                  </w:pPr>
                  <w:r>
                    <w:rPr>
                      <w:rFonts w:ascii="仿宋_GB2312" w:hAnsi="仿宋_GB2312" w:cs="仿宋_GB2312" w:eastAsia="仿宋_GB2312"/>
                      <w:sz w:val="19"/>
                    </w:rPr>
                    <w:t>2.磁体重量≤5.5吨。</w:t>
                  </w:r>
                </w:p>
                <w:p>
                  <w:pPr>
                    <w:pStyle w:val="null3"/>
                    <w:jc w:val="both"/>
                  </w:pPr>
                  <w:r>
                    <w:rPr>
                      <w:rFonts w:ascii="仿宋_GB2312" w:hAnsi="仿宋_GB2312" w:cs="仿宋_GB2312" w:eastAsia="仿宋_GB2312"/>
                      <w:sz w:val="19"/>
                    </w:rPr>
                    <w:t>3.匀场方式：主动+被动。</w:t>
                  </w:r>
                </w:p>
                <w:p>
                  <w:pPr>
                    <w:pStyle w:val="null3"/>
                    <w:jc w:val="both"/>
                  </w:pPr>
                  <w:r>
                    <w:rPr>
                      <w:rFonts w:ascii="仿宋_GB2312" w:hAnsi="仿宋_GB2312" w:cs="仿宋_GB2312" w:eastAsia="仿宋_GB2312"/>
                      <w:sz w:val="19"/>
                    </w:rPr>
                    <w:t>4.线性匀场（一阶匀场）通道数：≥3个。</w:t>
                  </w:r>
                </w:p>
                <w:p>
                  <w:pPr>
                    <w:pStyle w:val="null3"/>
                    <w:jc w:val="both"/>
                  </w:pPr>
                  <w:r>
                    <w:rPr>
                      <w:rFonts w:ascii="仿宋_GB2312" w:hAnsi="仿宋_GB2312" w:cs="仿宋_GB2312" w:eastAsia="仿宋_GB2312"/>
                      <w:sz w:val="19"/>
                    </w:rPr>
                    <w:t>5.非线性匀场（高阶匀场）通道数：≥5个。</w:t>
                  </w:r>
                </w:p>
                <w:p>
                  <w:pPr>
                    <w:pStyle w:val="null3"/>
                    <w:jc w:val="both"/>
                  </w:pPr>
                  <w:r>
                    <w:rPr>
                      <w:rFonts w:ascii="仿宋_GB2312" w:hAnsi="仿宋_GB2312" w:cs="仿宋_GB2312" w:eastAsia="仿宋_GB2312"/>
                      <w:sz w:val="19"/>
                    </w:rPr>
                    <w:t>6.五高斯磁力线X，Y轴：≤3.00m，五高斯磁力线Z轴：≤4.65m。</w:t>
                  </w:r>
                </w:p>
                <w:p>
                  <w:pPr>
                    <w:pStyle w:val="null3"/>
                    <w:jc w:val="both"/>
                  </w:pPr>
                  <w:r>
                    <w:rPr>
                      <w:rFonts w:ascii="仿宋_GB2312" w:hAnsi="仿宋_GB2312" w:cs="仿宋_GB2312" w:eastAsia="仿宋_GB2312"/>
                      <w:sz w:val="19"/>
                    </w:rPr>
                    <w:t>7.磁场稳定度：≤0.1ppm/h。</w:t>
                  </w:r>
                </w:p>
                <w:p>
                  <w:pPr>
                    <w:pStyle w:val="null3"/>
                    <w:jc w:val="both"/>
                  </w:pPr>
                  <w:r>
                    <w:rPr>
                      <w:rFonts w:ascii="仿宋_GB2312" w:hAnsi="仿宋_GB2312" w:cs="仿宋_GB2312" w:eastAsia="仿宋_GB2312"/>
                      <w:sz w:val="19"/>
                    </w:rPr>
                    <w:t>8.磁场均匀度：典型值。</w:t>
                  </w:r>
                </w:p>
                <w:p>
                  <w:pPr>
                    <w:pStyle w:val="null3"/>
                    <w:jc w:val="both"/>
                  </w:pPr>
                  <w:r>
                    <w:rPr>
                      <w:rFonts w:ascii="仿宋_GB2312" w:hAnsi="仿宋_GB2312" w:cs="仿宋_GB2312" w:eastAsia="仿宋_GB2312"/>
                      <w:sz w:val="19"/>
                    </w:rPr>
                    <w:t>9.10cm DSV：≤0.002ppm。</w:t>
                  </w:r>
                </w:p>
                <w:p>
                  <w:pPr>
                    <w:pStyle w:val="null3"/>
                    <w:jc w:val="both"/>
                  </w:pPr>
                  <w:r>
                    <w:rPr>
                      <w:rFonts w:ascii="仿宋_GB2312" w:hAnsi="仿宋_GB2312" w:cs="仿宋_GB2312" w:eastAsia="仿宋_GB2312"/>
                      <w:sz w:val="19"/>
                    </w:rPr>
                    <w:t>10.20cm DSV：≤0.016ppm。</w:t>
                  </w:r>
                </w:p>
                <w:p>
                  <w:pPr>
                    <w:pStyle w:val="null3"/>
                    <w:jc w:val="both"/>
                  </w:pPr>
                  <w:r>
                    <w:rPr>
                      <w:rFonts w:ascii="仿宋_GB2312" w:hAnsi="仿宋_GB2312" w:cs="仿宋_GB2312" w:eastAsia="仿宋_GB2312"/>
                      <w:sz w:val="19"/>
                    </w:rPr>
                    <w:t>11.30cm DSV：≤0.07ppm。</w:t>
                  </w:r>
                </w:p>
                <w:p>
                  <w:pPr>
                    <w:pStyle w:val="null3"/>
                    <w:jc w:val="both"/>
                  </w:pPr>
                  <w:r>
                    <w:rPr>
                      <w:rFonts w:ascii="仿宋_GB2312" w:hAnsi="仿宋_GB2312" w:cs="仿宋_GB2312" w:eastAsia="仿宋_GB2312"/>
                      <w:sz w:val="19"/>
                    </w:rPr>
                    <w:t>▲12.40cm DSV：≤0.33ppm。</w:t>
                  </w:r>
                </w:p>
                <w:p>
                  <w:pPr>
                    <w:pStyle w:val="null3"/>
                    <w:jc w:val="both"/>
                  </w:pPr>
                  <w:r>
                    <w:rPr>
                      <w:rFonts w:ascii="仿宋_GB2312" w:hAnsi="仿宋_GB2312" w:cs="仿宋_GB2312" w:eastAsia="仿宋_GB2312"/>
                      <w:sz w:val="19"/>
                    </w:rPr>
                    <w:t>13.零液氦消耗技术。</w:t>
                  </w:r>
                </w:p>
                <w:p>
                  <w:pPr>
                    <w:pStyle w:val="null3"/>
                    <w:jc w:val="both"/>
                  </w:pPr>
                  <w:r>
                    <w:rPr>
                      <w:rFonts w:ascii="仿宋_GB2312" w:hAnsi="仿宋_GB2312" w:cs="仿宋_GB2312" w:eastAsia="仿宋_GB2312"/>
                      <w:sz w:val="19"/>
                    </w:rPr>
                    <w:t>★14.患者检查孔径：≥70cm。</w:t>
                  </w:r>
                </w:p>
                <w:p>
                  <w:pPr>
                    <w:pStyle w:val="null3"/>
                    <w:jc w:val="both"/>
                  </w:pPr>
                  <w:r>
                    <w:rPr>
                      <w:rFonts w:ascii="仿宋_GB2312" w:hAnsi="仿宋_GB2312" w:cs="仿宋_GB2312" w:eastAsia="仿宋_GB2312"/>
                      <w:sz w:val="19"/>
                    </w:rPr>
                    <w:t>15.裸磁体长度（不含外壳）：≥172cm。</w:t>
                  </w:r>
                </w:p>
                <w:p>
                  <w:pPr>
                    <w:pStyle w:val="null3"/>
                    <w:jc w:val="both"/>
                  </w:pPr>
                  <w:r>
                    <w:rPr>
                      <w:rFonts w:ascii="仿宋_GB2312" w:hAnsi="仿宋_GB2312" w:cs="仿宋_GB2312" w:eastAsia="仿宋_GB2312"/>
                      <w:sz w:val="19"/>
                    </w:rPr>
                    <w:t>16.屏蔽方式：主动屏蔽。</w:t>
                  </w:r>
                </w:p>
                <w:p>
                  <w:pPr>
                    <w:pStyle w:val="null3"/>
                    <w:jc w:val="both"/>
                  </w:pPr>
                  <w:r>
                    <w:rPr>
                      <w:rFonts w:ascii="仿宋_GB2312" w:hAnsi="仿宋_GB2312" w:cs="仿宋_GB2312" w:eastAsia="仿宋_GB2312"/>
                      <w:sz w:val="19"/>
                    </w:rPr>
                    <w:t>17.抗外界电磁干扰屏蔽技术。</w:t>
                  </w:r>
                </w:p>
                <w:p>
                  <w:pPr>
                    <w:pStyle w:val="null3"/>
                    <w:jc w:val="both"/>
                  </w:pPr>
                  <w:r>
                    <w:rPr>
                      <w:rFonts w:ascii="仿宋_GB2312" w:hAnsi="仿宋_GB2312" w:cs="仿宋_GB2312" w:eastAsia="仿宋_GB2312"/>
                      <w:sz w:val="19"/>
                    </w:rPr>
                    <w:t>18.具备三维动态匀场。</w:t>
                  </w:r>
                </w:p>
                <w:p>
                  <w:pPr>
                    <w:pStyle w:val="null3"/>
                    <w:jc w:val="both"/>
                  </w:pPr>
                  <w:r>
                    <w:rPr>
                      <w:rFonts w:ascii="仿宋_GB2312" w:hAnsi="仿宋_GB2312" w:cs="仿宋_GB2312" w:eastAsia="仿宋_GB2312"/>
                      <w:sz w:val="19"/>
                    </w:rPr>
                    <w:t>19.匀场通道数：≥8个。</w:t>
                  </w:r>
                </w:p>
                <w:p>
                  <w:pPr>
                    <w:pStyle w:val="null3"/>
                    <w:jc w:val="both"/>
                  </w:pPr>
                  <w:r>
                    <w:rPr>
                      <w:rFonts w:ascii="仿宋_GB2312" w:hAnsi="仿宋_GB2312" w:cs="仿宋_GB2312" w:eastAsia="仿宋_GB2312"/>
                      <w:sz w:val="19"/>
                    </w:rPr>
                    <w:t>20.4K冷头。</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梯度系统</w:t>
                  </w:r>
                </w:p>
              </w:tc>
              <w:tc>
                <w:tcPr>
                  <w:tcW w:type="dxa" w:w="1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1.梯度类型：单梯度系统（非双梯度或双梯度放大器）。</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2.梯度场强（X，Y，Z轴，非有效值）：≥45mT/m。</w:t>
                  </w:r>
                </w:p>
                <w:p>
                  <w:pPr>
                    <w:pStyle w:val="null3"/>
                    <w:jc w:val="both"/>
                  </w:pPr>
                  <w:r>
                    <w:rPr>
                      <w:rFonts w:ascii="仿宋_GB2312" w:hAnsi="仿宋_GB2312" w:cs="仿宋_GB2312" w:eastAsia="仿宋_GB2312"/>
                      <w:sz w:val="19"/>
                    </w:rPr>
                    <w:t>3.梯度切换率（X，Y，Z轴，非有效值）：≥200T/m/s。</w:t>
                  </w:r>
                </w:p>
                <w:p>
                  <w:pPr>
                    <w:pStyle w:val="null3"/>
                    <w:jc w:val="both"/>
                  </w:pPr>
                  <w:r>
                    <w:rPr>
                      <w:rFonts w:ascii="仿宋_GB2312" w:hAnsi="仿宋_GB2312" w:cs="仿宋_GB2312" w:eastAsia="仿宋_GB2312"/>
                      <w:sz w:val="19"/>
                    </w:rPr>
                    <w:t>4.梯度工作方式：非共振式。</w:t>
                  </w:r>
                </w:p>
                <w:p>
                  <w:pPr>
                    <w:pStyle w:val="null3"/>
                    <w:jc w:val="both"/>
                  </w:pPr>
                  <w:r>
                    <w:rPr>
                      <w:rFonts w:ascii="仿宋_GB2312" w:hAnsi="仿宋_GB2312" w:cs="仿宋_GB2312" w:eastAsia="仿宋_GB2312"/>
                      <w:sz w:val="19"/>
                    </w:rPr>
                    <w:t>5.梯度降噪技术。</w:t>
                  </w:r>
                </w:p>
                <w:p>
                  <w:pPr>
                    <w:pStyle w:val="null3"/>
                    <w:jc w:val="both"/>
                  </w:pPr>
                  <w:r>
                    <w:rPr>
                      <w:rFonts w:ascii="仿宋_GB2312" w:hAnsi="仿宋_GB2312" w:cs="仿宋_GB2312" w:eastAsia="仿宋_GB2312"/>
                      <w:sz w:val="19"/>
                    </w:rPr>
                    <w:t>6.梯度线圈冷却方式：水冷。</w:t>
                  </w:r>
                </w:p>
                <w:p>
                  <w:pPr>
                    <w:pStyle w:val="null3"/>
                    <w:jc w:val="both"/>
                  </w:pPr>
                  <w:r>
                    <w:rPr>
                      <w:rFonts w:ascii="仿宋_GB2312" w:hAnsi="仿宋_GB2312" w:cs="仿宋_GB2312" w:eastAsia="仿宋_GB2312"/>
                      <w:sz w:val="19"/>
                    </w:rPr>
                    <w:t>7.数字化梯度技术：全数字化梯度模块全数字实时发射接收。</w:t>
                  </w:r>
                </w:p>
                <w:p>
                  <w:pPr>
                    <w:pStyle w:val="null3"/>
                    <w:jc w:val="both"/>
                  </w:pPr>
                  <w:r>
                    <w:rPr>
                      <w:rFonts w:ascii="仿宋_GB2312" w:hAnsi="仿宋_GB2312" w:cs="仿宋_GB2312" w:eastAsia="仿宋_GB2312"/>
                      <w:sz w:val="19"/>
                    </w:rPr>
                    <w:t>8.工作周期：100%。</w:t>
                  </w:r>
                </w:p>
                <w:p>
                  <w:pPr>
                    <w:pStyle w:val="null3"/>
                    <w:jc w:val="both"/>
                  </w:pPr>
                  <w:r>
                    <w:rPr>
                      <w:rFonts w:ascii="仿宋_GB2312" w:hAnsi="仿宋_GB2312" w:cs="仿宋_GB2312" w:eastAsia="仿宋_GB2312"/>
                      <w:sz w:val="19"/>
                    </w:rPr>
                    <w:t>9.最短爬升时间：≤225μs。</w:t>
                  </w:r>
                </w:p>
                <w:p>
                  <w:pPr>
                    <w:pStyle w:val="null3"/>
                    <w:jc w:val="both"/>
                  </w:pPr>
                  <w:r>
                    <w:rPr>
                      <w:rFonts w:ascii="仿宋_GB2312" w:hAnsi="仿宋_GB2312" w:cs="仿宋_GB2312" w:eastAsia="仿宋_GB2312"/>
                      <w:sz w:val="19"/>
                    </w:rPr>
                    <w:t>10.最大场强和最大切换率同时到达。</w:t>
                  </w:r>
                </w:p>
                <w:p>
                  <w:pPr>
                    <w:pStyle w:val="null3"/>
                    <w:jc w:val="both"/>
                  </w:pPr>
                  <w:r>
                    <w:rPr>
                      <w:rFonts w:ascii="仿宋_GB2312" w:hAnsi="仿宋_GB2312" w:cs="仿宋_GB2312" w:eastAsia="仿宋_GB2312"/>
                      <w:sz w:val="19"/>
                    </w:rPr>
                    <w:t>11.梯度放大器冷却：水冷。</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射频系统</w:t>
                  </w:r>
                </w:p>
              </w:tc>
              <w:tc>
                <w:tcPr>
                  <w:tcW w:type="dxa" w:w="1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1.射频类型：全数字实时控制系统。</w:t>
                  </w:r>
                </w:p>
                <w:p>
                  <w:pPr>
                    <w:pStyle w:val="null3"/>
                    <w:jc w:val="both"/>
                  </w:pPr>
                  <w:r>
                    <w:rPr>
                      <w:rFonts w:ascii="仿宋_GB2312" w:hAnsi="仿宋_GB2312" w:cs="仿宋_GB2312" w:eastAsia="仿宋_GB2312"/>
                      <w:sz w:val="19"/>
                    </w:rPr>
                    <w:t>▲2.射频发射功率：≥36kW。</w:t>
                  </w:r>
                </w:p>
                <w:p>
                  <w:pPr>
                    <w:pStyle w:val="null3"/>
                    <w:jc w:val="both"/>
                  </w:pPr>
                  <w:r>
                    <w:rPr>
                      <w:rFonts w:ascii="仿宋_GB2312" w:hAnsi="仿宋_GB2312" w:cs="仿宋_GB2312" w:eastAsia="仿宋_GB2312"/>
                      <w:sz w:val="19"/>
                    </w:rPr>
                    <w:t>3.射频发射带宽：≥500kHz，</w:t>
                  </w:r>
                  <w:r>
                    <w:br/>
                  </w:r>
                  <w:r>
                    <w:rPr>
                      <w:rFonts w:ascii="仿宋_GB2312" w:hAnsi="仿宋_GB2312" w:cs="仿宋_GB2312" w:eastAsia="仿宋_GB2312"/>
                      <w:sz w:val="19"/>
                    </w:rPr>
                    <w:t>▲</w:t>
                  </w:r>
                  <w:r>
                    <w:rPr>
                      <w:rFonts w:ascii="仿宋_GB2312" w:hAnsi="仿宋_GB2312" w:cs="仿宋_GB2312" w:eastAsia="仿宋_GB2312"/>
                      <w:sz w:val="19"/>
                    </w:rPr>
                    <w:t>4.最大独立射频接受通道数：≥64个。</w:t>
                  </w:r>
                </w:p>
                <w:p>
                  <w:pPr>
                    <w:pStyle w:val="null3"/>
                    <w:jc w:val="both"/>
                  </w:pPr>
                  <w:r>
                    <w:rPr>
                      <w:rFonts w:ascii="仿宋_GB2312" w:hAnsi="仿宋_GB2312" w:cs="仿宋_GB2312" w:eastAsia="仿宋_GB2312"/>
                      <w:sz w:val="19"/>
                    </w:rPr>
                    <w:t>4.体部线圈（组合）：≥30通道。</w:t>
                  </w:r>
                </w:p>
                <w:p>
                  <w:pPr>
                    <w:pStyle w:val="null3"/>
                    <w:jc w:val="both"/>
                  </w:pPr>
                  <w:r>
                    <w:rPr>
                      <w:rFonts w:ascii="仿宋_GB2312" w:hAnsi="仿宋_GB2312" w:cs="仿宋_GB2312" w:eastAsia="仿宋_GB2312"/>
                      <w:sz w:val="19"/>
                    </w:rPr>
                    <w:t>5.通用柔性多功能线圈：≥18通道。</w:t>
                  </w:r>
                </w:p>
                <w:p>
                  <w:pPr>
                    <w:pStyle w:val="null3"/>
                    <w:jc w:val="both"/>
                  </w:pPr>
                  <w:r>
                    <w:rPr>
                      <w:rFonts w:ascii="仿宋_GB2312" w:hAnsi="仿宋_GB2312" w:cs="仿宋_GB2312" w:eastAsia="仿宋_GB2312"/>
                      <w:sz w:val="19"/>
                    </w:rPr>
                    <w:t>6.专用乳腺线圈：≥18通道。</w:t>
                  </w:r>
                </w:p>
                <w:p>
                  <w:pPr>
                    <w:pStyle w:val="null3"/>
                    <w:jc w:val="both"/>
                  </w:pPr>
                  <w:r>
                    <w:rPr>
                      <w:rFonts w:ascii="仿宋_GB2312" w:hAnsi="仿宋_GB2312" w:cs="仿宋_GB2312" w:eastAsia="仿宋_GB2312"/>
                      <w:sz w:val="19"/>
                    </w:rPr>
                    <w:t>7.全腹矩阵线圈（组合）：≥60通道。</w:t>
                  </w:r>
                </w:p>
                <w:p>
                  <w:pPr>
                    <w:pStyle w:val="null3"/>
                    <w:jc w:val="both"/>
                  </w:pPr>
                  <w:r>
                    <w:rPr>
                      <w:rFonts w:ascii="仿宋_GB2312" w:hAnsi="仿宋_GB2312" w:cs="仿宋_GB2312" w:eastAsia="仿宋_GB2312"/>
                      <w:sz w:val="19"/>
                    </w:rPr>
                    <w:t>8.胸部（心脏）矩阵线圈（组合）：≥30通道。</w:t>
                  </w:r>
                </w:p>
                <w:p>
                  <w:pPr>
                    <w:pStyle w:val="null3"/>
                    <w:jc w:val="both"/>
                  </w:pPr>
                  <w:r>
                    <w:rPr>
                      <w:rFonts w:ascii="仿宋_GB2312" w:hAnsi="仿宋_GB2312" w:cs="仿宋_GB2312" w:eastAsia="仿宋_GB2312"/>
                      <w:sz w:val="19"/>
                    </w:rPr>
                    <w:t>9.全神经（头颈脊柱一体化）线圈（组合）或头颈联合线圈及脊柱线圈≥52通道。</w:t>
                  </w:r>
                </w:p>
                <w:p>
                  <w:pPr>
                    <w:pStyle w:val="null3"/>
                    <w:jc w:val="both"/>
                  </w:pPr>
                  <w:r>
                    <w:rPr>
                      <w:rFonts w:ascii="仿宋_GB2312" w:hAnsi="仿宋_GB2312" w:cs="仿宋_GB2312" w:eastAsia="仿宋_GB2312"/>
                      <w:sz w:val="19"/>
                    </w:rPr>
                    <w:t>10.专用膝关节线圈≥16通道。</w:t>
                  </w:r>
                </w:p>
                <w:p>
                  <w:pPr>
                    <w:pStyle w:val="null3"/>
                    <w:jc w:val="both"/>
                  </w:pPr>
                  <w:r>
                    <w:rPr>
                      <w:rFonts w:ascii="仿宋_GB2312" w:hAnsi="仿宋_GB2312" w:cs="仿宋_GB2312" w:eastAsia="仿宋_GB2312"/>
                      <w:sz w:val="19"/>
                    </w:rPr>
                    <w:t>11.大柔线圈≥16通道。</w:t>
                  </w:r>
                </w:p>
                <w:p>
                  <w:pPr>
                    <w:pStyle w:val="null3"/>
                    <w:jc w:val="both"/>
                  </w:pPr>
                  <w:r>
                    <w:rPr>
                      <w:rFonts w:ascii="仿宋_GB2312" w:hAnsi="仿宋_GB2312" w:cs="仿宋_GB2312" w:eastAsia="仿宋_GB2312"/>
                      <w:sz w:val="19"/>
                    </w:rPr>
                    <w:t>12.小柔线圈≥16通道。</w:t>
                  </w:r>
                </w:p>
                <w:p>
                  <w:pPr>
                    <w:pStyle w:val="null3"/>
                    <w:jc w:val="both"/>
                  </w:pPr>
                  <w:r>
                    <w:rPr>
                      <w:rFonts w:ascii="仿宋_GB2312" w:hAnsi="仿宋_GB2312" w:cs="仿宋_GB2312" w:eastAsia="仿宋_GB2312"/>
                      <w:sz w:val="19"/>
                    </w:rPr>
                    <w:t>11.多通道（源）射频发射技术平台。</w:t>
                  </w:r>
                </w:p>
                <w:p>
                  <w:pPr>
                    <w:pStyle w:val="null3"/>
                    <w:jc w:val="both"/>
                  </w:pPr>
                  <w:r>
                    <w:rPr>
                      <w:rFonts w:ascii="仿宋_GB2312" w:hAnsi="仿宋_GB2312" w:cs="仿宋_GB2312" w:eastAsia="仿宋_GB2312"/>
                      <w:sz w:val="19"/>
                    </w:rPr>
                    <w:t>12.双通道射频发射技术。</w:t>
                  </w:r>
                </w:p>
                <w:p>
                  <w:pPr>
                    <w:pStyle w:val="null3"/>
                    <w:jc w:val="both"/>
                  </w:pPr>
                  <w:r>
                    <w:rPr>
                      <w:rFonts w:ascii="仿宋_GB2312" w:hAnsi="仿宋_GB2312" w:cs="仿宋_GB2312" w:eastAsia="仿宋_GB2312"/>
                      <w:sz w:val="19"/>
                    </w:rPr>
                    <w:t>13.射频噪音水平：≤0.5dB。</w:t>
                  </w:r>
                </w:p>
                <w:p>
                  <w:pPr>
                    <w:pStyle w:val="null3"/>
                    <w:jc w:val="both"/>
                  </w:pPr>
                  <w:r>
                    <w:rPr>
                      <w:rFonts w:ascii="仿宋_GB2312" w:hAnsi="仿宋_GB2312" w:cs="仿宋_GB2312" w:eastAsia="仿宋_GB2312"/>
                      <w:sz w:val="19"/>
                    </w:rPr>
                    <w:t>14.各通道接收带宽：≥1MHz。</w:t>
                  </w:r>
                </w:p>
                <w:p>
                  <w:pPr>
                    <w:pStyle w:val="null3"/>
                    <w:jc w:val="both"/>
                  </w:pPr>
                  <w:r>
                    <w:rPr>
                      <w:rFonts w:ascii="仿宋_GB2312" w:hAnsi="仿宋_GB2312" w:cs="仿宋_GB2312" w:eastAsia="仿宋_GB2312"/>
                      <w:sz w:val="19"/>
                    </w:rPr>
                    <w:t>15.用户可调节接收带宽技术。</w:t>
                  </w:r>
                </w:p>
                <w:p>
                  <w:pPr>
                    <w:pStyle w:val="null3"/>
                    <w:jc w:val="both"/>
                  </w:pPr>
                  <w:r>
                    <w:rPr>
                      <w:rFonts w:ascii="仿宋_GB2312" w:hAnsi="仿宋_GB2312" w:cs="仿宋_GB2312" w:eastAsia="仿宋_GB2312"/>
                      <w:sz w:val="19"/>
                    </w:rPr>
                    <w:t>16.射频线圈扫描自动调谐技术。</w:t>
                  </w:r>
                </w:p>
                <w:p>
                  <w:pPr>
                    <w:pStyle w:val="null3"/>
                    <w:jc w:val="both"/>
                  </w:pPr>
                  <w:r>
                    <w:rPr>
                      <w:rFonts w:ascii="仿宋_GB2312" w:hAnsi="仿宋_GB2312" w:cs="仿宋_GB2312" w:eastAsia="仿宋_GB2312"/>
                      <w:sz w:val="19"/>
                    </w:rPr>
                    <w:t>17.磁体机壳内置射频放大器。</w:t>
                  </w:r>
                </w:p>
                <w:p>
                  <w:pPr>
                    <w:pStyle w:val="null3"/>
                    <w:jc w:val="both"/>
                  </w:pPr>
                  <w:r>
                    <w:rPr>
                      <w:rFonts w:ascii="仿宋_GB2312" w:hAnsi="仿宋_GB2312" w:cs="仿宋_GB2312" w:eastAsia="仿宋_GB2312"/>
                      <w:sz w:val="19"/>
                    </w:rPr>
                    <w:t>18.磁体内置一体化数字射频发射接收系统。</w:t>
                  </w:r>
                </w:p>
                <w:p>
                  <w:pPr>
                    <w:pStyle w:val="null3"/>
                    <w:jc w:val="both"/>
                  </w:pPr>
                  <w:r>
                    <w:rPr>
                      <w:rFonts w:ascii="仿宋_GB2312" w:hAnsi="仿宋_GB2312" w:cs="仿宋_GB2312" w:eastAsia="仿宋_GB2312"/>
                      <w:sz w:val="19"/>
                    </w:rPr>
                    <w:t>19.最大通道数≥164。</w:t>
                  </w:r>
                </w:p>
                <w:p>
                  <w:pPr>
                    <w:pStyle w:val="null3"/>
                    <w:jc w:val="both"/>
                  </w:pPr>
                  <w:r>
                    <w:rPr>
                      <w:rFonts w:ascii="仿宋_GB2312" w:hAnsi="仿宋_GB2312" w:cs="仿宋_GB2312" w:eastAsia="仿宋_GB2312"/>
                      <w:sz w:val="19"/>
                    </w:rPr>
                    <w:t>20.线圈匀场可以和磁体内的一阶匀场和二阶匀场联合使用。</w:t>
                  </w:r>
                </w:p>
                <w:p>
                  <w:pPr>
                    <w:pStyle w:val="null3"/>
                    <w:jc w:val="both"/>
                  </w:pPr>
                  <w:r>
                    <w:rPr>
                      <w:rFonts w:ascii="仿宋_GB2312" w:hAnsi="仿宋_GB2312" w:cs="仿宋_GB2312" w:eastAsia="仿宋_GB2312"/>
                      <w:sz w:val="19"/>
                    </w:rPr>
                    <w:t>21.触摸屏具备人工智能人体模型，无需激光灯确定人体脏器位置。</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计算机系统</w:t>
                  </w:r>
                </w:p>
              </w:tc>
              <w:tc>
                <w:tcPr>
                  <w:tcW w:type="dxa" w:w="1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1.CPU主频：≥3.5GHz。</w:t>
                  </w:r>
                </w:p>
                <w:p>
                  <w:pPr>
                    <w:pStyle w:val="null3"/>
                    <w:jc w:val="both"/>
                  </w:pPr>
                  <w:r>
                    <w:rPr>
                      <w:rFonts w:ascii="仿宋_GB2312" w:hAnsi="仿宋_GB2312" w:cs="仿宋_GB2312" w:eastAsia="仿宋_GB2312"/>
                      <w:sz w:val="19"/>
                    </w:rPr>
                    <w:t>2.CPU核数：≥6个。</w:t>
                  </w:r>
                </w:p>
                <w:p>
                  <w:pPr>
                    <w:pStyle w:val="null3"/>
                    <w:jc w:val="both"/>
                  </w:pPr>
                  <w:r>
                    <w:rPr>
                      <w:rFonts w:ascii="仿宋_GB2312" w:hAnsi="仿宋_GB2312" w:cs="仿宋_GB2312" w:eastAsia="仿宋_GB2312"/>
                      <w:sz w:val="19"/>
                    </w:rPr>
                    <w:t>3.内存大小：≥64GB。</w:t>
                  </w:r>
                </w:p>
                <w:p>
                  <w:pPr>
                    <w:pStyle w:val="null3"/>
                    <w:jc w:val="both"/>
                  </w:pPr>
                  <w:r>
                    <w:rPr>
                      <w:rFonts w:ascii="仿宋_GB2312" w:hAnsi="仿宋_GB2312" w:cs="仿宋_GB2312" w:eastAsia="仿宋_GB2312"/>
                      <w:sz w:val="19"/>
                    </w:rPr>
                    <w:t>4.显示器尺寸：≥24英寸彩色LCD。</w:t>
                  </w:r>
                </w:p>
                <w:p>
                  <w:pPr>
                    <w:pStyle w:val="null3"/>
                    <w:jc w:val="both"/>
                  </w:pPr>
                  <w:r>
                    <w:rPr>
                      <w:rFonts w:ascii="仿宋_GB2312" w:hAnsi="仿宋_GB2312" w:cs="仿宋_GB2312" w:eastAsia="仿宋_GB2312"/>
                      <w:sz w:val="19"/>
                    </w:rPr>
                    <w:t>5.显示器分辨率：≥1920*1080。</w:t>
                  </w:r>
                </w:p>
                <w:p>
                  <w:pPr>
                    <w:pStyle w:val="null3"/>
                    <w:jc w:val="both"/>
                  </w:pPr>
                  <w:r>
                    <w:rPr>
                      <w:rFonts w:ascii="仿宋_GB2312" w:hAnsi="仿宋_GB2312" w:cs="仿宋_GB2312" w:eastAsia="仿宋_GB2312"/>
                      <w:sz w:val="19"/>
                    </w:rPr>
                    <w:t>6.硬盘容量：≥480GB。</w:t>
                  </w:r>
                </w:p>
                <w:p>
                  <w:pPr>
                    <w:pStyle w:val="null3"/>
                    <w:jc w:val="both"/>
                  </w:pPr>
                  <w:r>
                    <w:rPr>
                      <w:rFonts w:ascii="仿宋_GB2312" w:hAnsi="仿宋_GB2312" w:cs="仿宋_GB2312" w:eastAsia="仿宋_GB2312"/>
                      <w:sz w:val="19"/>
                    </w:rPr>
                    <w:t>7.DICOM3.0接口。</w:t>
                  </w:r>
                </w:p>
                <w:p>
                  <w:pPr>
                    <w:pStyle w:val="null3"/>
                    <w:jc w:val="both"/>
                  </w:pPr>
                  <w:r>
                    <w:rPr>
                      <w:rFonts w:ascii="仿宋_GB2312" w:hAnsi="仿宋_GB2312" w:cs="仿宋_GB2312" w:eastAsia="仿宋_GB2312"/>
                      <w:sz w:val="19"/>
                    </w:rPr>
                    <w:t>8.CPU位数：≥64位。</w:t>
                  </w:r>
                </w:p>
                <w:p>
                  <w:pPr>
                    <w:pStyle w:val="null3"/>
                    <w:jc w:val="both"/>
                  </w:pPr>
                  <w:r>
                    <w:rPr>
                      <w:rFonts w:ascii="仿宋_GB2312" w:hAnsi="仿宋_GB2312" w:cs="仿宋_GB2312" w:eastAsia="仿宋_GB2312"/>
                      <w:sz w:val="19"/>
                    </w:rPr>
                    <w:t>9.阵列处理器主频：≥2*2.1GHz。</w:t>
                  </w:r>
                </w:p>
                <w:p>
                  <w:pPr>
                    <w:pStyle w:val="null3"/>
                    <w:jc w:val="both"/>
                  </w:pPr>
                  <w:r>
                    <w:rPr>
                      <w:rFonts w:ascii="仿宋_GB2312" w:hAnsi="仿宋_GB2312" w:cs="仿宋_GB2312" w:eastAsia="仿宋_GB2312"/>
                      <w:sz w:val="19"/>
                    </w:rPr>
                    <w:t>10.阵列处理器内存：≥64GB。</w:t>
                  </w:r>
                </w:p>
                <w:p>
                  <w:pPr>
                    <w:pStyle w:val="null3"/>
                    <w:jc w:val="both"/>
                  </w:pPr>
                  <w:r>
                    <w:rPr>
                      <w:rFonts w:ascii="仿宋_GB2312" w:hAnsi="仿宋_GB2312" w:cs="仿宋_GB2312" w:eastAsia="仿宋_GB2312"/>
                      <w:sz w:val="19"/>
                    </w:rPr>
                    <w:t>11.阵列处理器硬盘：≥480GB。</w:t>
                  </w:r>
                </w:p>
                <w:p>
                  <w:pPr>
                    <w:pStyle w:val="null3"/>
                    <w:jc w:val="both"/>
                  </w:pPr>
                  <w:r>
                    <w:rPr>
                      <w:rFonts w:ascii="仿宋_GB2312" w:hAnsi="仿宋_GB2312" w:cs="仿宋_GB2312" w:eastAsia="仿宋_GB2312"/>
                      <w:sz w:val="19"/>
                    </w:rPr>
                    <w:t>12.图像重建速度（256*256，100%FOV）：≥40000幅/秒。</w:t>
                  </w:r>
                </w:p>
                <w:p>
                  <w:pPr>
                    <w:pStyle w:val="null3"/>
                    <w:jc w:val="both"/>
                  </w:pPr>
                  <w:r>
                    <w:rPr>
                      <w:rFonts w:ascii="仿宋_GB2312" w:hAnsi="仿宋_GB2312" w:cs="仿宋_GB2312" w:eastAsia="仿宋_GB2312"/>
                      <w:sz w:val="19"/>
                    </w:rPr>
                    <w:t>13.超快速计算机处理技术（256*256，25%FOV）：图像重建速度≥149000幅/秒。</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后处理接口</w:t>
                  </w:r>
                </w:p>
              </w:tc>
              <w:tc>
                <w:tcPr>
                  <w:tcW w:type="dxa" w:w="1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1.软件控制照相。</w:t>
                  </w:r>
                </w:p>
                <w:p>
                  <w:pPr>
                    <w:pStyle w:val="null3"/>
                    <w:jc w:val="both"/>
                  </w:pPr>
                  <w:r>
                    <w:rPr>
                      <w:rFonts w:ascii="仿宋_GB2312" w:hAnsi="仿宋_GB2312" w:cs="仿宋_GB2312" w:eastAsia="仿宋_GB2312"/>
                      <w:sz w:val="19"/>
                    </w:rPr>
                    <w:t>2.具备DICOM3.0标准激光相机数字接口。</w:t>
                  </w:r>
                </w:p>
                <w:p>
                  <w:pPr>
                    <w:pStyle w:val="null3"/>
                    <w:jc w:val="both"/>
                  </w:pPr>
                  <w:r>
                    <w:rPr>
                      <w:rFonts w:ascii="仿宋_GB2312" w:hAnsi="仿宋_GB2312" w:cs="仿宋_GB2312" w:eastAsia="仿宋_GB2312"/>
                      <w:sz w:val="19"/>
                    </w:rPr>
                    <w:t>3.远程维修遥控。</w:t>
                  </w:r>
                </w:p>
                <w:p>
                  <w:pPr>
                    <w:pStyle w:val="null3"/>
                    <w:jc w:val="both"/>
                  </w:pPr>
                  <w:r>
                    <w:rPr>
                      <w:rFonts w:ascii="仿宋_GB2312" w:hAnsi="仿宋_GB2312" w:cs="仿宋_GB2312" w:eastAsia="仿宋_GB2312"/>
                      <w:sz w:val="19"/>
                    </w:rPr>
                    <w:t>4.图像网络传输：1000M以太网连接。</w:t>
                  </w:r>
                </w:p>
                <w:p>
                  <w:pPr>
                    <w:pStyle w:val="null3"/>
                    <w:jc w:val="both"/>
                  </w:pPr>
                  <w:r>
                    <w:rPr>
                      <w:rFonts w:ascii="仿宋_GB2312" w:hAnsi="仿宋_GB2312" w:cs="仿宋_GB2312" w:eastAsia="仿宋_GB2312"/>
                      <w:sz w:val="19"/>
                    </w:rPr>
                    <w:t>5.具备完整DICOM3.0接口及与PACS网络连接（包括Query/Retrieve、Send/Receive、Print、Worklist）的功能。</w:t>
                  </w:r>
                </w:p>
                <w:p>
                  <w:pPr>
                    <w:pStyle w:val="null3"/>
                    <w:jc w:val="both"/>
                  </w:pPr>
                  <w:r>
                    <w:rPr>
                      <w:rFonts w:ascii="仿宋_GB2312" w:hAnsi="仿宋_GB2312" w:cs="仿宋_GB2312" w:eastAsia="仿宋_GB2312"/>
                      <w:sz w:val="19"/>
                    </w:rPr>
                    <w:t>6.图像网络传输速度：≥160幅/秒。</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扫描参数</w:t>
                  </w:r>
                </w:p>
              </w:tc>
              <w:tc>
                <w:tcPr>
                  <w:tcW w:type="dxa" w:w="1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1.最大扫描视野：≥55cm。</w:t>
                  </w:r>
                </w:p>
                <w:p>
                  <w:pPr>
                    <w:pStyle w:val="null3"/>
                    <w:jc w:val="both"/>
                  </w:pPr>
                  <w:r>
                    <w:rPr>
                      <w:rFonts w:ascii="仿宋_GB2312" w:hAnsi="仿宋_GB2312" w:cs="仿宋_GB2312" w:eastAsia="仿宋_GB2312"/>
                      <w:sz w:val="19"/>
                    </w:rPr>
                    <w:t>2.最小扫描视野：≤0.5cm。</w:t>
                  </w:r>
                </w:p>
                <w:p>
                  <w:pPr>
                    <w:pStyle w:val="null3"/>
                    <w:jc w:val="both"/>
                  </w:pPr>
                  <w:r>
                    <w:rPr>
                      <w:rFonts w:ascii="仿宋_GB2312" w:hAnsi="仿宋_GB2312" w:cs="仿宋_GB2312" w:eastAsia="仿宋_GB2312"/>
                      <w:sz w:val="19"/>
                    </w:rPr>
                    <w:t>3.最小2D层厚：≤0.1mm。</w:t>
                  </w:r>
                </w:p>
                <w:p>
                  <w:pPr>
                    <w:pStyle w:val="null3"/>
                    <w:jc w:val="both"/>
                  </w:pPr>
                  <w:r>
                    <w:rPr>
                      <w:rFonts w:ascii="仿宋_GB2312" w:hAnsi="仿宋_GB2312" w:cs="仿宋_GB2312" w:eastAsia="仿宋_GB2312"/>
                      <w:sz w:val="19"/>
                    </w:rPr>
                    <w:t>4.最小3D层厚：≤0.05mm。</w:t>
                  </w:r>
                </w:p>
                <w:p>
                  <w:pPr>
                    <w:pStyle w:val="null3"/>
                    <w:jc w:val="both"/>
                  </w:pPr>
                  <w:r>
                    <w:rPr>
                      <w:rFonts w:ascii="仿宋_GB2312" w:hAnsi="仿宋_GB2312" w:cs="仿宋_GB2312" w:eastAsia="仿宋_GB2312"/>
                      <w:sz w:val="19"/>
                    </w:rPr>
                    <w:t>5.弥散加权最大b值：≥10000。</w:t>
                  </w:r>
                </w:p>
                <w:p>
                  <w:pPr>
                    <w:pStyle w:val="null3"/>
                    <w:jc w:val="both"/>
                  </w:pPr>
                  <w:r>
                    <w:rPr>
                      <w:rFonts w:ascii="仿宋_GB2312" w:hAnsi="仿宋_GB2312" w:cs="仿宋_GB2312" w:eastAsia="仿宋_GB2312"/>
                      <w:sz w:val="19"/>
                    </w:rPr>
                    <w:t>6.TSE序列最大回波链长度（ETL）：1024≥512。</w:t>
                  </w:r>
                </w:p>
                <w:p>
                  <w:pPr>
                    <w:pStyle w:val="null3"/>
                    <w:jc w:val="both"/>
                  </w:pPr>
                  <w:r>
                    <w:rPr>
                      <w:rFonts w:ascii="仿宋_GB2312" w:hAnsi="仿宋_GB2312" w:cs="仿宋_GB2312" w:eastAsia="仿宋_GB2312"/>
                      <w:sz w:val="19"/>
                    </w:rPr>
                    <w:t>7.EPI最大因子：≥256。</w:t>
                  </w:r>
                </w:p>
                <w:p>
                  <w:pPr>
                    <w:pStyle w:val="null3"/>
                    <w:jc w:val="both"/>
                  </w:pPr>
                  <w:r>
                    <w:rPr>
                      <w:rFonts w:ascii="仿宋_GB2312" w:hAnsi="仿宋_GB2312" w:cs="仿宋_GB2312" w:eastAsia="仿宋_GB2312"/>
                      <w:sz w:val="19"/>
                    </w:rPr>
                    <w:t>8.最大采集矩阵：≥1024*1024。</w:t>
                  </w:r>
                </w:p>
                <w:p>
                  <w:pPr>
                    <w:pStyle w:val="null3"/>
                    <w:jc w:val="both"/>
                  </w:pPr>
                  <w:r>
                    <w:rPr>
                      <w:rFonts w:ascii="仿宋_GB2312" w:hAnsi="仿宋_GB2312" w:cs="仿宋_GB2312" w:eastAsia="仿宋_GB2312"/>
                      <w:sz w:val="19"/>
                    </w:rPr>
                    <w:t>9.最短TR时间（128矩阵）：≤0.7ms。</w:t>
                  </w:r>
                </w:p>
                <w:p>
                  <w:pPr>
                    <w:pStyle w:val="null3"/>
                    <w:jc w:val="both"/>
                  </w:pPr>
                  <w:r>
                    <w:rPr>
                      <w:rFonts w:ascii="仿宋_GB2312" w:hAnsi="仿宋_GB2312" w:cs="仿宋_GB2312" w:eastAsia="仿宋_GB2312"/>
                      <w:sz w:val="19"/>
                    </w:rPr>
                    <w:t>10.最短TE时间（128矩阵）：≤0.22ms。</w:t>
                  </w:r>
                </w:p>
                <w:p>
                  <w:pPr>
                    <w:pStyle w:val="null3"/>
                    <w:jc w:val="both"/>
                  </w:pPr>
                  <w:r>
                    <w:rPr>
                      <w:rFonts w:ascii="仿宋_GB2312" w:hAnsi="仿宋_GB2312" w:cs="仿宋_GB2312" w:eastAsia="仿宋_GB2312"/>
                      <w:sz w:val="19"/>
                    </w:rPr>
                    <w:t>11.3D GRE最短TR（128*128矩阵）：≤0.7ms。</w:t>
                  </w:r>
                </w:p>
                <w:p>
                  <w:pPr>
                    <w:pStyle w:val="null3"/>
                    <w:jc w:val="both"/>
                  </w:pPr>
                  <w:r>
                    <w:rPr>
                      <w:rFonts w:ascii="仿宋_GB2312" w:hAnsi="仿宋_GB2312" w:cs="仿宋_GB2312" w:eastAsia="仿宋_GB2312"/>
                      <w:sz w:val="19"/>
                    </w:rPr>
                    <w:t>12.3D GRE最短TE（128*128矩阵）：≤0.22ms。</w:t>
                  </w:r>
                </w:p>
                <w:p>
                  <w:pPr>
                    <w:pStyle w:val="null3"/>
                    <w:jc w:val="both"/>
                  </w:pPr>
                  <w:r>
                    <w:rPr>
                      <w:rFonts w:ascii="仿宋_GB2312" w:hAnsi="仿宋_GB2312" w:cs="仿宋_GB2312" w:eastAsia="仿宋_GB2312"/>
                      <w:sz w:val="19"/>
                    </w:rPr>
                    <w:t>13.快速自旋回波最短TR（128*128矩阵）：≤5ms。</w:t>
                  </w:r>
                </w:p>
                <w:p>
                  <w:pPr>
                    <w:pStyle w:val="null3"/>
                    <w:jc w:val="both"/>
                  </w:pPr>
                  <w:r>
                    <w:rPr>
                      <w:rFonts w:ascii="仿宋_GB2312" w:hAnsi="仿宋_GB2312" w:cs="仿宋_GB2312" w:eastAsia="仿宋_GB2312"/>
                      <w:sz w:val="19"/>
                    </w:rPr>
                    <w:t>14.快速自旋回波最短TE（128*128矩阵）：≤1.5ms。</w:t>
                  </w:r>
                </w:p>
                <w:p>
                  <w:pPr>
                    <w:pStyle w:val="null3"/>
                    <w:jc w:val="both"/>
                  </w:pPr>
                  <w:r>
                    <w:rPr>
                      <w:rFonts w:ascii="仿宋_GB2312" w:hAnsi="仿宋_GB2312" w:cs="仿宋_GB2312" w:eastAsia="仿宋_GB2312"/>
                      <w:sz w:val="19"/>
                    </w:rPr>
                    <w:t>15.最大采集矩阵：≥1024*1024。</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检查环境及设备检测</w:t>
                  </w:r>
                </w:p>
              </w:tc>
              <w:tc>
                <w:tcPr>
                  <w:tcW w:type="dxa" w:w="1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1.背景音乐。</w:t>
                  </w:r>
                </w:p>
                <w:p>
                  <w:pPr>
                    <w:pStyle w:val="null3"/>
                    <w:jc w:val="both"/>
                  </w:pPr>
                  <w:r>
                    <w:rPr>
                      <w:rFonts w:ascii="仿宋_GB2312" w:hAnsi="仿宋_GB2312" w:cs="仿宋_GB2312" w:eastAsia="仿宋_GB2312"/>
                      <w:sz w:val="19"/>
                    </w:rPr>
                    <w:t>2.扫描床最低高度：≤52cm。</w:t>
                  </w:r>
                </w:p>
                <w:p>
                  <w:pPr>
                    <w:pStyle w:val="null3"/>
                    <w:jc w:val="both"/>
                  </w:pPr>
                  <w:r>
                    <w:rPr>
                      <w:rFonts w:ascii="仿宋_GB2312" w:hAnsi="仿宋_GB2312" w:cs="仿宋_GB2312" w:eastAsia="仿宋_GB2312"/>
                      <w:sz w:val="19"/>
                    </w:rPr>
                    <w:t>3.扫描床移动精度：≤±0.5mm。</w:t>
                  </w:r>
                </w:p>
                <w:p>
                  <w:pPr>
                    <w:pStyle w:val="null3"/>
                    <w:jc w:val="both"/>
                  </w:pPr>
                  <w:r>
                    <w:rPr>
                      <w:rFonts w:ascii="仿宋_GB2312" w:hAnsi="仿宋_GB2312" w:cs="仿宋_GB2312" w:eastAsia="仿宋_GB2312"/>
                      <w:sz w:val="19"/>
                    </w:rPr>
                    <w:t>4.病人监视系统。</w:t>
                  </w:r>
                </w:p>
                <w:p>
                  <w:pPr>
                    <w:pStyle w:val="null3"/>
                    <w:jc w:val="both"/>
                  </w:pPr>
                  <w:r>
                    <w:rPr>
                      <w:rFonts w:ascii="仿宋_GB2312" w:hAnsi="仿宋_GB2312" w:cs="仿宋_GB2312" w:eastAsia="仿宋_GB2312"/>
                      <w:sz w:val="19"/>
                    </w:rPr>
                    <w:t>5.最大水平移动范围：≥280cm。</w:t>
                  </w:r>
                </w:p>
                <w:p>
                  <w:pPr>
                    <w:pStyle w:val="null3"/>
                    <w:jc w:val="both"/>
                  </w:pPr>
                  <w:r>
                    <w:rPr>
                      <w:rFonts w:ascii="仿宋_GB2312" w:hAnsi="仿宋_GB2312" w:cs="仿宋_GB2312" w:eastAsia="仿宋_GB2312"/>
                      <w:sz w:val="19"/>
                    </w:rPr>
                    <w:t>6.遥控线圈更换。</w:t>
                  </w:r>
                </w:p>
                <w:p>
                  <w:pPr>
                    <w:pStyle w:val="null3"/>
                    <w:jc w:val="both"/>
                  </w:pPr>
                  <w:r>
                    <w:rPr>
                      <w:rFonts w:ascii="仿宋_GB2312" w:hAnsi="仿宋_GB2312" w:cs="仿宋_GB2312" w:eastAsia="仿宋_GB2312"/>
                      <w:sz w:val="19"/>
                    </w:rPr>
                    <w:t>7.自动步进扫描床。</w:t>
                  </w:r>
                </w:p>
                <w:p>
                  <w:pPr>
                    <w:pStyle w:val="null3"/>
                    <w:jc w:val="both"/>
                  </w:pPr>
                  <w:r>
                    <w:rPr>
                      <w:rFonts w:ascii="仿宋_GB2312" w:hAnsi="仿宋_GB2312" w:cs="仿宋_GB2312" w:eastAsia="仿宋_GB2312"/>
                      <w:sz w:val="19"/>
                    </w:rPr>
                    <w:t>8.患者专用防磁耳机、呼叫按钮。</w:t>
                  </w:r>
                </w:p>
                <w:p>
                  <w:pPr>
                    <w:pStyle w:val="null3"/>
                    <w:jc w:val="both"/>
                  </w:pPr>
                  <w:r>
                    <w:rPr>
                      <w:rFonts w:ascii="仿宋_GB2312" w:hAnsi="仿宋_GB2312" w:cs="仿宋_GB2312" w:eastAsia="仿宋_GB2312"/>
                      <w:sz w:val="19"/>
                    </w:rPr>
                    <w:t>9.特定吸收率SAR实时连续监控显示装置。</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扫描序列</w:t>
                  </w:r>
                </w:p>
              </w:tc>
              <w:tc>
                <w:tcPr>
                  <w:tcW w:type="dxa" w:w="1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1.自旋回波（SE）</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1）2D/3D SE。</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2）2D/3D TSE。</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3）TSE回波分享技术。</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4）三维TSE序列。</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5）单次激发SE。</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6）脂肪抑制序列。</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7）频率脂肪抑制。</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8）水抑制序列。</w:t>
                  </w:r>
                </w:p>
                <w:p>
                  <w:pPr>
                    <w:pStyle w:val="null3"/>
                    <w:jc w:val="both"/>
                  </w:pPr>
                  <w:r>
                    <w:rPr>
                      <w:rFonts w:ascii="仿宋_GB2312" w:hAnsi="仿宋_GB2312" w:cs="仿宋_GB2312" w:eastAsia="仿宋_GB2312"/>
                      <w:sz w:val="19"/>
                    </w:rPr>
                    <w:t>2.梯度回波序列（GRE）</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1）2D/3D稳态进动梯度回波。</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2）亚秒T1加权（2D/3D）。</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3）亚秒T2加权（2D/3D）。</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4）去除剩余磁化梯度回波技术。</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5）利用剩余磁化梯度回波技术。</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6）in-phase和out-phase成像。</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7）多回波聚合序列：MEDIC或MERGE或m-FFE。</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8）单次多平面梯度回波序列。</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9）多回波梯度回波序列。</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10）重T2加权高对比序列：TrueFISP或FIESTA或Balanced FFE。</w:t>
                  </w:r>
                </w:p>
                <w:p>
                  <w:pPr>
                    <w:pStyle w:val="null3"/>
                    <w:jc w:val="both"/>
                  </w:pPr>
                  <w:r>
                    <w:rPr>
                      <w:rFonts w:ascii="仿宋_GB2312" w:hAnsi="仿宋_GB2312" w:cs="仿宋_GB2312" w:eastAsia="仿宋_GB2312"/>
                      <w:sz w:val="19"/>
                    </w:rPr>
                    <w:t>3.反转恢复序列（IR）</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1）常规反转恢复序列。</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2）翻转恢复脂肪抑制序列：具备SPAIR或IDEAL或ProSet。</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3）快速自由水抑制（T1、T2FLAIR）。</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4）STIR短T1压脂序列。</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5）单次激发快速IR。</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6）真实影像反转恢复（灰白质强对比）。</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7）脂肪/水激发技。</w:t>
                  </w:r>
                </w:p>
                <w:p>
                  <w:pPr>
                    <w:pStyle w:val="null3"/>
                    <w:jc w:val="both"/>
                  </w:pPr>
                  <w:r>
                    <w:rPr>
                      <w:rFonts w:ascii="仿宋_GB2312" w:hAnsi="仿宋_GB2312" w:cs="仿宋_GB2312" w:eastAsia="仿宋_GB2312"/>
                      <w:sz w:val="19"/>
                    </w:rPr>
                    <w:t>4.平面回波成像技术（EPI）</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1）多次激发EPI。</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2）单次激发EPI。</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3）自旋回波EPI。</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4）梯度回波EPI。</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5）反转EPI。</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临床应用</w:t>
                  </w:r>
                </w:p>
              </w:tc>
              <w:tc>
                <w:tcPr>
                  <w:tcW w:type="dxa" w:w="1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1.体部成像</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1）肝脏T1加权3D高分辨动态成像：3D VIBE或LAVA-XV或4D THRIVE。</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2）多期动态扫描层面精准对位技术：DynaVIBE。</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3）全身弥散成像软件包：REVEAL或DWIBS。</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4）同相位/去相位水脂分离技术：DIXION或LAVA-Flex或mDIXON。</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5）MR结肠造影技术（亮、暗腔）。</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6）MR胰胆管造影技术（2D/3D）。</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7）单次激发2D/3D水成像。</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8）呼吸导航技术。</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9）自由呼吸3D水成像。</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10）动态肾脏灌注成像技术。</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11）MR尿路造影技术（2D/3D）。</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12）MR脊髓造影技术（2D/3D）。</w:t>
                  </w:r>
                </w:p>
                <w:p>
                  <w:pPr>
                    <w:pStyle w:val="null3"/>
                    <w:jc w:val="both"/>
                  </w:pPr>
                  <w:r>
                    <w:rPr>
                      <w:rFonts w:ascii="仿宋_GB2312" w:hAnsi="仿宋_GB2312" w:cs="仿宋_GB2312" w:eastAsia="仿宋_GB2312"/>
                      <w:sz w:val="19"/>
                    </w:rPr>
                    <w:t>2.骨关节成像</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1）3D各向同性容积成像序列：SPACE或CUBE或VISTA。</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2）高分辨率颈髓成像：MEDIC或MERGE或m-FFE。</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3）高分辨率内耳三维成像：CISS或FIESTA-C。</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4）全脊柱成像。</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5）图像无缝拼接软件包：Composing或MobiView或MR Pasting。</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6）关节软骨成像：3D DESS</w:t>
                  </w:r>
                </w:p>
                <w:p>
                  <w:pPr>
                    <w:pStyle w:val="null3"/>
                    <w:jc w:val="both"/>
                  </w:pPr>
                  <w:r>
                    <w:rPr>
                      <w:rFonts w:ascii="仿宋_GB2312" w:hAnsi="仿宋_GB2312" w:cs="仿宋_GB2312" w:eastAsia="仿宋_GB2312"/>
                      <w:sz w:val="19"/>
                    </w:rPr>
                    <w:t>3.弥散成像</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1）实时弥散技术。</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2）ADC值测量。</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3）ADC-map彩图。</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4）高清弥散可应用于头部：RESOLVE或MUSE或IRISZoom DWI。</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5）弥散张量成像（DTI）。</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6）各向同性采集。</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7）各向异性采集。</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8）体部脏器弥散。</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9）白质纤维束成像。</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10）DTI弥散张量方向数：≥256方向。</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11）高清弥散成像（多次激发分段读出弥散成像）：RESOLVE或MUSE或IRISZoom DWI。</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12）高清弥散可应用于乳腺：RESOLVE或MUSE或IRISZoom DWI。</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13）高清弥散可应用于盆腔：RESOLVE或MUSE或IRISZoom DWI。</w:t>
                  </w:r>
                </w:p>
                <w:p>
                  <w:pPr>
                    <w:pStyle w:val="null3"/>
                    <w:jc w:val="both"/>
                  </w:pPr>
                  <w:r>
                    <w:rPr>
                      <w:rFonts w:ascii="仿宋_GB2312" w:hAnsi="仿宋_GB2312" w:cs="仿宋_GB2312" w:eastAsia="仿宋_GB2312"/>
                      <w:sz w:val="19"/>
                    </w:rPr>
                    <w:t>4.血管成像</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1）2D/3D时飞法技术。</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2）2D/3D相位对比法技术相位对比（PC）血管成像。</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3）连续多层3D时飞法（TOF）技术。</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4）磁化转移（MTC）技术。</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5）3D增强对比CE—MRA技术。</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6）门控法TOF/PC血管成像。</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7）门静脉成像技术。</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8）实时成像技术。</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9）超快速血管造影成像技术：CARE Bolus或Fluoro-Trigger MRA或Bolus track。</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10）造影剂实时跟踪触发技术。</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11）导航技术。</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12）下肢血管造影分段跟踪成像技术。</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13）自动移床MRA。</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14）电影回放。</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15）最大强度投影。</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16）多层面重建。</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17）曲面重建。</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18）常规心脏形态学成像。</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19）心脏回波分享技术。</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20）快速梯度回波/快速心脏采集。</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21）黑血技术。</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22）亮血技术。</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23）正向心电触发。</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24）反向心电触发。</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25）二维/三维多相位成像。</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26）快速心脏电影。</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27）一站式心脏成像技术：BEAT或MR Echo或Whole Heart。</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28）首过法灌注成像。</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29）自动心肌活性成像（自动选择TI时间）：PSIR或PS-MDE。</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30）放射采集技术。</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31）双斜位成像。</w:t>
                  </w:r>
                </w:p>
                <w:p>
                  <w:pPr>
                    <w:pStyle w:val="null3"/>
                    <w:jc w:val="both"/>
                  </w:pPr>
                  <w:r>
                    <w:rPr>
                      <w:rFonts w:ascii="仿宋_GB2312" w:hAnsi="仿宋_GB2312" w:cs="仿宋_GB2312" w:eastAsia="仿宋_GB2312"/>
                      <w:sz w:val="19"/>
                    </w:rPr>
                    <w:t>5.灌注成像：</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1）2D-EPI灌注成像。</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2）多层灌注成像。</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3）rCBV分析。</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4）TTP分析。</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5）MTT分析。</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6）时间信号曲线。</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7）彩色后处理功能。</w:t>
                  </w:r>
                </w:p>
                <w:p>
                  <w:pPr>
                    <w:pStyle w:val="null3"/>
                    <w:jc w:val="both"/>
                  </w:pPr>
                  <w:r>
                    <w:rPr>
                      <w:rFonts w:ascii="仿宋_GB2312" w:hAnsi="仿宋_GB2312" w:cs="仿宋_GB2312" w:eastAsia="仿宋_GB2312"/>
                      <w:sz w:val="19"/>
                    </w:rPr>
                    <w:t>6.磁敏感成像（SWI或eSWAN2.0或SWIp）</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1）可兼容并行采集。</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2）SWI实时磁矩图成像技术。</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3）SWI实时相位图成像技术。</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4）SWI原始图像成像技术。</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5）mMIP图像成像技术。</w:t>
                  </w:r>
                </w:p>
                <w:p>
                  <w:pPr>
                    <w:pStyle w:val="null3"/>
                    <w:jc w:val="both"/>
                  </w:pPr>
                  <w:r>
                    <w:rPr>
                      <w:rFonts w:ascii="仿宋_GB2312" w:hAnsi="仿宋_GB2312" w:cs="仿宋_GB2312" w:eastAsia="仿宋_GB2312"/>
                      <w:sz w:val="19"/>
                    </w:rPr>
                    <w:t>7.脑功能成像</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1）血氧饱和度依赖性成像。</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2）脑功能后处理。</w:t>
                  </w:r>
                </w:p>
                <w:p>
                  <w:pPr>
                    <w:pStyle w:val="null3"/>
                    <w:jc w:val="both"/>
                  </w:pPr>
                  <w:r>
                    <w:rPr>
                      <w:rFonts w:ascii="仿宋_GB2312" w:hAnsi="仿宋_GB2312" w:cs="仿宋_GB2312" w:eastAsia="仿宋_GB2312"/>
                      <w:sz w:val="19"/>
                    </w:rPr>
                    <w:t>8.波谱成像</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1）自动匀场方式。</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2）手动匀场方式。</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3）自动水抑制技术。</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4）自动频谱分析。</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5）实时频谱分析及实时显示。</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6）高级频谱分析后处理软件。</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7）用户可编辑后处理程序。</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8）2D和3D频谱成像。</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9）单体素和多体素频谱成像。</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10）PRESS技术。</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11）STEAM技术。</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12）代谢产物浓度分布彩图。</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13）代谢产物比例地图。</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14）外周容积脂肪抑制技术。</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15）半自动匀场方式。</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16）快速频谱成像技术。</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17）三维脑频谱成像。</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18）化学位移成像（2D/3D CSI）。</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19）多通道矩阵线圈完成头颅频谱。</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20）多通道体表矩阵线圈完成前列腺频谱。</w:t>
                  </w:r>
                </w:p>
                <w:p>
                  <w:pPr>
                    <w:pStyle w:val="null3"/>
                    <w:jc w:val="both"/>
                  </w:pPr>
                  <w:r>
                    <w:rPr>
                      <w:rFonts w:ascii="仿宋_GB2312" w:hAnsi="仿宋_GB2312" w:cs="仿宋_GB2312" w:eastAsia="仿宋_GB2312"/>
                      <w:sz w:val="19"/>
                    </w:rPr>
                    <w:t>9.高级功能成像</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1）压缩感知成像。</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2）压缩感知神经成像。</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3）压缩感知血管成像。</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其他技术</w:t>
                  </w:r>
                </w:p>
              </w:tc>
              <w:tc>
                <w:tcPr>
                  <w:tcW w:type="dxa" w:w="1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1.并行采集加速技术</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1）基于图像算法：SENSE。</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2）基于k-空间算法。</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3）基于两个相位编码方向同时加速算法。</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4）并行采集加速因子：≥8。</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5）与并行采集技术兼容的射频线圈：全面兼容。</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6）与并行采集技术兼容的扫描序列：全面兼容。</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7）并行采集自动校准技术。</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8）并行采集因子施加方向：X，Y，Z轴三方向。</w:t>
                  </w:r>
                </w:p>
                <w:p>
                  <w:pPr>
                    <w:pStyle w:val="null3"/>
                    <w:jc w:val="both"/>
                  </w:pPr>
                  <w:r>
                    <w:rPr>
                      <w:rFonts w:ascii="仿宋_GB2312" w:hAnsi="仿宋_GB2312" w:cs="仿宋_GB2312" w:eastAsia="仿宋_GB2312"/>
                      <w:sz w:val="19"/>
                    </w:rPr>
                    <w:t>2.伪影校正技术：</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1）流体补偿</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2）呼吸补偿</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3）头部伪影矫正</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4）去金属伪影技术</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5）消除磁敏感伪影</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6）卷积伪影去除</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7）前瞻性运动伪影校正</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8）回顾性运动伪影校正</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9）抑制头部、腰部、关节、颈部运动伪影：BLADE或PROPELLOR 3.0或Multivane</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10）可应用于T1、T2黑水像：BLADE或PROPELLOR 3.0或Multivane</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11）可应用于冠状位、矢状位、横断位：BLADE或PROPELLOR 3.0或Multivane</w:t>
                  </w:r>
                </w:p>
                <w:p>
                  <w:pPr>
                    <w:pStyle w:val="null3"/>
                    <w:jc w:val="both"/>
                  </w:pPr>
                  <w:r>
                    <w:rPr>
                      <w:rFonts w:ascii="仿宋_GB2312" w:hAnsi="仿宋_GB2312" w:cs="仿宋_GB2312" w:eastAsia="仿宋_GB2312"/>
                      <w:sz w:val="19"/>
                    </w:rPr>
                    <w:t>3.自动和手动滤波。</w:t>
                  </w:r>
                </w:p>
                <w:p>
                  <w:pPr>
                    <w:pStyle w:val="null3"/>
                    <w:jc w:val="both"/>
                  </w:pPr>
                  <w:r>
                    <w:rPr>
                      <w:rFonts w:ascii="仿宋_GB2312" w:hAnsi="仿宋_GB2312" w:cs="仿宋_GB2312" w:eastAsia="仿宋_GB2312"/>
                      <w:sz w:val="19"/>
                    </w:rPr>
                    <w:t>4.频率编码方向扩大采集。</w:t>
                  </w:r>
                </w:p>
                <w:p>
                  <w:pPr>
                    <w:pStyle w:val="null3"/>
                    <w:jc w:val="both"/>
                  </w:pPr>
                  <w:r>
                    <w:rPr>
                      <w:rFonts w:ascii="仿宋_GB2312" w:hAnsi="仿宋_GB2312" w:cs="仿宋_GB2312" w:eastAsia="仿宋_GB2312"/>
                      <w:sz w:val="19"/>
                    </w:rPr>
                    <w:t>5.相位编码方向扩大采集。</w:t>
                  </w:r>
                </w:p>
                <w:p>
                  <w:pPr>
                    <w:pStyle w:val="null3"/>
                    <w:jc w:val="both"/>
                  </w:pPr>
                  <w:r>
                    <w:rPr>
                      <w:rFonts w:ascii="仿宋_GB2312" w:hAnsi="仿宋_GB2312" w:cs="仿宋_GB2312" w:eastAsia="仿宋_GB2312"/>
                      <w:sz w:val="19"/>
                    </w:rPr>
                    <w:t>6.预饱和技术。</w:t>
                  </w:r>
                </w:p>
                <w:p>
                  <w:pPr>
                    <w:pStyle w:val="null3"/>
                    <w:jc w:val="both"/>
                  </w:pPr>
                  <w:r>
                    <w:rPr>
                      <w:rFonts w:ascii="仿宋_GB2312" w:hAnsi="仿宋_GB2312" w:cs="仿宋_GB2312" w:eastAsia="仿宋_GB2312"/>
                      <w:sz w:val="19"/>
                    </w:rPr>
                    <w:t>7.饱和带数目。</w:t>
                  </w:r>
                </w:p>
                <w:p>
                  <w:pPr>
                    <w:pStyle w:val="null3"/>
                    <w:jc w:val="both"/>
                  </w:pPr>
                  <w:r>
                    <w:rPr>
                      <w:rFonts w:ascii="仿宋_GB2312" w:hAnsi="仿宋_GB2312" w:cs="仿宋_GB2312" w:eastAsia="仿宋_GB2312"/>
                      <w:sz w:val="19"/>
                    </w:rPr>
                    <w:t>8.脂肪饱和技术。</w:t>
                  </w:r>
                </w:p>
                <w:p>
                  <w:pPr>
                    <w:pStyle w:val="null3"/>
                    <w:jc w:val="both"/>
                  </w:pPr>
                  <w:r>
                    <w:rPr>
                      <w:rFonts w:ascii="仿宋_GB2312" w:hAnsi="仿宋_GB2312" w:cs="仿宋_GB2312" w:eastAsia="仿宋_GB2312"/>
                      <w:sz w:val="19"/>
                    </w:rPr>
                    <w:t>9.水饱和技术。</w:t>
                  </w:r>
                </w:p>
                <w:p>
                  <w:pPr>
                    <w:pStyle w:val="null3"/>
                    <w:jc w:val="both"/>
                  </w:pPr>
                  <w:r>
                    <w:rPr>
                      <w:rFonts w:ascii="仿宋_GB2312" w:hAnsi="仿宋_GB2312" w:cs="仿宋_GB2312" w:eastAsia="仿宋_GB2312"/>
                      <w:sz w:val="19"/>
                    </w:rPr>
                    <w:t>10.水激发技术。</w:t>
                  </w:r>
                </w:p>
                <w:p>
                  <w:pPr>
                    <w:pStyle w:val="null3"/>
                    <w:jc w:val="both"/>
                  </w:pPr>
                  <w:r>
                    <w:rPr>
                      <w:rFonts w:ascii="仿宋_GB2312" w:hAnsi="仿宋_GB2312" w:cs="仿宋_GB2312" w:eastAsia="仿宋_GB2312"/>
                      <w:sz w:val="19"/>
                    </w:rPr>
                    <w:t>11.偏中心扫描技术。</w:t>
                  </w:r>
                </w:p>
                <w:p>
                  <w:pPr>
                    <w:pStyle w:val="null3"/>
                    <w:jc w:val="both"/>
                  </w:pPr>
                  <w:r>
                    <w:rPr>
                      <w:rFonts w:ascii="仿宋_GB2312" w:hAnsi="仿宋_GB2312" w:cs="仿宋_GB2312" w:eastAsia="仿宋_GB2312"/>
                      <w:sz w:val="19"/>
                    </w:rPr>
                    <w:t>12.可变带宽技术。</w:t>
                  </w:r>
                </w:p>
                <w:p>
                  <w:pPr>
                    <w:pStyle w:val="null3"/>
                    <w:jc w:val="both"/>
                  </w:pPr>
                  <w:r>
                    <w:rPr>
                      <w:rFonts w:ascii="仿宋_GB2312" w:hAnsi="仿宋_GB2312" w:cs="仿宋_GB2312" w:eastAsia="仿宋_GB2312"/>
                      <w:sz w:val="19"/>
                    </w:rPr>
                    <w:t>13.可变k空间填充。</w:t>
                  </w:r>
                </w:p>
                <w:p>
                  <w:pPr>
                    <w:pStyle w:val="null3"/>
                    <w:jc w:val="both"/>
                  </w:pPr>
                  <w:r>
                    <w:rPr>
                      <w:rFonts w:ascii="仿宋_GB2312" w:hAnsi="仿宋_GB2312" w:cs="仿宋_GB2312" w:eastAsia="仿宋_GB2312"/>
                      <w:sz w:val="19"/>
                    </w:rPr>
                    <w:t>14.信噪比指示器。</w:t>
                  </w:r>
                </w:p>
                <w:p>
                  <w:pPr>
                    <w:pStyle w:val="null3"/>
                    <w:jc w:val="both"/>
                  </w:pPr>
                  <w:r>
                    <w:rPr>
                      <w:rFonts w:ascii="仿宋_GB2312" w:hAnsi="仿宋_GB2312" w:cs="仿宋_GB2312" w:eastAsia="仿宋_GB2312"/>
                      <w:sz w:val="19"/>
                    </w:rPr>
                    <w:t>15.线圈灵敏度校正。</w:t>
                  </w:r>
                </w:p>
                <w:p>
                  <w:pPr>
                    <w:pStyle w:val="null3"/>
                    <w:jc w:val="both"/>
                  </w:pPr>
                  <w:r>
                    <w:rPr>
                      <w:rFonts w:ascii="仿宋_GB2312" w:hAnsi="仿宋_GB2312" w:cs="仿宋_GB2312" w:eastAsia="仿宋_GB2312"/>
                      <w:sz w:val="19"/>
                    </w:rPr>
                    <w:t>16.钥匙孔成像技术。</w:t>
                  </w:r>
                </w:p>
                <w:p>
                  <w:pPr>
                    <w:pStyle w:val="null3"/>
                    <w:jc w:val="both"/>
                  </w:pPr>
                  <w:r>
                    <w:rPr>
                      <w:rFonts w:ascii="仿宋_GB2312" w:hAnsi="仿宋_GB2312" w:cs="仿宋_GB2312" w:eastAsia="仿宋_GB2312"/>
                      <w:sz w:val="19"/>
                    </w:rPr>
                    <w:t>17.实时交互式成像。</w:t>
                  </w:r>
                </w:p>
                <w:p>
                  <w:pPr>
                    <w:pStyle w:val="null3"/>
                    <w:jc w:val="both"/>
                  </w:pPr>
                  <w:r>
                    <w:rPr>
                      <w:rFonts w:ascii="仿宋_GB2312" w:hAnsi="仿宋_GB2312" w:cs="仿宋_GB2312" w:eastAsia="仿宋_GB2312"/>
                      <w:sz w:val="19"/>
                    </w:rPr>
                    <w:t>18.三维定位系统。</w:t>
                  </w:r>
                </w:p>
                <w:p>
                  <w:pPr>
                    <w:pStyle w:val="null3"/>
                    <w:jc w:val="both"/>
                  </w:pPr>
                  <w:r>
                    <w:rPr>
                      <w:rFonts w:ascii="仿宋_GB2312" w:hAnsi="仿宋_GB2312" w:cs="仿宋_GB2312" w:eastAsia="仿宋_GB2312"/>
                      <w:sz w:val="19"/>
                    </w:rPr>
                    <w:t>19.扫描暂停技术。</w:t>
                  </w:r>
                </w:p>
                <w:p>
                  <w:pPr>
                    <w:pStyle w:val="null3"/>
                    <w:jc w:val="both"/>
                  </w:pPr>
                  <w:r>
                    <w:rPr>
                      <w:rFonts w:ascii="仿宋_GB2312" w:hAnsi="仿宋_GB2312" w:cs="仿宋_GB2312" w:eastAsia="仿宋_GB2312"/>
                      <w:sz w:val="19"/>
                    </w:rPr>
                    <w:t>20.非/对称回波。</w:t>
                  </w:r>
                </w:p>
                <w:p>
                  <w:pPr>
                    <w:pStyle w:val="null3"/>
                    <w:jc w:val="both"/>
                  </w:pPr>
                  <w:r>
                    <w:rPr>
                      <w:rFonts w:ascii="仿宋_GB2312" w:hAnsi="仿宋_GB2312" w:cs="仿宋_GB2312" w:eastAsia="仿宋_GB2312"/>
                      <w:sz w:val="19"/>
                    </w:rPr>
                    <w:t>21.优化反转角技术。</w:t>
                  </w:r>
                </w:p>
                <w:p>
                  <w:pPr>
                    <w:pStyle w:val="null3"/>
                    <w:jc w:val="both"/>
                  </w:pPr>
                  <w:r>
                    <w:rPr>
                      <w:rFonts w:ascii="仿宋_GB2312" w:hAnsi="仿宋_GB2312" w:cs="仿宋_GB2312" w:eastAsia="仿宋_GB2312"/>
                      <w:sz w:val="19"/>
                    </w:rPr>
                    <w:t>22.神经高分辨成像。</w:t>
                  </w:r>
                </w:p>
                <w:p>
                  <w:pPr>
                    <w:pStyle w:val="null3"/>
                    <w:jc w:val="both"/>
                  </w:pPr>
                  <w:r>
                    <w:rPr>
                      <w:rFonts w:ascii="仿宋_GB2312" w:hAnsi="仿宋_GB2312" w:cs="仿宋_GB2312" w:eastAsia="仿宋_GB2312"/>
                      <w:sz w:val="19"/>
                    </w:rPr>
                    <w:t>23.磁共振实时定位。</w:t>
                  </w:r>
                </w:p>
                <w:p>
                  <w:pPr>
                    <w:pStyle w:val="null3"/>
                    <w:jc w:val="both"/>
                  </w:pPr>
                  <w:r>
                    <w:rPr>
                      <w:rFonts w:ascii="仿宋_GB2312" w:hAnsi="仿宋_GB2312" w:cs="仿宋_GB2312" w:eastAsia="仿宋_GB2312"/>
                      <w:sz w:val="19"/>
                    </w:rPr>
                    <w:t>24.磁共振实时透视。</w:t>
                  </w:r>
                </w:p>
                <w:p>
                  <w:pPr>
                    <w:pStyle w:val="null3"/>
                    <w:jc w:val="both"/>
                  </w:pPr>
                  <w:r>
                    <w:rPr>
                      <w:rFonts w:ascii="仿宋_GB2312" w:hAnsi="仿宋_GB2312" w:cs="仿宋_GB2312" w:eastAsia="仿宋_GB2312"/>
                      <w:sz w:val="19"/>
                    </w:rPr>
                    <w:t>25.交互式参数改变。</w:t>
                  </w:r>
                </w:p>
                <w:p>
                  <w:pPr>
                    <w:pStyle w:val="null3"/>
                    <w:jc w:val="both"/>
                  </w:pPr>
                  <w:r>
                    <w:rPr>
                      <w:rFonts w:ascii="仿宋_GB2312" w:hAnsi="仿宋_GB2312" w:cs="仿宋_GB2312" w:eastAsia="仿宋_GB2312"/>
                      <w:sz w:val="19"/>
                    </w:rPr>
                    <w:t>26.扫描参数顾问。</w:t>
                  </w:r>
                </w:p>
                <w:p>
                  <w:pPr>
                    <w:pStyle w:val="null3"/>
                    <w:jc w:val="both"/>
                  </w:pPr>
                  <w:r>
                    <w:rPr>
                      <w:rFonts w:ascii="仿宋_GB2312" w:hAnsi="仿宋_GB2312" w:cs="仿宋_GB2312" w:eastAsia="仿宋_GB2312"/>
                      <w:sz w:val="19"/>
                    </w:rPr>
                    <w:t>27.恒定信号技术。</w:t>
                  </w:r>
                </w:p>
                <w:p>
                  <w:pPr>
                    <w:pStyle w:val="null3"/>
                    <w:jc w:val="both"/>
                  </w:pPr>
                  <w:r>
                    <w:rPr>
                      <w:rFonts w:ascii="仿宋_GB2312" w:hAnsi="仿宋_GB2312" w:cs="仿宋_GB2312" w:eastAsia="仿宋_GB2312"/>
                      <w:sz w:val="19"/>
                    </w:rPr>
                    <w:t>28.序列重生技术。</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原厂高级影像独立后处理工作站</w:t>
                  </w:r>
                </w:p>
              </w:tc>
              <w:tc>
                <w:tcPr>
                  <w:tcW w:type="dxa" w:w="1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1.MIP，MPR，SSD等。</w:t>
                  </w:r>
                </w:p>
                <w:p>
                  <w:pPr>
                    <w:pStyle w:val="null3"/>
                    <w:jc w:val="both"/>
                  </w:pPr>
                  <w:r>
                    <w:rPr>
                      <w:rFonts w:ascii="仿宋_GB2312" w:hAnsi="仿宋_GB2312" w:cs="仿宋_GB2312" w:eastAsia="仿宋_GB2312"/>
                      <w:sz w:val="19"/>
                    </w:rPr>
                    <w:t>2.DICOM图像转换成JPG格式。</w:t>
                  </w:r>
                </w:p>
                <w:p>
                  <w:pPr>
                    <w:pStyle w:val="null3"/>
                    <w:jc w:val="both"/>
                  </w:pPr>
                  <w:r>
                    <w:rPr>
                      <w:rFonts w:ascii="仿宋_GB2312" w:hAnsi="仿宋_GB2312" w:cs="仿宋_GB2312" w:eastAsia="仿宋_GB2312"/>
                      <w:sz w:val="19"/>
                    </w:rPr>
                    <w:t>3.图像分析系统（测量、反转、滤波）。</w:t>
                  </w:r>
                </w:p>
                <w:p>
                  <w:pPr>
                    <w:pStyle w:val="null3"/>
                    <w:jc w:val="both"/>
                  </w:pPr>
                  <w:r>
                    <w:rPr>
                      <w:rFonts w:ascii="仿宋_GB2312" w:hAnsi="仿宋_GB2312" w:cs="仿宋_GB2312" w:eastAsia="仿宋_GB2312"/>
                      <w:sz w:val="19"/>
                    </w:rPr>
                    <w:t>4.工作站控制照相。</w:t>
                  </w:r>
                </w:p>
                <w:p>
                  <w:pPr>
                    <w:pStyle w:val="null3"/>
                    <w:jc w:val="both"/>
                  </w:pPr>
                  <w:r>
                    <w:rPr>
                      <w:rFonts w:ascii="仿宋_GB2312" w:hAnsi="仿宋_GB2312" w:cs="仿宋_GB2312" w:eastAsia="仿宋_GB2312"/>
                      <w:sz w:val="19"/>
                    </w:rPr>
                    <w:t>5.图像管理。</w:t>
                  </w:r>
                </w:p>
                <w:p>
                  <w:pPr>
                    <w:pStyle w:val="null3"/>
                    <w:jc w:val="both"/>
                  </w:pPr>
                  <w:r>
                    <w:rPr>
                      <w:rFonts w:ascii="仿宋_GB2312" w:hAnsi="仿宋_GB2312" w:cs="仿宋_GB2312" w:eastAsia="仿宋_GB2312"/>
                      <w:sz w:val="19"/>
                    </w:rPr>
                    <w:t>6.联网图像传输。</w:t>
                  </w:r>
                </w:p>
                <w:p>
                  <w:pPr>
                    <w:pStyle w:val="null3"/>
                    <w:jc w:val="both"/>
                  </w:pPr>
                  <w:r>
                    <w:rPr>
                      <w:rFonts w:ascii="仿宋_GB2312" w:hAnsi="仿宋_GB2312" w:cs="仿宋_GB2312" w:eastAsia="仿宋_GB2312"/>
                      <w:sz w:val="19"/>
                    </w:rPr>
                    <w:t>7.Dicom3.0软硬接口，并负责连接：主台及后处理工作站都可。</w:t>
                  </w:r>
                </w:p>
                <w:p>
                  <w:pPr>
                    <w:pStyle w:val="null3"/>
                    <w:jc w:val="both"/>
                  </w:pPr>
                  <w:r>
                    <w:rPr>
                      <w:rFonts w:ascii="仿宋_GB2312" w:hAnsi="仿宋_GB2312" w:cs="仿宋_GB2312" w:eastAsia="仿宋_GB2312"/>
                      <w:sz w:val="19"/>
                    </w:rPr>
                    <w:t>8.包含波谱、脑功能成像、灌注成像等磁共振技术的所有后处理软件。</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智能操作平台（</w:t>
                  </w:r>
                  <w:r>
                    <w:rPr>
                      <w:rFonts w:ascii="仿宋_GB2312" w:hAnsi="仿宋_GB2312" w:cs="仿宋_GB2312" w:eastAsia="仿宋_GB2312"/>
                      <w:sz w:val="19"/>
                    </w:rPr>
                    <w:t>myExam或SmartExam）</w:t>
                  </w:r>
                </w:p>
              </w:tc>
              <w:tc>
                <w:tcPr>
                  <w:tcW w:type="dxa" w:w="1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1.头部自动定位功能。</w:t>
                  </w:r>
                </w:p>
                <w:p>
                  <w:pPr>
                    <w:pStyle w:val="null3"/>
                    <w:jc w:val="both"/>
                  </w:pPr>
                  <w:r>
                    <w:rPr>
                      <w:rFonts w:ascii="仿宋_GB2312" w:hAnsi="仿宋_GB2312" w:cs="仿宋_GB2312" w:eastAsia="仿宋_GB2312"/>
                      <w:sz w:val="19"/>
                    </w:rPr>
                    <w:t>2.脊柱自动定位功能。</w:t>
                  </w:r>
                </w:p>
                <w:p>
                  <w:pPr>
                    <w:pStyle w:val="null3"/>
                    <w:jc w:val="both"/>
                  </w:pPr>
                  <w:r>
                    <w:rPr>
                      <w:rFonts w:ascii="仿宋_GB2312" w:hAnsi="仿宋_GB2312" w:cs="仿宋_GB2312" w:eastAsia="仿宋_GB2312"/>
                      <w:sz w:val="19"/>
                    </w:rPr>
                    <w:t>3.关节自动定位功能。</w:t>
                  </w:r>
                </w:p>
                <w:p>
                  <w:pPr>
                    <w:pStyle w:val="null3"/>
                    <w:jc w:val="both"/>
                  </w:pPr>
                  <w:r>
                    <w:rPr>
                      <w:rFonts w:ascii="仿宋_GB2312" w:hAnsi="仿宋_GB2312" w:cs="仿宋_GB2312" w:eastAsia="仿宋_GB2312"/>
                      <w:sz w:val="19"/>
                    </w:rPr>
                    <w:t>4.图文引导的实时在线指导功能。</w:t>
                  </w:r>
                </w:p>
                <w:p>
                  <w:pPr>
                    <w:pStyle w:val="null3"/>
                    <w:jc w:val="both"/>
                  </w:pPr>
                  <w:r>
                    <w:rPr>
                      <w:rFonts w:ascii="仿宋_GB2312" w:hAnsi="仿宋_GB2312" w:cs="仿宋_GB2312" w:eastAsia="仿宋_GB2312"/>
                      <w:sz w:val="19"/>
                    </w:rPr>
                    <w:t>5.大范围自动扫描定位功能（移动中扫描定位）。</w:t>
                  </w:r>
                </w:p>
                <w:p>
                  <w:pPr>
                    <w:pStyle w:val="null3"/>
                    <w:jc w:val="both"/>
                  </w:pPr>
                  <w:r>
                    <w:rPr>
                      <w:rFonts w:ascii="仿宋_GB2312" w:hAnsi="仿宋_GB2312" w:cs="仿宋_GB2312" w:eastAsia="仿宋_GB2312"/>
                      <w:sz w:val="19"/>
                    </w:rPr>
                    <w:t>6.并行采集拓展功能。</w:t>
                  </w:r>
                </w:p>
                <w:p>
                  <w:pPr>
                    <w:pStyle w:val="null3"/>
                    <w:jc w:val="both"/>
                  </w:pPr>
                  <w:r>
                    <w:rPr>
                      <w:rFonts w:ascii="仿宋_GB2312" w:hAnsi="仿宋_GB2312" w:cs="仿宋_GB2312" w:eastAsia="仿宋_GB2312"/>
                      <w:sz w:val="19"/>
                    </w:rPr>
                    <w:t>7.膈肌导航技术：2D PACE或Body Navigators。</w:t>
                  </w:r>
                </w:p>
                <w:p>
                  <w:pPr>
                    <w:pStyle w:val="null3"/>
                    <w:jc w:val="both"/>
                  </w:pPr>
                  <w:r>
                    <w:rPr>
                      <w:rFonts w:ascii="仿宋_GB2312" w:hAnsi="仿宋_GB2312" w:cs="仿宋_GB2312" w:eastAsia="仿宋_GB2312"/>
                      <w:sz w:val="19"/>
                    </w:rPr>
                    <w:t>8.相位导航技术（肝实质触发采集技术）。</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全景一体化成像系统</w:t>
                  </w:r>
                </w:p>
              </w:tc>
              <w:tc>
                <w:tcPr>
                  <w:tcW w:type="dxa" w:w="1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1.线圈组合扫描。</w:t>
                  </w:r>
                </w:p>
                <w:p>
                  <w:pPr>
                    <w:pStyle w:val="null3"/>
                    <w:jc w:val="both"/>
                  </w:pPr>
                  <w:r>
                    <w:rPr>
                      <w:rFonts w:ascii="仿宋_GB2312" w:hAnsi="仿宋_GB2312" w:cs="仿宋_GB2312" w:eastAsia="仿宋_GB2312"/>
                      <w:sz w:val="19"/>
                    </w:rPr>
                    <w:t>2.组合扫描专用线圈控制软件。</w:t>
                  </w:r>
                </w:p>
                <w:p>
                  <w:pPr>
                    <w:pStyle w:val="null3"/>
                    <w:jc w:val="both"/>
                  </w:pPr>
                  <w:r>
                    <w:rPr>
                      <w:rFonts w:ascii="仿宋_GB2312" w:hAnsi="仿宋_GB2312" w:cs="仿宋_GB2312" w:eastAsia="仿宋_GB2312"/>
                      <w:sz w:val="19"/>
                    </w:rPr>
                    <w:t>3.智能定位技术。</w:t>
                  </w:r>
                </w:p>
                <w:p>
                  <w:pPr>
                    <w:pStyle w:val="null3"/>
                    <w:jc w:val="both"/>
                  </w:pPr>
                  <w:r>
                    <w:rPr>
                      <w:rFonts w:ascii="仿宋_GB2312" w:hAnsi="仿宋_GB2312" w:cs="仿宋_GB2312" w:eastAsia="仿宋_GB2312"/>
                      <w:sz w:val="19"/>
                    </w:rPr>
                    <w:t>4.脊柱线圈整合于床面设计。</w:t>
                  </w:r>
                </w:p>
                <w:p>
                  <w:pPr>
                    <w:pStyle w:val="null3"/>
                    <w:jc w:val="both"/>
                  </w:pPr>
                  <w:r>
                    <w:rPr>
                      <w:rFonts w:ascii="仿宋_GB2312" w:hAnsi="仿宋_GB2312" w:cs="仿宋_GB2312" w:eastAsia="仿宋_GB2312"/>
                      <w:sz w:val="19"/>
                    </w:rPr>
                    <w:t>5.矩阵线圈通道选择模式。</w:t>
                  </w:r>
                </w:p>
                <w:p>
                  <w:pPr>
                    <w:pStyle w:val="null3"/>
                    <w:jc w:val="both"/>
                  </w:pPr>
                  <w:r>
                    <w:rPr>
                      <w:rFonts w:ascii="仿宋_GB2312" w:hAnsi="仿宋_GB2312" w:cs="仿宋_GB2312" w:eastAsia="仿宋_GB2312"/>
                      <w:sz w:val="19"/>
                    </w:rPr>
                    <w:t>6.矩阵线圈频谱成像模式。</w:t>
                  </w:r>
                </w:p>
                <w:p>
                  <w:pPr>
                    <w:pStyle w:val="null3"/>
                    <w:jc w:val="both"/>
                  </w:pPr>
                  <w:r>
                    <w:rPr>
                      <w:rFonts w:ascii="仿宋_GB2312" w:hAnsi="仿宋_GB2312" w:cs="仿宋_GB2312" w:eastAsia="仿宋_GB2312"/>
                      <w:sz w:val="19"/>
                    </w:rPr>
                    <w:t>7.实时扫描助手。</w:t>
                  </w:r>
                </w:p>
                <w:p>
                  <w:pPr>
                    <w:pStyle w:val="null3"/>
                    <w:jc w:val="both"/>
                  </w:pPr>
                  <w:r>
                    <w:rPr>
                      <w:rFonts w:ascii="仿宋_GB2312" w:hAnsi="仿宋_GB2312" w:cs="仿宋_GB2312" w:eastAsia="仿宋_GB2312"/>
                      <w:sz w:val="19"/>
                    </w:rPr>
                    <w:t>8.全中枢神经成像无缝连接。</w:t>
                  </w:r>
                </w:p>
                <w:p>
                  <w:pPr>
                    <w:pStyle w:val="null3"/>
                    <w:jc w:val="both"/>
                  </w:pPr>
                  <w:r>
                    <w:rPr>
                      <w:rFonts w:ascii="仿宋_GB2312" w:hAnsi="仿宋_GB2312" w:cs="仿宋_GB2312" w:eastAsia="仿宋_GB2312"/>
                      <w:sz w:val="19"/>
                    </w:rPr>
                    <w:t>9.自动检查计划。</w:t>
                  </w:r>
                </w:p>
                <w:p>
                  <w:pPr>
                    <w:pStyle w:val="null3"/>
                    <w:jc w:val="both"/>
                  </w:pPr>
                  <w:r>
                    <w:rPr>
                      <w:rFonts w:ascii="仿宋_GB2312" w:hAnsi="仿宋_GB2312" w:cs="仿宋_GB2312" w:eastAsia="仿宋_GB2312"/>
                      <w:sz w:val="19"/>
                    </w:rPr>
                    <w:t>10.自动结果生成。</w:t>
                  </w:r>
                </w:p>
                <w:p>
                  <w:pPr>
                    <w:pStyle w:val="null3"/>
                    <w:jc w:val="both"/>
                  </w:pPr>
                  <w:r>
                    <w:rPr>
                      <w:rFonts w:ascii="仿宋_GB2312" w:hAnsi="仿宋_GB2312" w:cs="仿宋_GB2312" w:eastAsia="仿宋_GB2312"/>
                      <w:sz w:val="19"/>
                    </w:rPr>
                    <w:t>▲11.检查床线圈接口数（提供操作界面截图）≥6。</w:t>
                  </w:r>
                </w:p>
                <w:p>
                  <w:pPr>
                    <w:pStyle w:val="null3"/>
                    <w:jc w:val="both"/>
                  </w:pPr>
                  <w:r>
                    <w:rPr>
                      <w:rFonts w:ascii="仿宋_GB2312" w:hAnsi="仿宋_GB2312" w:cs="仿宋_GB2312" w:eastAsia="仿宋_GB2312"/>
                      <w:sz w:val="19"/>
                    </w:rPr>
                    <w:t>12.同时连接线圈接口数≥5。</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全静音平台</w:t>
                  </w:r>
                </w:p>
              </w:tc>
              <w:tc>
                <w:tcPr>
                  <w:tcW w:type="dxa" w:w="1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1.梯度系统硬件静音技术。</w:t>
                  </w:r>
                </w:p>
                <w:p>
                  <w:pPr>
                    <w:pStyle w:val="null3"/>
                    <w:jc w:val="both"/>
                  </w:pPr>
                  <w:r>
                    <w:rPr>
                      <w:rFonts w:ascii="仿宋_GB2312" w:hAnsi="仿宋_GB2312" w:cs="仿宋_GB2312" w:eastAsia="仿宋_GB2312"/>
                      <w:sz w:val="19"/>
                    </w:rPr>
                    <w:t>2.声阻尼材料技术。</w:t>
                  </w:r>
                </w:p>
                <w:p>
                  <w:pPr>
                    <w:pStyle w:val="null3"/>
                    <w:jc w:val="both"/>
                  </w:pPr>
                  <w:r>
                    <w:rPr>
                      <w:rFonts w:ascii="仿宋_GB2312" w:hAnsi="仿宋_GB2312" w:cs="仿宋_GB2312" w:eastAsia="仿宋_GB2312"/>
                      <w:sz w:val="19"/>
                    </w:rPr>
                    <w:t>3.真空隔绝腔设计的硬件静音技术。</w:t>
                  </w:r>
                </w:p>
                <w:p>
                  <w:pPr>
                    <w:pStyle w:val="null3"/>
                    <w:jc w:val="both"/>
                  </w:pPr>
                  <w:r>
                    <w:rPr>
                      <w:rFonts w:ascii="仿宋_GB2312" w:hAnsi="仿宋_GB2312" w:cs="仿宋_GB2312" w:eastAsia="仿宋_GB2312"/>
                      <w:sz w:val="19"/>
                    </w:rPr>
                    <w:t>4.自动防止梯度线圈共振的序列优化技术。</w:t>
                  </w:r>
                </w:p>
                <w:p>
                  <w:pPr>
                    <w:pStyle w:val="null3"/>
                    <w:jc w:val="both"/>
                  </w:pPr>
                  <w:r>
                    <w:rPr>
                      <w:rFonts w:ascii="仿宋_GB2312" w:hAnsi="仿宋_GB2312" w:cs="仿宋_GB2312" w:eastAsia="仿宋_GB2312"/>
                      <w:sz w:val="19"/>
                    </w:rPr>
                    <w:t>5.人工智能选择性静音技术（适用于所有序列）。</w:t>
                  </w:r>
                </w:p>
                <w:p>
                  <w:pPr>
                    <w:pStyle w:val="null3"/>
                    <w:jc w:val="both"/>
                  </w:pPr>
                  <w:r>
                    <w:rPr>
                      <w:rFonts w:ascii="仿宋_GB2312" w:hAnsi="仿宋_GB2312" w:cs="仿宋_GB2312" w:eastAsia="仿宋_GB2312"/>
                      <w:sz w:val="19"/>
                    </w:rPr>
                    <w:t>6.全静音平台适用范围：（提供Datasheet证明）</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1）全静音平台可用于T1对比和T2对比。</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2）全静音平台可用于Darkfluid对比。</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3）全静音平台可用于SWI对比。</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4）全静音平台可用于TSE序列、SE序列、GRE序列、DWI序列。</w:t>
                  </w:r>
                </w:p>
                <w:p>
                  <w:pPr>
                    <w:pStyle w:val="null3"/>
                    <w:jc w:val="both"/>
                  </w:pPr>
                  <w:r>
                    <w:rPr>
                      <w:rFonts w:ascii="仿宋_GB2312" w:hAnsi="仿宋_GB2312" w:cs="仿宋_GB2312" w:eastAsia="仿宋_GB2312"/>
                      <w:sz w:val="19"/>
                    </w:rPr>
                    <w:t>7.全静音平台可以应用于3D T1加权超短TE序列。</w:t>
                  </w:r>
                </w:p>
                <w:p>
                  <w:pPr>
                    <w:pStyle w:val="null3"/>
                    <w:jc w:val="both"/>
                  </w:pPr>
                  <w:r>
                    <w:rPr>
                      <w:rFonts w:ascii="仿宋_GB2312" w:hAnsi="仿宋_GB2312" w:cs="仿宋_GB2312" w:eastAsia="仿宋_GB2312"/>
                      <w:sz w:val="19"/>
                    </w:rPr>
                    <w:t>8.全静音平台可以应用于神经系统成像。</w:t>
                  </w:r>
                </w:p>
                <w:p>
                  <w:pPr>
                    <w:pStyle w:val="null3"/>
                    <w:jc w:val="both"/>
                  </w:pPr>
                  <w:r>
                    <w:rPr>
                      <w:rFonts w:ascii="仿宋_GB2312" w:hAnsi="仿宋_GB2312" w:cs="仿宋_GB2312" w:eastAsia="仿宋_GB2312"/>
                      <w:sz w:val="19"/>
                    </w:rPr>
                    <w:t>9.全静音平台可以应用于骨关节系统成像。</w:t>
                  </w:r>
                </w:p>
                <w:p>
                  <w:pPr>
                    <w:pStyle w:val="null3"/>
                    <w:jc w:val="both"/>
                  </w:pPr>
                  <w:r>
                    <w:rPr>
                      <w:rFonts w:ascii="仿宋_GB2312" w:hAnsi="仿宋_GB2312" w:cs="仿宋_GB2312" w:eastAsia="仿宋_GB2312"/>
                      <w:sz w:val="19"/>
                    </w:rPr>
                    <w:t>10.全静音平台可以应用于脊柱成像。</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其他配置要求</w:t>
                  </w:r>
                </w:p>
              </w:tc>
              <w:tc>
                <w:tcPr>
                  <w:tcW w:type="dxa" w:w="1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1.双立柜铁磁探测仪1套。</w:t>
                  </w:r>
                </w:p>
                <w:p>
                  <w:pPr>
                    <w:pStyle w:val="null3"/>
                    <w:jc w:val="both"/>
                  </w:pPr>
                  <w:r>
                    <w:rPr>
                      <w:rFonts w:ascii="仿宋_GB2312" w:hAnsi="仿宋_GB2312" w:cs="仿宋_GB2312" w:eastAsia="仿宋_GB2312"/>
                      <w:sz w:val="19"/>
                    </w:rPr>
                    <w:t>2.线圈柜/踏步/线圈车1个。</w:t>
                  </w:r>
                </w:p>
                <w:p>
                  <w:pPr>
                    <w:pStyle w:val="null3"/>
                    <w:jc w:val="both"/>
                  </w:pPr>
                  <w:r>
                    <w:rPr>
                      <w:rFonts w:ascii="仿宋_GB2312" w:hAnsi="仿宋_GB2312" w:cs="仿宋_GB2312" w:eastAsia="仿宋_GB2312"/>
                      <w:sz w:val="19"/>
                    </w:rPr>
                    <w:t>3.无磁消毒机1台。</w:t>
                  </w:r>
                </w:p>
                <w:p>
                  <w:pPr>
                    <w:pStyle w:val="null3"/>
                    <w:jc w:val="both"/>
                  </w:pPr>
                  <w:r>
                    <w:rPr>
                      <w:rFonts w:ascii="仿宋_GB2312" w:hAnsi="仿宋_GB2312" w:cs="仿宋_GB2312" w:eastAsia="仿宋_GB2312"/>
                      <w:sz w:val="19"/>
                    </w:rPr>
                    <w:t>4.无磁转运床及轮椅1套。</w:t>
                  </w:r>
                </w:p>
                <w:p>
                  <w:pPr>
                    <w:pStyle w:val="null3"/>
                    <w:jc w:val="both"/>
                  </w:pPr>
                  <w:r>
                    <w:rPr>
                      <w:rFonts w:ascii="仿宋_GB2312" w:hAnsi="仿宋_GB2312" w:cs="仿宋_GB2312" w:eastAsia="仿宋_GB2312"/>
                      <w:sz w:val="19"/>
                    </w:rPr>
                    <w:t>5.无磁灭火器1台。</w:t>
                  </w:r>
                </w:p>
                <w:p>
                  <w:pPr>
                    <w:pStyle w:val="null3"/>
                    <w:jc w:val="both"/>
                  </w:pPr>
                  <w:r>
                    <w:rPr>
                      <w:rFonts w:ascii="仿宋_GB2312" w:hAnsi="仿宋_GB2312" w:cs="仿宋_GB2312" w:eastAsia="仿宋_GB2312"/>
                      <w:sz w:val="19"/>
                    </w:rPr>
                    <w:t>6.无磁高压注射器1台。</w:t>
                  </w:r>
                </w:p>
                <w:p>
                  <w:pPr>
                    <w:pStyle w:val="null3"/>
                    <w:jc w:val="both"/>
                  </w:pPr>
                  <w:r>
                    <w:rPr>
                      <w:rFonts w:ascii="仿宋_GB2312" w:hAnsi="仿宋_GB2312" w:cs="仿宋_GB2312" w:eastAsia="仿宋_GB2312"/>
                      <w:sz w:val="19"/>
                    </w:rPr>
                    <w:t>配置需求：</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1）注射剂量：对比剂1mL～60mL，生理盐水1mL～110mL。</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2）驱动方式采用无磁超声电机，整机可用于≥5.0T磁共振磁场环境。</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3）系统可实时显示注射压力曲线，压力限制控制偏差≤±10psi。</w:t>
                  </w:r>
                  <w:r>
                    <w:br/>
                  </w:r>
                  <w:r>
                    <w:rPr>
                      <w:rFonts w:ascii="仿宋_GB2312" w:hAnsi="仿宋_GB2312" w:cs="仿宋_GB2312" w:eastAsia="仿宋_GB2312"/>
                      <w:sz w:val="19"/>
                    </w:rPr>
                    <w:t>（</w:t>
                  </w:r>
                  <w:r>
                    <w:rPr>
                      <w:rFonts w:ascii="仿宋_GB2312" w:hAnsi="仿宋_GB2312" w:cs="仿宋_GB2312" w:eastAsia="仿宋_GB2312"/>
                      <w:sz w:val="19"/>
                    </w:rPr>
                    <w:t>4）注射机头配置显示单元，可本地实时显示针筒剩余药液容量。</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5）整机支持交流市电持续供电工作，不依靠内置电池作为工作电源。</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6）设备放置于磁共振扫描环境内，对比设备未上电状态，设备上电工作后图像信噪比变化幅度＜15%，需提供相应检测证明材料。</w:t>
                  </w:r>
                </w:p>
                <w:p>
                  <w:pPr>
                    <w:pStyle w:val="null3"/>
                    <w:jc w:val="both"/>
                  </w:pPr>
                  <w:r>
                    <w:rPr>
                      <w:rFonts w:ascii="仿宋_GB2312" w:hAnsi="仿宋_GB2312" w:cs="仿宋_GB2312" w:eastAsia="仿宋_GB2312"/>
                      <w:sz w:val="19"/>
                    </w:rPr>
                    <w:t>7.不间断电源UPS及电缆1套。</w:t>
                  </w:r>
                  <w:r>
                    <w:br/>
                  </w:r>
                  <w:r>
                    <w:rPr>
                      <w:rFonts w:ascii="仿宋_GB2312" w:hAnsi="仿宋_GB2312" w:cs="仿宋_GB2312" w:eastAsia="仿宋_GB2312"/>
                      <w:sz w:val="19"/>
                    </w:rPr>
                    <w:t>8.图文工作站2套。</w:t>
                  </w:r>
                </w:p>
                <w:p>
                  <w:pPr>
                    <w:pStyle w:val="null3"/>
                    <w:jc w:val="both"/>
                  </w:pPr>
                  <w:r>
                    <w:rPr>
                      <w:rFonts w:ascii="仿宋_GB2312" w:hAnsi="仿宋_GB2312" w:cs="仿宋_GB2312" w:eastAsia="仿宋_GB2312"/>
                      <w:sz w:val="19"/>
                    </w:rPr>
                    <w:t>9.无磁注射泵一台。</w:t>
                  </w:r>
                </w:p>
                <w:p>
                  <w:pPr>
                    <w:pStyle w:val="null3"/>
                    <w:jc w:val="both"/>
                  </w:pPr>
                  <w:r>
                    <w:rPr>
                      <w:rFonts w:ascii="仿宋_GB2312" w:hAnsi="仿宋_GB2312" w:cs="仿宋_GB2312" w:eastAsia="仿宋_GB2312"/>
                      <w:sz w:val="19"/>
                    </w:rPr>
                    <w:t>10.可升降桌椅2套。</w:t>
                  </w:r>
                </w:p>
                <w:p>
                  <w:pPr>
                    <w:pStyle w:val="null3"/>
                    <w:jc w:val="both"/>
                  </w:pPr>
                  <w:r>
                    <w:rPr>
                      <w:rFonts w:ascii="仿宋_GB2312" w:hAnsi="仿宋_GB2312" w:cs="仿宋_GB2312" w:eastAsia="仿宋_GB2312"/>
                      <w:sz w:val="19"/>
                    </w:rPr>
                    <w:t>11.物件监视系统1套。</w:t>
                  </w:r>
                </w:p>
                <w:p>
                  <w:pPr>
                    <w:pStyle w:val="null3"/>
                    <w:jc w:val="both"/>
                  </w:pPr>
                  <w:r>
                    <w:rPr>
                      <w:rFonts w:ascii="仿宋_GB2312" w:hAnsi="仿宋_GB2312" w:cs="仿宋_GB2312" w:eastAsia="仿宋_GB2312"/>
                      <w:sz w:val="19"/>
                    </w:rPr>
                    <w:t>12.AI软件（肝脏智能分析系统）。</w:t>
                  </w:r>
                </w:p>
                <w:p>
                  <w:pPr>
                    <w:pStyle w:val="null3"/>
                    <w:jc w:val="both"/>
                  </w:pPr>
                  <w:r>
                    <w:rPr>
                      <w:rFonts w:ascii="仿宋_GB2312" w:hAnsi="仿宋_GB2312" w:cs="仿宋_GB2312" w:eastAsia="仿宋_GB2312"/>
                      <w:sz w:val="19"/>
                    </w:rPr>
                    <w:t>13.专业显示屏6M（数量2个）。</w:t>
                  </w:r>
                </w:p>
                <w:p>
                  <w:pPr>
                    <w:pStyle w:val="null3"/>
                    <w:jc w:val="both"/>
                  </w:pPr>
                  <w:r>
                    <w:rPr>
                      <w:rFonts w:ascii="仿宋_GB2312" w:hAnsi="仿宋_GB2312" w:cs="仿宋_GB2312" w:eastAsia="仿宋_GB2312"/>
                      <w:sz w:val="19"/>
                    </w:rPr>
                    <w:t>14.无磁除湿机1台。</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rPr>
              <w:t>X射线计算机体层摄影设备（64排螺旋CT）</w:t>
            </w:r>
          </w:p>
          <w:tbl>
            <w:tblPr>
              <w:tblBorders>
                <w:top w:val="none" w:color="000000" w:sz="4"/>
                <w:left w:val="none" w:color="000000" w:sz="4"/>
                <w:bottom w:val="none" w:color="000000" w:sz="4"/>
                <w:right w:val="none" w:color="000000" w:sz="4"/>
                <w:insideH w:val="none"/>
                <w:insideV w:val="none"/>
              </w:tblBorders>
            </w:tblPr>
            <w:tblGrid>
              <w:gridCol w:w="274"/>
              <w:gridCol w:w="489"/>
              <w:gridCol w:w="1789"/>
            </w:tblGrid>
            <w:tr>
              <w:tc>
                <w:tcPr>
                  <w:tcW w:type="dxa" w:w="2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序号</w:t>
                  </w:r>
                </w:p>
              </w:tc>
              <w:tc>
                <w:tcPr>
                  <w:tcW w:type="dxa" w:w="4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产品名称</w:t>
                  </w:r>
                </w:p>
              </w:tc>
              <w:tc>
                <w:tcPr>
                  <w:tcW w:type="dxa" w:w="17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基本性能参数要求</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数据采集系统</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1.探测器类型：固体稀土陶瓷。</w:t>
                  </w:r>
                </w:p>
                <w:p>
                  <w:pPr>
                    <w:pStyle w:val="null3"/>
                    <w:jc w:val="both"/>
                  </w:pPr>
                  <w:r>
                    <w:rPr>
                      <w:rFonts w:ascii="仿宋_GB2312" w:hAnsi="仿宋_GB2312" w:cs="仿宋_GB2312" w:eastAsia="仿宋_GB2312"/>
                      <w:sz w:val="19"/>
                    </w:rPr>
                    <w:t>2.探测器物理排数≥64排。</w:t>
                  </w:r>
                </w:p>
                <w:p>
                  <w:pPr>
                    <w:pStyle w:val="null3"/>
                    <w:jc w:val="both"/>
                  </w:pPr>
                  <w:r>
                    <w:rPr>
                      <w:rFonts w:ascii="仿宋_GB2312" w:hAnsi="仿宋_GB2312" w:cs="仿宋_GB2312" w:eastAsia="仿宋_GB2312"/>
                      <w:sz w:val="19"/>
                    </w:rPr>
                    <w:t>3.单圈扫描最大层数≥128层。</w:t>
                  </w:r>
                </w:p>
                <w:p>
                  <w:pPr>
                    <w:pStyle w:val="null3"/>
                    <w:jc w:val="both"/>
                  </w:pPr>
                  <w:r>
                    <w:rPr>
                      <w:rFonts w:ascii="仿宋_GB2312" w:hAnsi="仿宋_GB2312" w:cs="仿宋_GB2312" w:eastAsia="仿宋_GB2312"/>
                      <w:sz w:val="19"/>
                    </w:rPr>
                    <w:t>4.探测器Z轴总覆盖宽度（等中心处）≥40mm。</w:t>
                  </w:r>
                </w:p>
                <w:p>
                  <w:pPr>
                    <w:pStyle w:val="null3"/>
                    <w:jc w:val="both"/>
                  </w:pPr>
                  <w:r>
                    <w:rPr>
                      <w:rFonts w:ascii="仿宋_GB2312" w:hAnsi="仿宋_GB2312" w:cs="仿宋_GB2312" w:eastAsia="仿宋_GB2312"/>
                      <w:sz w:val="19"/>
                    </w:rPr>
                    <w:t>5.探测器每排单元数≥860个。</w:t>
                  </w:r>
                </w:p>
                <w:p>
                  <w:pPr>
                    <w:pStyle w:val="null3"/>
                    <w:jc w:val="both"/>
                  </w:pPr>
                  <w:r>
                    <w:rPr>
                      <w:rFonts w:ascii="仿宋_GB2312" w:hAnsi="仿宋_GB2312" w:cs="仿宋_GB2312" w:eastAsia="仿宋_GB2312"/>
                      <w:sz w:val="19"/>
                    </w:rPr>
                    <w:t>6.探测器总单元数≥55000个。</w:t>
                  </w:r>
                </w:p>
                <w:p>
                  <w:pPr>
                    <w:pStyle w:val="null3"/>
                    <w:jc w:val="both"/>
                  </w:pPr>
                  <w:r>
                    <w:rPr>
                      <w:rFonts w:ascii="仿宋_GB2312" w:hAnsi="仿宋_GB2312" w:cs="仿宋_GB2312" w:eastAsia="仿宋_GB2312"/>
                      <w:sz w:val="19"/>
                    </w:rPr>
                    <w:t>7.最薄采集层厚≤0.5mm。</w:t>
                  </w:r>
                </w:p>
                <w:p>
                  <w:pPr>
                    <w:pStyle w:val="null3"/>
                    <w:jc w:val="both"/>
                  </w:pPr>
                  <w:r>
                    <w:rPr>
                      <w:rFonts w:ascii="仿宋_GB2312" w:hAnsi="仿宋_GB2312" w:cs="仿宋_GB2312" w:eastAsia="仿宋_GB2312"/>
                      <w:sz w:val="19"/>
                    </w:rPr>
                    <w:t>8.数据采样率≥4800view/圈。</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球管和高压</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▲1.球管热容量≥8.0MHU。</w:t>
                  </w:r>
                </w:p>
                <w:p>
                  <w:pPr>
                    <w:pStyle w:val="null3"/>
                    <w:jc w:val="both"/>
                  </w:pPr>
                  <w:r>
                    <w:rPr>
                      <w:rFonts w:ascii="仿宋_GB2312" w:hAnsi="仿宋_GB2312" w:cs="仿宋_GB2312" w:eastAsia="仿宋_GB2312"/>
                      <w:sz w:val="19"/>
                    </w:rPr>
                    <w:t>2.球管最大散热率≥930kHU/min。</w:t>
                  </w:r>
                </w:p>
                <w:p>
                  <w:pPr>
                    <w:pStyle w:val="null3"/>
                    <w:jc w:val="both"/>
                  </w:pPr>
                  <w:r>
                    <w:rPr>
                      <w:rFonts w:ascii="仿宋_GB2312" w:hAnsi="仿宋_GB2312" w:cs="仿宋_GB2312" w:eastAsia="仿宋_GB2312"/>
                      <w:sz w:val="19"/>
                    </w:rPr>
                    <w:t>3.小焦点尺寸≤0.5mm*1.0mm。</w:t>
                  </w:r>
                </w:p>
                <w:p>
                  <w:pPr>
                    <w:pStyle w:val="null3"/>
                    <w:jc w:val="both"/>
                  </w:pPr>
                  <w:r>
                    <w:rPr>
                      <w:rFonts w:ascii="仿宋_GB2312" w:hAnsi="仿宋_GB2312" w:cs="仿宋_GB2312" w:eastAsia="仿宋_GB2312"/>
                      <w:sz w:val="19"/>
                    </w:rPr>
                    <w:t>4.大焦点尺寸≤1.0mm*1.0mm。</w:t>
                  </w:r>
                </w:p>
                <w:p>
                  <w:pPr>
                    <w:pStyle w:val="null3"/>
                    <w:jc w:val="both"/>
                  </w:pPr>
                  <w:r>
                    <w:rPr>
                      <w:rFonts w:ascii="仿宋_GB2312" w:hAnsi="仿宋_GB2312" w:cs="仿宋_GB2312" w:eastAsia="仿宋_GB2312"/>
                      <w:sz w:val="19"/>
                    </w:rPr>
                    <w:t>5.高压发生器最大功率（非等效）≥50kW。</w:t>
                  </w:r>
                </w:p>
                <w:p>
                  <w:pPr>
                    <w:pStyle w:val="null3"/>
                    <w:jc w:val="both"/>
                  </w:pPr>
                  <w:r>
                    <w:rPr>
                      <w:rFonts w:ascii="仿宋_GB2312" w:hAnsi="仿宋_GB2312" w:cs="仿宋_GB2312" w:eastAsia="仿宋_GB2312"/>
                      <w:sz w:val="19"/>
                    </w:rPr>
                    <w:t>6.最高输出管电流（非等效）≥420mA。</w:t>
                  </w:r>
                </w:p>
                <w:p>
                  <w:pPr>
                    <w:pStyle w:val="null3"/>
                    <w:jc w:val="both"/>
                  </w:pPr>
                  <w:r>
                    <w:rPr>
                      <w:rFonts w:ascii="仿宋_GB2312" w:hAnsi="仿宋_GB2312" w:cs="仿宋_GB2312" w:eastAsia="仿宋_GB2312"/>
                      <w:sz w:val="19"/>
                    </w:rPr>
                    <w:t>7.管电流步进1mA。</w:t>
                  </w:r>
                </w:p>
                <w:p>
                  <w:pPr>
                    <w:pStyle w:val="null3"/>
                    <w:jc w:val="both"/>
                  </w:pPr>
                  <w:r>
                    <w:rPr>
                      <w:rFonts w:ascii="仿宋_GB2312" w:hAnsi="仿宋_GB2312" w:cs="仿宋_GB2312" w:eastAsia="仿宋_GB2312"/>
                      <w:sz w:val="19"/>
                    </w:rPr>
                    <w:t>8.最长连续曝光时间≥150s。</w:t>
                  </w:r>
                </w:p>
                <w:p>
                  <w:pPr>
                    <w:pStyle w:val="null3"/>
                    <w:jc w:val="both"/>
                  </w:pPr>
                  <w:r>
                    <w:rPr>
                      <w:rFonts w:ascii="仿宋_GB2312" w:hAnsi="仿宋_GB2312" w:cs="仿宋_GB2312" w:eastAsia="仿宋_GB2312"/>
                      <w:sz w:val="19"/>
                    </w:rPr>
                    <w:t>9.最低管电压≤70kV。</w:t>
                  </w:r>
                </w:p>
                <w:p>
                  <w:pPr>
                    <w:pStyle w:val="null3"/>
                    <w:jc w:val="both"/>
                  </w:pPr>
                  <w:r>
                    <w:rPr>
                      <w:rFonts w:ascii="仿宋_GB2312" w:hAnsi="仿宋_GB2312" w:cs="仿宋_GB2312" w:eastAsia="仿宋_GB2312"/>
                      <w:sz w:val="19"/>
                    </w:rPr>
                    <w:t>10.最高管电压≥140kV。</w:t>
                  </w:r>
                </w:p>
                <w:p>
                  <w:pPr>
                    <w:pStyle w:val="null3"/>
                    <w:jc w:val="both"/>
                  </w:pPr>
                  <w:r>
                    <w:rPr>
                      <w:rFonts w:ascii="仿宋_GB2312" w:hAnsi="仿宋_GB2312" w:cs="仿宋_GB2312" w:eastAsia="仿宋_GB2312"/>
                      <w:sz w:val="19"/>
                    </w:rPr>
                    <w:t>11.管电压可选档数≥5档。</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扫描机架</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1.机架物理最快转速（非等效）≤0.48s/圈。</w:t>
                  </w:r>
                </w:p>
                <w:p>
                  <w:pPr>
                    <w:pStyle w:val="null3"/>
                    <w:jc w:val="both"/>
                  </w:pPr>
                  <w:r>
                    <w:rPr>
                      <w:rFonts w:ascii="仿宋_GB2312" w:hAnsi="仿宋_GB2312" w:cs="仿宋_GB2312" w:eastAsia="仿宋_GB2312"/>
                      <w:sz w:val="19"/>
                    </w:rPr>
                    <w:t>2.机架孔径≥70cm。</w:t>
                  </w:r>
                </w:p>
                <w:p>
                  <w:pPr>
                    <w:pStyle w:val="null3"/>
                    <w:jc w:val="both"/>
                  </w:pPr>
                  <w:r>
                    <w:rPr>
                      <w:rFonts w:ascii="仿宋_GB2312" w:hAnsi="仿宋_GB2312" w:cs="仿宋_GB2312" w:eastAsia="仿宋_GB2312"/>
                      <w:sz w:val="19"/>
                    </w:rPr>
                    <w:t>3.机架物理倾斜角度（非数字倾斜）≥±30°或者数字倾斜角度≥±50°。</w:t>
                  </w:r>
                </w:p>
                <w:p>
                  <w:pPr>
                    <w:pStyle w:val="null3"/>
                    <w:jc w:val="both"/>
                  </w:pPr>
                  <w:r>
                    <w:rPr>
                      <w:rFonts w:ascii="仿宋_GB2312" w:hAnsi="仿宋_GB2312" w:cs="仿宋_GB2312" w:eastAsia="仿宋_GB2312"/>
                      <w:sz w:val="19"/>
                    </w:rPr>
                    <w:t>4.机架冷却方式风冷。</w:t>
                  </w:r>
                </w:p>
                <w:p>
                  <w:pPr>
                    <w:pStyle w:val="null3"/>
                    <w:jc w:val="both"/>
                  </w:pPr>
                  <w:r>
                    <w:rPr>
                      <w:rFonts w:ascii="仿宋_GB2312" w:hAnsi="仿宋_GB2312" w:cs="仿宋_GB2312" w:eastAsia="仿宋_GB2312"/>
                      <w:sz w:val="19"/>
                    </w:rPr>
                    <w:t>5.机架控制面板≥2个。</w:t>
                  </w:r>
                </w:p>
                <w:p>
                  <w:pPr>
                    <w:pStyle w:val="null3"/>
                    <w:jc w:val="both"/>
                  </w:pPr>
                  <w:r>
                    <w:rPr>
                      <w:rFonts w:ascii="仿宋_GB2312" w:hAnsi="仿宋_GB2312" w:cs="仿宋_GB2312" w:eastAsia="仿宋_GB2312"/>
                      <w:sz w:val="19"/>
                    </w:rPr>
                    <w:t>6.具备语音呼吸导航系统。</w:t>
                  </w:r>
                </w:p>
                <w:p>
                  <w:pPr>
                    <w:pStyle w:val="null3"/>
                    <w:jc w:val="both"/>
                  </w:pPr>
                  <w:r>
                    <w:rPr>
                      <w:rFonts w:ascii="仿宋_GB2312" w:hAnsi="仿宋_GB2312" w:cs="仿宋_GB2312" w:eastAsia="仿宋_GB2312"/>
                      <w:sz w:val="19"/>
                    </w:rPr>
                    <w:t>7.具备内外激光定位灯。</w:t>
                  </w:r>
                </w:p>
                <w:p>
                  <w:pPr>
                    <w:pStyle w:val="null3"/>
                    <w:jc w:val="both"/>
                  </w:pPr>
                  <w:r>
                    <w:rPr>
                      <w:rFonts w:ascii="仿宋_GB2312" w:hAnsi="仿宋_GB2312" w:cs="仿宋_GB2312" w:eastAsia="仿宋_GB2312"/>
                      <w:sz w:val="19"/>
                    </w:rPr>
                    <w:t>8.具备智能定位、摆位功能。</w:t>
                  </w:r>
                </w:p>
                <w:p>
                  <w:pPr>
                    <w:pStyle w:val="null3"/>
                    <w:jc w:val="both"/>
                  </w:pPr>
                  <w:r>
                    <w:rPr>
                      <w:rFonts w:ascii="仿宋_GB2312" w:hAnsi="仿宋_GB2312" w:cs="仿宋_GB2312" w:eastAsia="仿宋_GB2312"/>
                      <w:sz w:val="19"/>
                    </w:rPr>
                    <w:t>9.球管焦点到等中心距离≤550mm。</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扫描床</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1.最大可扫描范围≥1750mm。</w:t>
                  </w:r>
                </w:p>
                <w:p>
                  <w:pPr>
                    <w:pStyle w:val="null3"/>
                    <w:jc w:val="both"/>
                  </w:pPr>
                  <w:r>
                    <w:rPr>
                      <w:rFonts w:ascii="仿宋_GB2312" w:hAnsi="仿宋_GB2312" w:cs="仿宋_GB2312" w:eastAsia="仿宋_GB2312"/>
                      <w:sz w:val="19"/>
                    </w:rPr>
                    <w:t>2.最大水平移床速度≥250mm/s。</w:t>
                  </w:r>
                </w:p>
                <w:p>
                  <w:pPr>
                    <w:pStyle w:val="null3"/>
                    <w:jc w:val="both"/>
                  </w:pPr>
                  <w:r>
                    <w:rPr>
                      <w:rFonts w:ascii="仿宋_GB2312" w:hAnsi="仿宋_GB2312" w:cs="仿宋_GB2312" w:eastAsia="仿宋_GB2312"/>
                      <w:sz w:val="19"/>
                    </w:rPr>
                    <w:t>3.垂直升降最低位置≤560mm。</w:t>
                  </w:r>
                </w:p>
                <w:p>
                  <w:pPr>
                    <w:pStyle w:val="null3"/>
                    <w:jc w:val="both"/>
                  </w:pPr>
                  <w:r>
                    <w:rPr>
                      <w:rFonts w:ascii="仿宋_GB2312" w:hAnsi="仿宋_GB2312" w:cs="仿宋_GB2312" w:eastAsia="仿宋_GB2312"/>
                      <w:sz w:val="19"/>
                    </w:rPr>
                    <w:t>4.垂直升降最高位置≥1000mm。</w:t>
                  </w:r>
                </w:p>
                <w:p>
                  <w:pPr>
                    <w:pStyle w:val="null3"/>
                    <w:jc w:val="both"/>
                  </w:pPr>
                  <w:r>
                    <w:rPr>
                      <w:rFonts w:ascii="仿宋_GB2312" w:hAnsi="仿宋_GB2312" w:cs="仿宋_GB2312" w:eastAsia="仿宋_GB2312"/>
                      <w:sz w:val="19"/>
                    </w:rPr>
                    <w:t>5.最大垂直升降速度≥50mm/s。</w:t>
                  </w:r>
                </w:p>
                <w:p>
                  <w:pPr>
                    <w:pStyle w:val="null3"/>
                    <w:jc w:val="both"/>
                  </w:pPr>
                  <w:r>
                    <w:rPr>
                      <w:rFonts w:ascii="仿宋_GB2312" w:hAnsi="仿宋_GB2312" w:cs="仿宋_GB2312" w:eastAsia="仿宋_GB2312"/>
                      <w:sz w:val="19"/>
                    </w:rPr>
                    <w:t>6.水平定位精度≤±0.25mm。</w:t>
                  </w:r>
                </w:p>
                <w:p>
                  <w:pPr>
                    <w:pStyle w:val="null3"/>
                    <w:jc w:val="both"/>
                  </w:pPr>
                  <w:r>
                    <w:rPr>
                      <w:rFonts w:ascii="仿宋_GB2312" w:hAnsi="仿宋_GB2312" w:cs="仿宋_GB2312" w:eastAsia="仿宋_GB2312"/>
                      <w:sz w:val="19"/>
                    </w:rPr>
                    <w:t>7.最大承重≥210kG。</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主控制台及重建计算机系统</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1.主控台计算机内存≥16GB。</w:t>
                  </w:r>
                </w:p>
                <w:p>
                  <w:pPr>
                    <w:pStyle w:val="null3"/>
                    <w:jc w:val="both"/>
                  </w:pPr>
                  <w:r>
                    <w:rPr>
                      <w:rFonts w:ascii="仿宋_GB2312" w:hAnsi="仿宋_GB2312" w:cs="仿宋_GB2312" w:eastAsia="仿宋_GB2312"/>
                      <w:sz w:val="19"/>
                    </w:rPr>
                    <w:t>2.主控台硬盘容量≥960GB。</w:t>
                  </w:r>
                </w:p>
                <w:p>
                  <w:pPr>
                    <w:pStyle w:val="null3"/>
                    <w:jc w:val="both"/>
                  </w:pPr>
                  <w:r>
                    <w:rPr>
                      <w:rFonts w:ascii="仿宋_GB2312" w:hAnsi="仿宋_GB2312" w:cs="仿宋_GB2312" w:eastAsia="仿宋_GB2312"/>
                      <w:sz w:val="19"/>
                    </w:rPr>
                    <w:t>3.主控台计算机操作系统Windows10。</w:t>
                  </w:r>
                </w:p>
                <w:p>
                  <w:pPr>
                    <w:pStyle w:val="null3"/>
                    <w:jc w:val="both"/>
                  </w:pPr>
                  <w:r>
                    <w:rPr>
                      <w:rFonts w:ascii="仿宋_GB2312" w:hAnsi="仿宋_GB2312" w:cs="仿宋_GB2312" w:eastAsia="仿宋_GB2312"/>
                      <w:sz w:val="19"/>
                    </w:rPr>
                    <w:t>4.重建计算机内存≥128GB。</w:t>
                  </w:r>
                </w:p>
                <w:p>
                  <w:pPr>
                    <w:pStyle w:val="null3"/>
                    <w:jc w:val="both"/>
                  </w:pPr>
                  <w:r>
                    <w:rPr>
                      <w:rFonts w:ascii="仿宋_GB2312" w:hAnsi="仿宋_GB2312" w:cs="仿宋_GB2312" w:eastAsia="仿宋_GB2312"/>
                      <w:sz w:val="19"/>
                    </w:rPr>
                    <w:t>5.重建计算机硬盘容量1TB+2TB。</w:t>
                  </w:r>
                </w:p>
                <w:p>
                  <w:pPr>
                    <w:pStyle w:val="null3"/>
                    <w:jc w:val="both"/>
                  </w:pPr>
                  <w:r>
                    <w:rPr>
                      <w:rFonts w:ascii="仿宋_GB2312" w:hAnsi="仿宋_GB2312" w:cs="仿宋_GB2312" w:eastAsia="仿宋_GB2312"/>
                      <w:sz w:val="19"/>
                    </w:rPr>
                    <w:t>6.显示器尺寸≥24英寸。</w:t>
                  </w:r>
                </w:p>
                <w:p>
                  <w:pPr>
                    <w:pStyle w:val="null3"/>
                    <w:jc w:val="both"/>
                  </w:pPr>
                  <w:r>
                    <w:rPr>
                      <w:rFonts w:ascii="仿宋_GB2312" w:hAnsi="仿宋_GB2312" w:cs="仿宋_GB2312" w:eastAsia="仿宋_GB2312"/>
                      <w:sz w:val="19"/>
                    </w:rPr>
                    <w:t>7.显示器分辨率≥1920*1200。</w:t>
                  </w:r>
                </w:p>
                <w:p>
                  <w:pPr>
                    <w:pStyle w:val="null3"/>
                    <w:jc w:val="both"/>
                  </w:pPr>
                  <w:r>
                    <w:rPr>
                      <w:rFonts w:ascii="仿宋_GB2312" w:hAnsi="仿宋_GB2312" w:cs="仿宋_GB2312" w:eastAsia="仿宋_GB2312"/>
                      <w:sz w:val="19"/>
                    </w:rPr>
                    <w:t>8.支持CD/DVD读取和刻录支持。</w:t>
                  </w:r>
                </w:p>
                <w:p>
                  <w:pPr>
                    <w:pStyle w:val="null3"/>
                    <w:jc w:val="both"/>
                  </w:pPr>
                  <w:r>
                    <w:rPr>
                      <w:rFonts w:ascii="仿宋_GB2312" w:hAnsi="仿宋_GB2312" w:cs="仿宋_GB2312" w:eastAsia="仿宋_GB2312"/>
                      <w:sz w:val="19"/>
                    </w:rPr>
                    <w:t>9.具备USB外置硬盘接口。</w:t>
                  </w:r>
                </w:p>
                <w:p>
                  <w:pPr>
                    <w:pStyle w:val="null3"/>
                    <w:jc w:val="both"/>
                  </w:pPr>
                  <w:r>
                    <w:rPr>
                      <w:rFonts w:ascii="仿宋_GB2312" w:hAnsi="仿宋_GB2312" w:cs="仿宋_GB2312" w:eastAsia="仿宋_GB2312"/>
                      <w:sz w:val="19"/>
                    </w:rPr>
                    <w:t>10.具备DICOM3.0接口，支撑DICOM格式数据的传输、接收、打印、归档、查询。</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扫描和重建参数</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1.螺旋扫描螺距范围0.1-2。</w:t>
                  </w:r>
                </w:p>
                <w:p>
                  <w:pPr>
                    <w:pStyle w:val="null3"/>
                    <w:jc w:val="both"/>
                  </w:pPr>
                  <w:r>
                    <w:rPr>
                      <w:rFonts w:ascii="仿宋_GB2312" w:hAnsi="仿宋_GB2312" w:cs="仿宋_GB2312" w:eastAsia="仿宋_GB2312"/>
                      <w:sz w:val="19"/>
                    </w:rPr>
                    <w:t>2.最薄扫描图像层厚≤0.5mm。</w:t>
                  </w:r>
                </w:p>
                <w:p>
                  <w:pPr>
                    <w:pStyle w:val="null3"/>
                    <w:jc w:val="both"/>
                  </w:pPr>
                  <w:r>
                    <w:rPr>
                      <w:rFonts w:ascii="仿宋_GB2312" w:hAnsi="仿宋_GB2312" w:cs="仿宋_GB2312" w:eastAsia="仿宋_GB2312"/>
                      <w:sz w:val="19"/>
                    </w:rPr>
                    <w:t>3.最大扫描FOV≥50cm。</w:t>
                  </w:r>
                </w:p>
                <w:p>
                  <w:pPr>
                    <w:pStyle w:val="null3"/>
                    <w:jc w:val="both"/>
                  </w:pPr>
                  <w:r>
                    <w:rPr>
                      <w:rFonts w:ascii="仿宋_GB2312" w:hAnsi="仿宋_GB2312" w:cs="仿宋_GB2312" w:eastAsia="仿宋_GB2312"/>
                      <w:sz w:val="19"/>
                    </w:rPr>
                    <w:t>4.最大重建FOV≥50cm。</w:t>
                  </w:r>
                </w:p>
                <w:p>
                  <w:pPr>
                    <w:pStyle w:val="null3"/>
                    <w:jc w:val="both"/>
                  </w:pPr>
                  <w:r>
                    <w:rPr>
                      <w:rFonts w:ascii="仿宋_GB2312" w:hAnsi="仿宋_GB2312" w:cs="仿宋_GB2312" w:eastAsia="仿宋_GB2312"/>
                      <w:sz w:val="19"/>
                    </w:rPr>
                    <w:t>5.图像重建矩阵512*512，768*768，1024*1024。</w:t>
                  </w:r>
                </w:p>
                <w:p>
                  <w:pPr>
                    <w:pStyle w:val="null3"/>
                    <w:jc w:val="both"/>
                  </w:pPr>
                  <w:r>
                    <w:rPr>
                      <w:rFonts w:ascii="仿宋_GB2312" w:hAnsi="仿宋_GB2312" w:cs="仿宋_GB2312" w:eastAsia="仿宋_GB2312"/>
                      <w:sz w:val="19"/>
                    </w:rPr>
                    <w:t>6.最小CT值≤-30000HU。</w:t>
                  </w:r>
                </w:p>
                <w:p>
                  <w:pPr>
                    <w:pStyle w:val="null3"/>
                    <w:jc w:val="both"/>
                  </w:pPr>
                  <w:r>
                    <w:rPr>
                      <w:rFonts w:ascii="仿宋_GB2312" w:hAnsi="仿宋_GB2312" w:cs="仿宋_GB2312" w:eastAsia="仿宋_GB2312"/>
                      <w:sz w:val="19"/>
                    </w:rPr>
                    <w:t>7.最大CT值≥30000HU。</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图像质量</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▲1.X-Y平面空间分辨率≥22lp/cm @MTF0%。</w:t>
                  </w:r>
                </w:p>
                <w:p>
                  <w:pPr>
                    <w:pStyle w:val="null3"/>
                    <w:jc w:val="both"/>
                  </w:pPr>
                  <w:r>
                    <w:rPr>
                      <w:rFonts w:ascii="仿宋_GB2312" w:hAnsi="仿宋_GB2312" w:cs="仿宋_GB2312" w:eastAsia="仿宋_GB2312"/>
                      <w:sz w:val="19"/>
                    </w:rPr>
                    <w:t>2.低对比度分辨率</w:t>
                  </w:r>
                  <w:r>
                    <w:rPr>
                      <w:rFonts w:ascii="仿宋_GB2312" w:hAnsi="仿宋_GB2312" w:cs="仿宋_GB2312" w:eastAsia="仿宋_GB2312"/>
                      <w:sz w:val="19"/>
                    </w:rPr>
                    <w:t>≤2mm@0.3%</w:t>
                  </w:r>
                  <w:r>
                    <w:rPr>
                      <w:rFonts w:ascii="仿宋_GB2312" w:hAnsi="仿宋_GB2312" w:cs="仿宋_GB2312" w:eastAsia="仿宋_GB2312"/>
                      <w:sz w:val="19"/>
                    </w:rPr>
                    <w:t>。</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3.具备AI深度学习CT重建算法。</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剂量控制方案</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1.具备扫描剂量预估。</w:t>
                  </w:r>
                </w:p>
                <w:p>
                  <w:pPr>
                    <w:pStyle w:val="null3"/>
                    <w:jc w:val="both"/>
                  </w:pPr>
                  <w:r>
                    <w:rPr>
                      <w:rFonts w:ascii="仿宋_GB2312" w:hAnsi="仿宋_GB2312" w:cs="仿宋_GB2312" w:eastAsia="仿宋_GB2312"/>
                      <w:sz w:val="19"/>
                    </w:rPr>
                    <w:t>2.具备剂量监控和预警。</w:t>
                  </w:r>
                </w:p>
                <w:p>
                  <w:pPr>
                    <w:pStyle w:val="null3"/>
                    <w:jc w:val="both"/>
                  </w:pPr>
                  <w:r>
                    <w:rPr>
                      <w:rFonts w:ascii="仿宋_GB2312" w:hAnsi="仿宋_GB2312" w:cs="仿宋_GB2312" w:eastAsia="仿宋_GB2312"/>
                      <w:sz w:val="19"/>
                    </w:rPr>
                    <w:t>3.具备3D智能管电流调制。</w:t>
                  </w:r>
                </w:p>
                <w:p>
                  <w:pPr>
                    <w:pStyle w:val="null3"/>
                    <w:jc w:val="both"/>
                  </w:pPr>
                  <w:r>
                    <w:rPr>
                      <w:rFonts w:ascii="仿宋_GB2312" w:hAnsi="仿宋_GB2312" w:cs="仿宋_GB2312" w:eastAsia="仿宋_GB2312"/>
                      <w:sz w:val="19"/>
                    </w:rPr>
                    <w:t>4.具备70kV低剂量扫描模式。</w:t>
                  </w:r>
                </w:p>
                <w:p>
                  <w:pPr>
                    <w:pStyle w:val="null3"/>
                    <w:jc w:val="both"/>
                  </w:pPr>
                  <w:r>
                    <w:rPr>
                      <w:rFonts w:ascii="仿宋_GB2312" w:hAnsi="仿宋_GB2312" w:cs="仿宋_GB2312" w:eastAsia="仿宋_GB2312"/>
                      <w:sz w:val="19"/>
                    </w:rPr>
                    <w:t>5.具备10mA肺部超低剂量扫描技术。</w:t>
                  </w:r>
                </w:p>
                <w:p>
                  <w:pPr>
                    <w:pStyle w:val="null3"/>
                    <w:jc w:val="both"/>
                  </w:pPr>
                  <w:r>
                    <w:rPr>
                      <w:rFonts w:ascii="仿宋_GB2312" w:hAnsi="仿宋_GB2312" w:cs="仿宋_GB2312" w:eastAsia="仿宋_GB2312"/>
                      <w:sz w:val="19"/>
                    </w:rPr>
                    <w:t>6.具备出厂儿童协议。</w:t>
                  </w:r>
                </w:p>
                <w:p>
                  <w:pPr>
                    <w:pStyle w:val="null3"/>
                    <w:jc w:val="both"/>
                  </w:pPr>
                  <w:r>
                    <w:rPr>
                      <w:rFonts w:ascii="仿宋_GB2312" w:hAnsi="仿宋_GB2312" w:cs="仿宋_GB2312" w:eastAsia="仿宋_GB2312"/>
                      <w:sz w:val="19"/>
                    </w:rPr>
                    <w:t>7.具备迭代重建技术。</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临床应用软件</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1.具备多平面重建（MPR）。</w:t>
                  </w:r>
                </w:p>
                <w:p>
                  <w:pPr>
                    <w:pStyle w:val="null3"/>
                    <w:jc w:val="both"/>
                  </w:pPr>
                  <w:r>
                    <w:rPr>
                      <w:rFonts w:ascii="仿宋_GB2312" w:hAnsi="仿宋_GB2312" w:cs="仿宋_GB2312" w:eastAsia="仿宋_GB2312"/>
                      <w:sz w:val="19"/>
                    </w:rPr>
                    <w:t>2.具备最大密度投影（MIP）。</w:t>
                  </w:r>
                </w:p>
                <w:p>
                  <w:pPr>
                    <w:pStyle w:val="null3"/>
                    <w:jc w:val="both"/>
                  </w:pPr>
                  <w:r>
                    <w:rPr>
                      <w:rFonts w:ascii="仿宋_GB2312" w:hAnsi="仿宋_GB2312" w:cs="仿宋_GB2312" w:eastAsia="仿宋_GB2312"/>
                      <w:sz w:val="19"/>
                    </w:rPr>
                    <w:t>3.具备最小密度投影（MinP）。</w:t>
                  </w:r>
                </w:p>
                <w:p>
                  <w:pPr>
                    <w:pStyle w:val="null3"/>
                    <w:jc w:val="both"/>
                  </w:pPr>
                  <w:r>
                    <w:rPr>
                      <w:rFonts w:ascii="仿宋_GB2312" w:hAnsi="仿宋_GB2312" w:cs="仿宋_GB2312" w:eastAsia="仿宋_GB2312"/>
                      <w:sz w:val="19"/>
                    </w:rPr>
                    <w:t>4.具备曲面重建（CPR）。</w:t>
                  </w:r>
                </w:p>
                <w:p>
                  <w:pPr>
                    <w:pStyle w:val="null3"/>
                    <w:jc w:val="both"/>
                  </w:pPr>
                  <w:r>
                    <w:rPr>
                      <w:rFonts w:ascii="仿宋_GB2312" w:hAnsi="仿宋_GB2312" w:cs="仿宋_GB2312" w:eastAsia="仿宋_GB2312"/>
                      <w:sz w:val="19"/>
                    </w:rPr>
                    <w:t>5.具备容积三维重建（VR）。</w:t>
                  </w:r>
                </w:p>
                <w:p>
                  <w:pPr>
                    <w:pStyle w:val="null3"/>
                    <w:jc w:val="both"/>
                  </w:pPr>
                  <w:r>
                    <w:rPr>
                      <w:rFonts w:ascii="仿宋_GB2312" w:hAnsi="仿宋_GB2312" w:cs="仿宋_GB2312" w:eastAsia="仿宋_GB2312"/>
                      <w:sz w:val="19"/>
                    </w:rPr>
                    <w:t>6.具备区域生长。</w:t>
                  </w:r>
                </w:p>
                <w:p>
                  <w:pPr>
                    <w:pStyle w:val="null3"/>
                    <w:jc w:val="both"/>
                  </w:pPr>
                  <w:r>
                    <w:rPr>
                      <w:rFonts w:ascii="仿宋_GB2312" w:hAnsi="仿宋_GB2312" w:cs="仿宋_GB2312" w:eastAsia="仿宋_GB2312"/>
                      <w:sz w:val="19"/>
                    </w:rPr>
                    <w:t>7.具备表面重建（SSD）。</w:t>
                  </w:r>
                </w:p>
                <w:p>
                  <w:pPr>
                    <w:pStyle w:val="null3"/>
                    <w:jc w:val="both"/>
                  </w:pPr>
                  <w:r>
                    <w:rPr>
                      <w:rFonts w:ascii="仿宋_GB2312" w:hAnsi="仿宋_GB2312" w:cs="仿宋_GB2312" w:eastAsia="仿宋_GB2312"/>
                      <w:sz w:val="19"/>
                    </w:rPr>
                    <w:t>8.具备提供多种容积三维重建模板。</w:t>
                  </w:r>
                </w:p>
                <w:p>
                  <w:pPr>
                    <w:pStyle w:val="null3"/>
                    <w:jc w:val="both"/>
                  </w:pPr>
                  <w:r>
                    <w:rPr>
                      <w:rFonts w:ascii="仿宋_GB2312" w:hAnsi="仿宋_GB2312" w:cs="仿宋_GB2312" w:eastAsia="仿宋_GB2312"/>
                      <w:sz w:val="19"/>
                    </w:rPr>
                    <w:t>9.具备三维仿真内窥镜显示功能。</w:t>
                  </w:r>
                </w:p>
                <w:p>
                  <w:pPr>
                    <w:pStyle w:val="null3"/>
                    <w:jc w:val="both"/>
                  </w:pPr>
                  <w:r>
                    <w:rPr>
                      <w:rFonts w:ascii="仿宋_GB2312" w:hAnsi="仿宋_GB2312" w:cs="仿宋_GB2312" w:eastAsia="仿宋_GB2312"/>
                      <w:sz w:val="19"/>
                    </w:rPr>
                    <w:t>10.具备图像减影功能。</w:t>
                  </w:r>
                </w:p>
                <w:p>
                  <w:pPr>
                    <w:pStyle w:val="null3"/>
                    <w:jc w:val="both"/>
                  </w:pPr>
                  <w:r>
                    <w:rPr>
                      <w:rFonts w:ascii="仿宋_GB2312" w:hAnsi="仿宋_GB2312" w:cs="仿宋_GB2312" w:eastAsia="仿宋_GB2312"/>
                      <w:sz w:val="19"/>
                    </w:rPr>
                    <w:t>11.具备电影模式图像浏览功能。</w:t>
                  </w:r>
                </w:p>
                <w:p>
                  <w:pPr>
                    <w:pStyle w:val="null3"/>
                    <w:jc w:val="both"/>
                  </w:pPr>
                  <w:r>
                    <w:rPr>
                      <w:rFonts w:ascii="仿宋_GB2312" w:hAnsi="仿宋_GB2312" w:cs="仿宋_GB2312" w:eastAsia="仿宋_GB2312"/>
                      <w:sz w:val="19"/>
                    </w:rPr>
                    <w:t>12.具备模拟手术刀功能。</w:t>
                  </w:r>
                </w:p>
                <w:p>
                  <w:pPr>
                    <w:pStyle w:val="null3"/>
                    <w:jc w:val="both"/>
                  </w:pPr>
                  <w:r>
                    <w:rPr>
                      <w:rFonts w:ascii="仿宋_GB2312" w:hAnsi="仿宋_GB2312" w:cs="仿宋_GB2312" w:eastAsia="仿宋_GB2312"/>
                      <w:sz w:val="19"/>
                    </w:rPr>
                    <w:t>13.具备多期增强扫描技术。</w:t>
                  </w:r>
                </w:p>
                <w:p>
                  <w:pPr>
                    <w:pStyle w:val="null3"/>
                    <w:jc w:val="both"/>
                  </w:pPr>
                  <w:r>
                    <w:rPr>
                      <w:rFonts w:ascii="仿宋_GB2312" w:hAnsi="仿宋_GB2312" w:cs="仿宋_GB2312" w:eastAsia="仿宋_GB2312"/>
                      <w:sz w:val="19"/>
                    </w:rPr>
                    <w:t>14.具备CTA血管造影技术。</w:t>
                  </w:r>
                </w:p>
                <w:p>
                  <w:pPr>
                    <w:pStyle w:val="null3"/>
                    <w:jc w:val="both"/>
                  </w:pPr>
                  <w:r>
                    <w:rPr>
                      <w:rFonts w:ascii="仿宋_GB2312" w:hAnsi="仿宋_GB2312" w:cs="仿宋_GB2312" w:eastAsia="仿宋_GB2312"/>
                      <w:sz w:val="19"/>
                    </w:rPr>
                    <w:t>15.具备CTU尿路造影技术。</w:t>
                  </w:r>
                </w:p>
                <w:p>
                  <w:pPr>
                    <w:pStyle w:val="null3"/>
                    <w:jc w:val="both"/>
                  </w:pPr>
                  <w:r>
                    <w:rPr>
                      <w:rFonts w:ascii="仿宋_GB2312" w:hAnsi="仿宋_GB2312" w:cs="仿宋_GB2312" w:eastAsia="仿宋_GB2312"/>
                      <w:sz w:val="19"/>
                    </w:rPr>
                    <w:t>16.具备造影剂自动跟踪技术。</w:t>
                  </w:r>
                </w:p>
                <w:p>
                  <w:pPr>
                    <w:pStyle w:val="null3"/>
                    <w:jc w:val="both"/>
                  </w:pPr>
                  <w:r>
                    <w:rPr>
                      <w:rFonts w:ascii="仿宋_GB2312" w:hAnsi="仿宋_GB2312" w:cs="仿宋_GB2312" w:eastAsia="仿宋_GB2312"/>
                      <w:sz w:val="19"/>
                    </w:rPr>
                    <w:t>17.具备小剂量团注跟踪测试技术。</w:t>
                  </w:r>
                </w:p>
                <w:p>
                  <w:pPr>
                    <w:pStyle w:val="null3"/>
                    <w:jc w:val="both"/>
                  </w:pPr>
                  <w:r>
                    <w:rPr>
                      <w:rFonts w:ascii="仿宋_GB2312" w:hAnsi="仿宋_GB2312" w:cs="仿宋_GB2312" w:eastAsia="仿宋_GB2312"/>
                      <w:sz w:val="19"/>
                    </w:rPr>
                    <w:t>18.具备脑出血测量技术。</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原厂后处理工作站</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1.操作系统Windows10及以上。</w:t>
                  </w:r>
                </w:p>
                <w:p>
                  <w:pPr>
                    <w:pStyle w:val="null3"/>
                    <w:jc w:val="both"/>
                  </w:pPr>
                  <w:r>
                    <w:rPr>
                      <w:rFonts w:ascii="仿宋_GB2312" w:hAnsi="仿宋_GB2312" w:cs="仿宋_GB2312" w:eastAsia="仿宋_GB2312"/>
                      <w:sz w:val="19"/>
                    </w:rPr>
                    <w:t>2.主机内存≥16GB。</w:t>
                  </w:r>
                </w:p>
                <w:p>
                  <w:pPr>
                    <w:pStyle w:val="null3"/>
                    <w:jc w:val="both"/>
                  </w:pPr>
                  <w:r>
                    <w:rPr>
                      <w:rFonts w:ascii="仿宋_GB2312" w:hAnsi="仿宋_GB2312" w:cs="仿宋_GB2312" w:eastAsia="仿宋_GB2312"/>
                      <w:sz w:val="19"/>
                    </w:rPr>
                    <w:t>3.硬盘≥1T。</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心血管成像及高级后处理软件包</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1.具备心脏扫描与图像重建技术。</w:t>
                  </w:r>
                </w:p>
                <w:p>
                  <w:pPr>
                    <w:pStyle w:val="null3"/>
                    <w:jc w:val="both"/>
                  </w:pPr>
                  <w:r>
                    <w:rPr>
                      <w:rFonts w:ascii="仿宋_GB2312" w:hAnsi="仿宋_GB2312" w:cs="仿宋_GB2312" w:eastAsia="仿宋_GB2312"/>
                      <w:sz w:val="19"/>
                    </w:rPr>
                    <w:t>2.具备心电门控技术及门控装置。</w:t>
                  </w:r>
                </w:p>
                <w:p>
                  <w:pPr>
                    <w:pStyle w:val="null3"/>
                    <w:jc w:val="both"/>
                  </w:pPr>
                  <w:r>
                    <w:rPr>
                      <w:rFonts w:ascii="仿宋_GB2312" w:hAnsi="仿宋_GB2312" w:cs="仿宋_GB2312" w:eastAsia="仿宋_GB2312"/>
                      <w:sz w:val="19"/>
                    </w:rPr>
                    <w:t>3.具备床旁心电图显示。</w:t>
                  </w:r>
                </w:p>
                <w:p>
                  <w:pPr>
                    <w:pStyle w:val="null3"/>
                    <w:jc w:val="both"/>
                  </w:pPr>
                  <w:r>
                    <w:rPr>
                      <w:rFonts w:ascii="仿宋_GB2312" w:hAnsi="仿宋_GB2312" w:cs="仿宋_GB2312" w:eastAsia="仿宋_GB2312"/>
                      <w:sz w:val="19"/>
                    </w:rPr>
                    <w:t>4.具备主控台心电图显示。</w:t>
                  </w:r>
                </w:p>
                <w:p>
                  <w:pPr>
                    <w:pStyle w:val="null3"/>
                    <w:jc w:val="both"/>
                  </w:pPr>
                  <w:r>
                    <w:rPr>
                      <w:rFonts w:ascii="仿宋_GB2312" w:hAnsi="仿宋_GB2312" w:cs="仿宋_GB2312" w:eastAsia="仿宋_GB2312"/>
                      <w:sz w:val="19"/>
                    </w:rPr>
                    <w:t>5.具备前瞻式门控轴扫成像。</w:t>
                  </w:r>
                </w:p>
                <w:p>
                  <w:pPr>
                    <w:pStyle w:val="null3"/>
                    <w:jc w:val="both"/>
                  </w:pPr>
                  <w:r>
                    <w:rPr>
                      <w:rFonts w:ascii="仿宋_GB2312" w:hAnsi="仿宋_GB2312" w:cs="仿宋_GB2312" w:eastAsia="仿宋_GB2312"/>
                      <w:sz w:val="19"/>
                    </w:rPr>
                    <w:t>6.具备心脏扫描自动时相技术，根据病人心率不同自动选择曝光时相。</w:t>
                  </w:r>
                </w:p>
                <w:p>
                  <w:pPr>
                    <w:pStyle w:val="null3"/>
                    <w:jc w:val="both"/>
                  </w:pPr>
                  <w:r>
                    <w:rPr>
                      <w:rFonts w:ascii="仿宋_GB2312" w:hAnsi="仿宋_GB2312" w:cs="仿宋_GB2312" w:eastAsia="仿宋_GB2312"/>
                      <w:sz w:val="19"/>
                    </w:rPr>
                    <w:t>7.具备回顾式螺旋扫描。</w:t>
                  </w:r>
                </w:p>
                <w:p>
                  <w:pPr>
                    <w:pStyle w:val="null3"/>
                    <w:jc w:val="both"/>
                  </w:pPr>
                  <w:r>
                    <w:rPr>
                      <w:rFonts w:ascii="仿宋_GB2312" w:hAnsi="仿宋_GB2312" w:cs="仿宋_GB2312" w:eastAsia="仿宋_GB2312"/>
                      <w:sz w:val="19"/>
                    </w:rPr>
                    <w:t>8.具备自动心律不齐检测和曝光调整。</w:t>
                  </w:r>
                </w:p>
                <w:p>
                  <w:pPr>
                    <w:pStyle w:val="null3"/>
                    <w:jc w:val="both"/>
                  </w:pPr>
                  <w:r>
                    <w:rPr>
                      <w:rFonts w:ascii="仿宋_GB2312" w:hAnsi="仿宋_GB2312" w:cs="仿宋_GB2312" w:eastAsia="仿宋_GB2312"/>
                      <w:sz w:val="19"/>
                    </w:rPr>
                    <w:t>9.具备ECG自动管电流调制。</w:t>
                  </w:r>
                </w:p>
                <w:p>
                  <w:pPr>
                    <w:pStyle w:val="null3"/>
                    <w:jc w:val="both"/>
                  </w:pPr>
                  <w:r>
                    <w:rPr>
                      <w:rFonts w:ascii="仿宋_GB2312" w:hAnsi="仿宋_GB2312" w:cs="仿宋_GB2312" w:eastAsia="仿宋_GB2312"/>
                      <w:sz w:val="19"/>
                    </w:rPr>
                    <w:t>10.具备图像预览功能，依据某一解剖层面重建0～100%时相数据，挑选最佳时相进行全心脏图像重建。</w:t>
                  </w:r>
                </w:p>
                <w:p>
                  <w:pPr>
                    <w:pStyle w:val="null3"/>
                    <w:jc w:val="both"/>
                  </w:pPr>
                  <w:r>
                    <w:rPr>
                      <w:rFonts w:ascii="仿宋_GB2312" w:hAnsi="仿宋_GB2312" w:cs="仿宋_GB2312" w:eastAsia="仿宋_GB2312"/>
                      <w:sz w:val="19"/>
                    </w:rPr>
                    <w:t>11.最佳时相自动重建功能，心脏扫描结束后自动重建最佳舒张期、收缩期图像具备。</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头颈部血管分析高级后处理软件包</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1.具备头颈部血管一键提取，无需平扫数据。</w:t>
                  </w:r>
                </w:p>
                <w:p>
                  <w:pPr>
                    <w:pStyle w:val="null3"/>
                    <w:jc w:val="both"/>
                  </w:pPr>
                  <w:r>
                    <w:rPr>
                      <w:rFonts w:ascii="仿宋_GB2312" w:hAnsi="仿宋_GB2312" w:cs="仿宋_GB2312" w:eastAsia="仿宋_GB2312"/>
                      <w:sz w:val="19"/>
                    </w:rPr>
                    <w:t>2.具备头颈部DSA剪影去骨功能。</w:t>
                  </w:r>
                </w:p>
                <w:p>
                  <w:pPr>
                    <w:pStyle w:val="null3"/>
                    <w:jc w:val="both"/>
                  </w:pPr>
                  <w:r>
                    <w:rPr>
                      <w:rFonts w:ascii="仿宋_GB2312" w:hAnsi="仿宋_GB2312" w:cs="仿宋_GB2312" w:eastAsia="仿宋_GB2312"/>
                      <w:sz w:val="19"/>
                    </w:rPr>
                    <w:t>3.具备一键分割和提取动脉瘤功能。</w:t>
                  </w:r>
                </w:p>
                <w:p>
                  <w:pPr>
                    <w:pStyle w:val="null3"/>
                    <w:jc w:val="both"/>
                  </w:pPr>
                  <w:r>
                    <w:rPr>
                      <w:rFonts w:ascii="仿宋_GB2312" w:hAnsi="仿宋_GB2312" w:cs="仿宋_GB2312" w:eastAsia="仿宋_GB2312"/>
                      <w:sz w:val="19"/>
                    </w:rPr>
                    <w:t>4.具备动脉瘤体积、截面积、直径计算功能。</w:t>
                  </w:r>
                </w:p>
                <w:p>
                  <w:pPr>
                    <w:pStyle w:val="null3"/>
                    <w:jc w:val="both"/>
                  </w:pPr>
                  <w:r>
                    <w:rPr>
                      <w:rFonts w:ascii="仿宋_GB2312" w:hAnsi="仿宋_GB2312" w:cs="仿宋_GB2312" w:eastAsia="仿宋_GB2312"/>
                      <w:sz w:val="19"/>
                    </w:rPr>
                    <w:t>5.具备支持通过多点追踪、管径轮廓编辑、血管/骨区域生长对血管进行编辑功能。</w:t>
                  </w:r>
                </w:p>
                <w:p>
                  <w:pPr>
                    <w:pStyle w:val="null3"/>
                    <w:jc w:val="both"/>
                  </w:pPr>
                  <w:r>
                    <w:rPr>
                      <w:rFonts w:ascii="仿宋_GB2312" w:hAnsi="仿宋_GB2312" w:cs="仿宋_GB2312" w:eastAsia="仿宋_GB2312"/>
                      <w:sz w:val="19"/>
                    </w:rPr>
                    <w:t>6.具备中心线自动提取、中心线追踪、中心线编辑、显示/隐藏功能。</w:t>
                  </w:r>
                </w:p>
                <w:p>
                  <w:pPr>
                    <w:pStyle w:val="null3"/>
                    <w:jc w:val="both"/>
                  </w:pPr>
                  <w:r>
                    <w:rPr>
                      <w:rFonts w:ascii="仿宋_GB2312" w:hAnsi="仿宋_GB2312" w:cs="仿宋_GB2312" w:eastAsia="仿宋_GB2312"/>
                      <w:sz w:val="19"/>
                    </w:rPr>
                    <w:t>7.具备对血管狭窄异常进行手动标记功能。</w:t>
                  </w:r>
                </w:p>
                <w:p>
                  <w:pPr>
                    <w:pStyle w:val="null3"/>
                    <w:jc w:val="both"/>
                  </w:pPr>
                  <w:r>
                    <w:rPr>
                      <w:rFonts w:ascii="仿宋_GB2312" w:hAnsi="仿宋_GB2312" w:cs="仿宋_GB2312" w:eastAsia="仿宋_GB2312"/>
                      <w:sz w:val="19"/>
                    </w:rPr>
                    <w:t>8.具备狭窄程度计算：参考面选取、面积、直径、狭窄率功能。</w:t>
                  </w:r>
                </w:p>
                <w:p>
                  <w:pPr>
                    <w:pStyle w:val="null3"/>
                    <w:jc w:val="both"/>
                  </w:pPr>
                  <w:r>
                    <w:rPr>
                      <w:rFonts w:ascii="仿宋_GB2312" w:hAnsi="仿宋_GB2312" w:cs="仿宋_GB2312" w:eastAsia="仿宋_GB2312"/>
                      <w:sz w:val="19"/>
                    </w:rPr>
                    <w:t>9.具备血管多参数计算：长度、直径、面积、角度功能。</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体部血管分析高级后处理软件包</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1.具备探针手动去骨功能。</w:t>
                  </w:r>
                </w:p>
                <w:p>
                  <w:pPr>
                    <w:pStyle w:val="null3"/>
                    <w:jc w:val="both"/>
                  </w:pPr>
                  <w:r>
                    <w:rPr>
                      <w:rFonts w:ascii="仿宋_GB2312" w:hAnsi="仿宋_GB2312" w:cs="仿宋_GB2312" w:eastAsia="仿宋_GB2312"/>
                      <w:sz w:val="19"/>
                    </w:rPr>
                    <w:t>2.具备通过多点追踪、管径轮廓编辑、血管/骨区域生长对血管进行编辑功能。</w:t>
                  </w:r>
                </w:p>
                <w:p>
                  <w:pPr>
                    <w:pStyle w:val="null3"/>
                    <w:jc w:val="both"/>
                  </w:pPr>
                  <w:r>
                    <w:rPr>
                      <w:rFonts w:ascii="仿宋_GB2312" w:hAnsi="仿宋_GB2312" w:cs="仿宋_GB2312" w:eastAsia="仿宋_GB2312"/>
                      <w:sz w:val="19"/>
                    </w:rPr>
                    <w:t>3.具备中心线自动提取、中心线追踪、中心线编辑、显示 /隐藏功能。</w:t>
                  </w:r>
                </w:p>
                <w:p>
                  <w:pPr>
                    <w:pStyle w:val="null3"/>
                    <w:jc w:val="both"/>
                  </w:pPr>
                  <w:r>
                    <w:rPr>
                      <w:rFonts w:ascii="仿宋_GB2312" w:hAnsi="仿宋_GB2312" w:cs="仿宋_GB2312" w:eastAsia="仿宋_GB2312"/>
                      <w:sz w:val="19"/>
                    </w:rPr>
                    <w:t>4.具备对血管狭窄异常进行手动标记功能。</w:t>
                  </w:r>
                </w:p>
                <w:p>
                  <w:pPr>
                    <w:pStyle w:val="null3"/>
                    <w:jc w:val="both"/>
                  </w:pPr>
                  <w:r>
                    <w:rPr>
                      <w:rFonts w:ascii="仿宋_GB2312" w:hAnsi="仿宋_GB2312" w:cs="仿宋_GB2312" w:eastAsia="仿宋_GB2312"/>
                      <w:sz w:val="19"/>
                    </w:rPr>
                    <w:t>5.具备狭窄程度计算：参考面选取、面积、直径、狭窄率功能。</w:t>
                  </w:r>
                </w:p>
                <w:p>
                  <w:pPr>
                    <w:pStyle w:val="null3"/>
                    <w:jc w:val="both"/>
                  </w:pPr>
                  <w:r>
                    <w:rPr>
                      <w:rFonts w:ascii="仿宋_GB2312" w:hAnsi="仿宋_GB2312" w:cs="仿宋_GB2312" w:eastAsia="仿宋_GB2312"/>
                      <w:sz w:val="19"/>
                    </w:rPr>
                    <w:t>6.具备血管多参数计算：长度、直径、面积、角度功能。</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结肠分析高级后处理软件包</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1.具备结肠分割功能。</w:t>
                  </w:r>
                </w:p>
                <w:p>
                  <w:pPr>
                    <w:pStyle w:val="null3"/>
                    <w:jc w:val="both"/>
                  </w:pPr>
                  <w:r>
                    <w:rPr>
                      <w:rFonts w:ascii="仿宋_GB2312" w:hAnsi="仿宋_GB2312" w:cs="仿宋_GB2312" w:eastAsia="仿宋_GB2312"/>
                      <w:sz w:val="19"/>
                    </w:rPr>
                    <w:t>2.具备中心线提取功能。</w:t>
                  </w:r>
                </w:p>
                <w:p>
                  <w:pPr>
                    <w:pStyle w:val="null3"/>
                    <w:jc w:val="both"/>
                  </w:pPr>
                  <w:r>
                    <w:rPr>
                      <w:rFonts w:ascii="仿宋_GB2312" w:hAnsi="仿宋_GB2312" w:cs="仿宋_GB2312" w:eastAsia="仿宋_GB2312"/>
                      <w:sz w:val="19"/>
                    </w:rPr>
                    <w:t>3.具备一键小肠隐藏功能，仅显示结肠结构。</w:t>
                  </w:r>
                </w:p>
                <w:p>
                  <w:pPr>
                    <w:pStyle w:val="null3"/>
                    <w:jc w:val="both"/>
                  </w:pPr>
                  <w:r>
                    <w:rPr>
                      <w:rFonts w:ascii="仿宋_GB2312" w:hAnsi="仿宋_GB2312" w:cs="仿宋_GB2312" w:eastAsia="仿宋_GB2312"/>
                      <w:sz w:val="19"/>
                    </w:rPr>
                    <w:t>4.具备息肉检测和分割功能。</w:t>
                  </w:r>
                </w:p>
                <w:p>
                  <w:pPr>
                    <w:pStyle w:val="null3"/>
                    <w:jc w:val="both"/>
                  </w:pPr>
                  <w:r>
                    <w:rPr>
                      <w:rFonts w:ascii="仿宋_GB2312" w:hAnsi="仿宋_GB2312" w:cs="仿宋_GB2312" w:eastAsia="仿宋_GB2312"/>
                      <w:sz w:val="19"/>
                    </w:rPr>
                    <w:t>5.具备可使用手动标记工具功能，对可疑息肉进行标记、分割。</w:t>
                  </w:r>
                </w:p>
                <w:p>
                  <w:pPr>
                    <w:pStyle w:val="null3"/>
                    <w:jc w:val="both"/>
                  </w:pPr>
                  <w:r>
                    <w:rPr>
                      <w:rFonts w:ascii="仿宋_GB2312" w:hAnsi="仿宋_GB2312" w:cs="仿宋_GB2312" w:eastAsia="仿宋_GB2312"/>
                      <w:sz w:val="19"/>
                    </w:rPr>
                    <w:t>6.提供息肉参数信息：体积、长短径，CT值，距离肛门距离。</w:t>
                  </w:r>
                </w:p>
                <w:p>
                  <w:pPr>
                    <w:pStyle w:val="null3"/>
                    <w:jc w:val="both"/>
                  </w:pPr>
                  <w:r>
                    <w:rPr>
                      <w:rFonts w:ascii="仿宋_GB2312" w:hAnsi="仿宋_GB2312" w:cs="仿宋_GB2312" w:eastAsia="仿宋_GB2312"/>
                      <w:sz w:val="19"/>
                    </w:rPr>
                    <w:t>7.具备组织管理功能，可进行组织命名、显示和隐藏，息肉的显示和隐藏。</w:t>
                  </w:r>
                </w:p>
                <w:p>
                  <w:pPr>
                    <w:pStyle w:val="null3"/>
                    <w:jc w:val="both"/>
                  </w:pPr>
                  <w:r>
                    <w:rPr>
                      <w:rFonts w:ascii="仿宋_GB2312" w:hAnsi="仿宋_GB2312" w:cs="仿宋_GB2312" w:eastAsia="仿宋_GB2312"/>
                      <w:sz w:val="19"/>
                    </w:rPr>
                    <w:t>8.具备腔内漫游功能，对结肠内窥视图进行漫游。</w:t>
                  </w:r>
                </w:p>
                <w:p>
                  <w:pPr>
                    <w:pStyle w:val="null3"/>
                    <w:jc w:val="both"/>
                  </w:pPr>
                  <w:r>
                    <w:rPr>
                      <w:rFonts w:ascii="仿宋_GB2312" w:hAnsi="仿宋_GB2312" w:cs="仿宋_GB2312" w:eastAsia="仿宋_GB2312"/>
                      <w:sz w:val="19"/>
                    </w:rPr>
                    <w:t>9.具备多视图显示功能，在结肠展开视图、MPR图像、腔内视图、全VR图像上查看分割后的息肉组织。</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肺结节分析高级后处理软件包</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1.具备肺结节检测和分割功能。</w:t>
                  </w:r>
                </w:p>
                <w:p>
                  <w:pPr>
                    <w:pStyle w:val="null3"/>
                    <w:jc w:val="both"/>
                  </w:pPr>
                  <w:r>
                    <w:rPr>
                      <w:rFonts w:ascii="仿宋_GB2312" w:hAnsi="仿宋_GB2312" w:cs="仿宋_GB2312" w:eastAsia="仿宋_GB2312"/>
                      <w:sz w:val="19"/>
                    </w:rPr>
                    <w:t>2.支持不同类型结节的提取：实性结节、磨玻璃结节、混合性结节。</w:t>
                  </w:r>
                </w:p>
                <w:p>
                  <w:pPr>
                    <w:pStyle w:val="null3"/>
                    <w:jc w:val="both"/>
                  </w:pPr>
                  <w:r>
                    <w:rPr>
                      <w:rFonts w:ascii="仿宋_GB2312" w:hAnsi="仿宋_GB2312" w:cs="仿宋_GB2312" w:eastAsia="仿宋_GB2312"/>
                      <w:sz w:val="19"/>
                    </w:rPr>
                    <w:t>3.结节轮廓线可编辑。</w:t>
                  </w:r>
                </w:p>
                <w:p>
                  <w:pPr>
                    <w:pStyle w:val="null3"/>
                    <w:jc w:val="both"/>
                  </w:pPr>
                  <w:r>
                    <w:rPr>
                      <w:rFonts w:ascii="仿宋_GB2312" w:hAnsi="仿宋_GB2312" w:cs="仿宋_GB2312" w:eastAsia="仿宋_GB2312"/>
                      <w:sz w:val="19"/>
                    </w:rPr>
                    <w:t>4.具备测量结节直径、体积、CT值等参数功能。</w:t>
                  </w:r>
                </w:p>
                <w:p>
                  <w:pPr>
                    <w:pStyle w:val="null3"/>
                    <w:jc w:val="both"/>
                  </w:pPr>
                  <w:r>
                    <w:rPr>
                      <w:rFonts w:ascii="仿宋_GB2312" w:hAnsi="仿宋_GB2312" w:cs="仿宋_GB2312" w:eastAsia="仿宋_GB2312"/>
                      <w:sz w:val="19"/>
                    </w:rPr>
                    <w:t>5.计算结节内感兴趣成分占病灶整体的体积百分比、CT值等定量分析数据。</w:t>
                  </w:r>
                </w:p>
                <w:p>
                  <w:pPr>
                    <w:pStyle w:val="null3"/>
                    <w:jc w:val="both"/>
                  </w:pPr>
                  <w:r>
                    <w:rPr>
                      <w:rFonts w:ascii="仿宋_GB2312" w:hAnsi="仿宋_GB2312" w:cs="仿宋_GB2312" w:eastAsia="仿宋_GB2312"/>
                      <w:sz w:val="19"/>
                    </w:rPr>
                    <w:t>6.支持同一患者在不同时间段的两个序列的图像比较，同步翻页阅片。</w:t>
                  </w:r>
                </w:p>
                <w:p>
                  <w:pPr>
                    <w:pStyle w:val="null3"/>
                    <w:jc w:val="both"/>
                  </w:pPr>
                  <w:r>
                    <w:rPr>
                      <w:rFonts w:ascii="仿宋_GB2312" w:hAnsi="仿宋_GB2312" w:cs="仿宋_GB2312" w:eastAsia="仿宋_GB2312"/>
                      <w:sz w:val="19"/>
                    </w:rPr>
                    <w:t>7.结节传递：随访数据的结节半自动分割。</w:t>
                  </w:r>
                </w:p>
                <w:p>
                  <w:pPr>
                    <w:pStyle w:val="null3"/>
                    <w:jc w:val="both"/>
                  </w:pPr>
                  <w:r>
                    <w:rPr>
                      <w:rFonts w:ascii="仿宋_GB2312" w:hAnsi="仿宋_GB2312" w:cs="仿宋_GB2312" w:eastAsia="仿宋_GB2312"/>
                      <w:sz w:val="19"/>
                    </w:rPr>
                    <w:t>8.支持评估结节的变化曲线。</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肺实质分析高级后处理软件包</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1.具备肺自动分割功能。</w:t>
                  </w:r>
                </w:p>
                <w:p>
                  <w:pPr>
                    <w:pStyle w:val="null3"/>
                    <w:jc w:val="both"/>
                  </w:pPr>
                  <w:r>
                    <w:rPr>
                      <w:rFonts w:ascii="仿宋_GB2312" w:hAnsi="仿宋_GB2312" w:cs="仿宋_GB2312" w:eastAsia="仿宋_GB2312"/>
                      <w:sz w:val="19"/>
                    </w:rPr>
                    <w:t>2.具备肺轮廓编辑功能。</w:t>
                  </w:r>
                </w:p>
                <w:p>
                  <w:pPr>
                    <w:pStyle w:val="null3"/>
                    <w:jc w:val="both"/>
                  </w:pPr>
                  <w:r>
                    <w:rPr>
                      <w:rFonts w:ascii="仿宋_GB2312" w:hAnsi="仿宋_GB2312" w:cs="仿宋_GB2312" w:eastAsia="仿宋_GB2312"/>
                      <w:sz w:val="19"/>
                    </w:rPr>
                    <w:t>3.具备肺叶自动分割功能。</w:t>
                  </w:r>
                </w:p>
                <w:p>
                  <w:pPr>
                    <w:pStyle w:val="null3"/>
                    <w:jc w:val="both"/>
                  </w:pPr>
                  <w:r>
                    <w:rPr>
                      <w:rFonts w:ascii="仿宋_GB2312" w:hAnsi="仿宋_GB2312" w:cs="仿宋_GB2312" w:eastAsia="仿宋_GB2312"/>
                      <w:sz w:val="19"/>
                    </w:rPr>
                    <w:t>4.支持肺气肿量化测量和颜色标记。</w:t>
                  </w:r>
                </w:p>
                <w:p>
                  <w:pPr>
                    <w:pStyle w:val="null3"/>
                    <w:jc w:val="both"/>
                  </w:pPr>
                  <w:r>
                    <w:rPr>
                      <w:rFonts w:ascii="仿宋_GB2312" w:hAnsi="仿宋_GB2312" w:cs="仿宋_GB2312" w:eastAsia="仿宋_GB2312"/>
                      <w:sz w:val="19"/>
                    </w:rPr>
                    <w:t>5.气道定量计算：提供截面积、气道壁面积和占比等参数。</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17</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肿瘤评估高级后处理软件包</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1.自定义任意时间点之间对比显示。</w:t>
                  </w:r>
                </w:p>
                <w:p>
                  <w:pPr>
                    <w:pStyle w:val="null3"/>
                    <w:jc w:val="both"/>
                  </w:pPr>
                  <w:r>
                    <w:rPr>
                      <w:rFonts w:ascii="仿宋_GB2312" w:hAnsi="仿宋_GB2312" w:cs="仿宋_GB2312" w:eastAsia="仿宋_GB2312"/>
                      <w:sz w:val="19"/>
                    </w:rPr>
                    <w:t>2.具备不同时间点图像之间的自动配准功能。</w:t>
                  </w:r>
                </w:p>
                <w:p>
                  <w:pPr>
                    <w:pStyle w:val="null3"/>
                    <w:jc w:val="both"/>
                  </w:pPr>
                  <w:r>
                    <w:rPr>
                      <w:rFonts w:ascii="仿宋_GB2312" w:hAnsi="仿宋_GB2312" w:cs="仿宋_GB2312" w:eastAsia="仿宋_GB2312"/>
                      <w:sz w:val="19"/>
                    </w:rPr>
                    <w:t>3.具备半自动肺结节分割功能。</w:t>
                  </w:r>
                </w:p>
                <w:p>
                  <w:pPr>
                    <w:pStyle w:val="null3"/>
                    <w:jc w:val="both"/>
                  </w:pPr>
                  <w:r>
                    <w:rPr>
                      <w:rFonts w:ascii="仿宋_GB2312" w:hAnsi="仿宋_GB2312" w:cs="仿宋_GB2312" w:eastAsia="仿宋_GB2312"/>
                      <w:sz w:val="19"/>
                    </w:rPr>
                    <w:t>4.具备半自动肝脏肿瘤分割功能。</w:t>
                  </w:r>
                </w:p>
                <w:p>
                  <w:pPr>
                    <w:pStyle w:val="null3"/>
                    <w:jc w:val="both"/>
                  </w:pPr>
                  <w:r>
                    <w:rPr>
                      <w:rFonts w:ascii="仿宋_GB2312" w:hAnsi="仿宋_GB2312" w:cs="仿宋_GB2312" w:eastAsia="仿宋_GB2312"/>
                      <w:sz w:val="19"/>
                    </w:rPr>
                    <w:t>5.具备半自动淋巴结分割功能。</w:t>
                  </w:r>
                </w:p>
                <w:p>
                  <w:pPr>
                    <w:pStyle w:val="null3"/>
                    <w:jc w:val="both"/>
                  </w:pPr>
                  <w:r>
                    <w:rPr>
                      <w:rFonts w:ascii="仿宋_GB2312" w:hAnsi="仿宋_GB2312" w:cs="仿宋_GB2312" w:eastAsia="仿宋_GB2312"/>
                      <w:sz w:val="19"/>
                    </w:rPr>
                    <w:t>6.可通过编辑轮廓线修正肿瘤大小。</w:t>
                  </w:r>
                </w:p>
                <w:p>
                  <w:pPr>
                    <w:pStyle w:val="null3"/>
                    <w:jc w:val="both"/>
                  </w:pPr>
                  <w:r>
                    <w:rPr>
                      <w:rFonts w:ascii="仿宋_GB2312" w:hAnsi="仿宋_GB2312" w:cs="仿宋_GB2312" w:eastAsia="仿宋_GB2312"/>
                      <w:sz w:val="19"/>
                    </w:rPr>
                    <w:t>7.在单个时间点上标记的病灶可一键匹配、传播到其他时间点。</w:t>
                  </w:r>
                </w:p>
                <w:p>
                  <w:pPr>
                    <w:pStyle w:val="null3"/>
                    <w:jc w:val="both"/>
                  </w:pPr>
                  <w:r>
                    <w:rPr>
                      <w:rFonts w:ascii="仿宋_GB2312" w:hAnsi="仿宋_GB2312" w:cs="仿宋_GB2312" w:eastAsia="仿宋_GB2312"/>
                      <w:sz w:val="19"/>
                    </w:rPr>
                    <w:t>8.提供全面的肿瘤统计参数：体积、长径、短径、倍增时间、CT值和变化率等。</w:t>
                  </w:r>
                </w:p>
                <w:p>
                  <w:pPr>
                    <w:pStyle w:val="null3"/>
                    <w:jc w:val="both"/>
                  </w:pPr>
                  <w:r>
                    <w:rPr>
                      <w:rFonts w:ascii="仿宋_GB2312" w:hAnsi="仿宋_GB2312" w:cs="仿宋_GB2312" w:eastAsia="仿宋_GB2312"/>
                      <w:sz w:val="19"/>
                    </w:rPr>
                    <w:t>9.通过曲线、表格查看肿瘤的体积和大小的变化趋势。</w:t>
                  </w:r>
                </w:p>
                <w:p>
                  <w:pPr>
                    <w:pStyle w:val="null3"/>
                    <w:jc w:val="both"/>
                  </w:pPr>
                  <w:r>
                    <w:rPr>
                      <w:rFonts w:ascii="仿宋_GB2312" w:hAnsi="仿宋_GB2312" w:cs="仿宋_GB2312" w:eastAsia="仿宋_GB2312"/>
                      <w:sz w:val="19"/>
                    </w:rPr>
                    <w:t>10.支持RECIST标准评估肿瘤情况。</w:t>
                  </w:r>
                </w:p>
                <w:p>
                  <w:pPr>
                    <w:pStyle w:val="null3"/>
                    <w:jc w:val="both"/>
                  </w:pPr>
                  <w:r>
                    <w:rPr>
                      <w:rFonts w:ascii="仿宋_GB2312" w:hAnsi="仿宋_GB2312" w:cs="仿宋_GB2312" w:eastAsia="仿宋_GB2312"/>
                      <w:sz w:val="19"/>
                    </w:rPr>
                    <w:t>11.支持RECIST 1.1标准评估肿瘤情况。</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齿科分析软件</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1.具备齿科全景图。</w:t>
                  </w:r>
                </w:p>
                <w:p>
                  <w:pPr>
                    <w:pStyle w:val="null3"/>
                    <w:jc w:val="both"/>
                  </w:pPr>
                  <w:r>
                    <w:rPr>
                      <w:rFonts w:ascii="仿宋_GB2312" w:hAnsi="仿宋_GB2312" w:cs="仿宋_GB2312" w:eastAsia="仿宋_GB2312"/>
                      <w:sz w:val="19"/>
                    </w:rPr>
                    <w:t>2.具备齿科剖面图。</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19</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其他要求</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1.三通道高压注射器1套。</w:t>
                  </w:r>
                </w:p>
                <w:p>
                  <w:pPr>
                    <w:pStyle w:val="null3"/>
                    <w:jc w:val="both"/>
                  </w:pPr>
                  <w:r>
                    <w:rPr>
                      <w:rFonts w:ascii="仿宋_GB2312" w:hAnsi="仿宋_GB2312" w:cs="仿宋_GB2312" w:eastAsia="仿宋_GB2312"/>
                      <w:sz w:val="19"/>
                    </w:rPr>
                    <w:t>配置要求：</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1）滚子泵三通道高压注射器，注射速度0.1～10mL/s，0.1mL/s增量；滚子泵三通道管路结构，流速0.1～10mL/s，步长0.1mL/s，无需一次性高压针筒，直接连接药液瓶。</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2）最大注射压力≥320psi，压力限制偏差≤±10psi 最高压力330psi，压力控制精度±10psi。</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3）具备耗材扫码模块及技师信息管理功能，支持造影剂条码扫码、操作人员权限登记、注射日志存储（信息化模块标配）。</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4）药剂瓶装载具备自动与手动两种装载功能，全自动吸药备药+手动加注双模式。</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5）具备对比剂生理盐水双流同步混合注射技术支持同步并行混合注射（非时序先后注射）。</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 xml:space="preserve">6）≥10英寸机身彩色触摸屏，实时显示注射状态+压力曲线，搭载大尺寸一体式彩色触控屏，动态压力曲线实时显示。            </w:t>
                  </w:r>
                </w:p>
                <w:p>
                  <w:pPr>
                    <w:pStyle w:val="null3"/>
                    <w:jc w:val="both"/>
                  </w:pPr>
                  <w:r>
                    <w:rPr>
                      <w:rFonts w:ascii="仿宋_GB2312" w:hAnsi="仿宋_GB2312" w:cs="仿宋_GB2312" w:eastAsia="仿宋_GB2312"/>
                      <w:sz w:val="19"/>
                    </w:rPr>
                    <w:t>2.图文工作站4套。</w:t>
                  </w:r>
                </w:p>
                <w:p>
                  <w:pPr>
                    <w:pStyle w:val="null3"/>
                    <w:jc w:val="both"/>
                  </w:pPr>
                  <w:r>
                    <w:rPr>
                      <w:rFonts w:ascii="仿宋_GB2312" w:hAnsi="仿宋_GB2312" w:cs="仿宋_GB2312" w:eastAsia="仿宋_GB2312"/>
                      <w:sz w:val="19"/>
                    </w:rPr>
                    <w:t>3.专业显示屏6M（数量4个）。</w:t>
                  </w:r>
                </w:p>
                <w:p>
                  <w:pPr>
                    <w:pStyle w:val="null3"/>
                    <w:jc w:val="both"/>
                  </w:pPr>
                  <w:r>
                    <w:rPr>
                      <w:rFonts w:ascii="仿宋_GB2312" w:hAnsi="仿宋_GB2312" w:cs="仿宋_GB2312" w:eastAsia="仿宋_GB2312"/>
                      <w:sz w:val="19"/>
                    </w:rPr>
                    <w:t xml:space="preserve">4.铅衣、铅帽、铅毯、铅围脖：4套，铅衣架1个。                        </w:t>
                  </w:r>
                </w:p>
                <w:p>
                  <w:pPr>
                    <w:pStyle w:val="null3"/>
                    <w:jc w:val="both"/>
                  </w:pPr>
                  <w:r>
                    <w:rPr>
                      <w:rFonts w:ascii="仿宋_GB2312" w:hAnsi="仿宋_GB2312" w:cs="仿宋_GB2312" w:eastAsia="仿宋_GB2312"/>
                      <w:sz w:val="19"/>
                    </w:rPr>
                    <w:t>5.可移动消毒机2套。</w:t>
                  </w:r>
                </w:p>
                <w:p>
                  <w:pPr>
                    <w:pStyle w:val="null3"/>
                    <w:jc w:val="both"/>
                  </w:pPr>
                  <w:r>
                    <w:rPr>
                      <w:rFonts w:ascii="仿宋_GB2312" w:hAnsi="仿宋_GB2312" w:cs="仿宋_GB2312" w:eastAsia="仿宋_GB2312"/>
                      <w:sz w:val="19"/>
                    </w:rPr>
                    <w:t>6.除湿机2套。</w:t>
                  </w:r>
                  <w:r>
                    <w:br/>
                  </w:r>
                  <w:r>
                    <w:rPr>
                      <w:rFonts w:ascii="仿宋_GB2312" w:hAnsi="仿宋_GB2312" w:cs="仿宋_GB2312" w:eastAsia="仿宋_GB2312"/>
                      <w:sz w:val="19"/>
                    </w:rPr>
                    <w:t>7.肺结节智能辅助诊断系统、胸部骨折智能辅助诊断系统、CT肺栓塞智能分析系统。</w:t>
                  </w:r>
                </w:p>
              </w:tc>
            </w:tr>
          </w:tbl>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rPr>
              <w:t>数字化摄影</w:t>
            </w:r>
            <w:r>
              <w:rPr>
                <w:rFonts w:ascii="仿宋_GB2312" w:hAnsi="仿宋_GB2312" w:cs="仿宋_GB2312" w:eastAsia="仿宋_GB2312"/>
              </w:rPr>
              <w:t>X射线机（悬吊式）</w:t>
            </w:r>
          </w:p>
          <w:tbl>
            <w:tblPr>
              <w:tblInd w:type="dxa" w:w="135"/>
              <w:tblBorders>
                <w:top w:val="none" w:color="000000" w:sz="4"/>
                <w:left w:val="none" w:color="000000" w:sz="4"/>
                <w:bottom w:val="none" w:color="000000" w:sz="4"/>
                <w:right w:val="none" w:color="000000" w:sz="4"/>
                <w:insideH w:val="none"/>
                <w:insideV w:val="none"/>
              </w:tblBorders>
            </w:tblPr>
            <w:tblGrid>
              <w:gridCol w:w="241"/>
              <w:gridCol w:w="457"/>
              <w:gridCol w:w="1853"/>
            </w:tblGrid>
            <w:tr>
              <w:tc>
                <w:tcPr>
                  <w:tcW w:type="dxa" w:w="2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序号</w:t>
                  </w:r>
                </w:p>
              </w:tc>
              <w:tc>
                <w:tcPr>
                  <w:tcW w:type="dxa" w:w="4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产品名称</w:t>
                  </w:r>
                </w:p>
              </w:tc>
              <w:tc>
                <w:tcPr>
                  <w:tcW w:type="dxa" w:w="18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基本性能参数要求</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高压发生器</w:t>
                  </w:r>
                </w:p>
              </w:tc>
              <w:tc>
                <w:tcPr>
                  <w:tcW w:type="dxa" w:w="1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1.高压发生器功率：≥80kW。</w:t>
                  </w:r>
                </w:p>
                <w:p>
                  <w:pPr>
                    <w:pStyle w:val="null3"/>
                    <w:jc w:val="both"/>
                  </w:pPr>
                  <w:r>
                    <w:rPr>
                      <w:rFonts w:ascii="仿宋_GB2312" w:hAnsi="仿宋_GB2312" w:cs="仿宋_GB2312" w:eastAsia="仿宋_GB2312"/>
                      <w:sz w:val="19"/>
                    </w:rPr>
                    <w:t>2.曝光时间范围：最小曝光时间≤1ms，最大曝光时间≥10s。</w:t>
                  </w:r>
                </w:p>
                <w:p>
                  <w:pPr>
                    <w:pStyle w:val="null3"/>
                    <w:jc w:val="both"/>
                  </w:pPr>
                  <w:r>
                    <w:rPr>
                      <w:rFonts w:ascii="仿宋_GB2312" w:hAnsi="仿宋_GB2312" w:cs="仿宋_GB2312" w:eastAsia="仿宋_GB2312"/>
                      <w:sz w:val="19"/>
                    </w:rPr>
                    <w:t>3.最大输出电流：≥1000mA。</w:t>
                  </w:r>
                </w:p>
                <w:p>
                  <w:pPr>
                    <w:pStyle w:val="null3"/>
                    <w:jc w:val="both"/>
                  </w:pPr>
                  <w:r>
                    <w:rPr>
                      <w:rFonts w:ascii="仿宋_GB2312" w:hAnsi="仿宋_GB2312" w:cs="仿宋_GB2312" w:eastAsia="仿宋_GB2312"/>
                      <w:sz w:val="19"/>
                    </w:rPr>
                    <w:t>4.最大电流时间积：≥1000mAs。</w:t>
                  </w:r>
                </w:p>
                <w:p>
                  <w:pPr>
                    <w:pStyle w:val="null3"/>
                    <w:jc w:val="both"/>
                  </w:pPr>
                  <w:r>
                    <w:rPr>
                      <w:rFonts w:ascii="仿宋_GB2312" w:hAnsi="仿宋_GB2312" w:cs="仿宋_GB2312" w:eastAsia="仿宋_GB2312"/>
                      <w:sz w:val="19"/>
                    </w:rPr>
                    <w:t>5.逆变频率：≥500kHz。</w:t>
                  </w:r>
                </w:p>
                <w:p>
                  <w:pPr>
                    <w:pStyle w:val="null3"/>
                    <w:jc w:val="both"/>
                  </w:pPr>
                  <w:r>
                    <w:rPr>
                      <w:rFonts w:ascii="仿宋_GB2312" w:hAnsi="仿宋_GB2312" w:cs="仿宋_GB2312" w:eastAsia="仿宋_GB2312"/>
                      <w:sz w:val="19"/>
                    </w:rPr>
                    <w:t>6.具有AEC功能。</w:t>
                  </w:r>
                </w:p>
                <w:p>
                  <w:pPr>
                    <w:pStyle w:val="null3"/>
                    <w:jc w:val="both"/>
                  </w:pPr>
                  <w:r>
                    <w:rPr>
                      <w:rFonts w:ascii="仿宋_GB2312" w:hAnsi="仿宋_GB2312" w:cs="仿宋_GB2312" w:eastAsia="仿宋_GB2312"/>
                      <w:sz w:val="19"/>
                    </w:rPr>
                    <w:t>7.摄影最大管电压≥150kV。</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X线球管</w:t>
                  </w:r>
                </w:p>
              </w:tc>
              <w:tc>
                <w:tcPr>
                  <w:tcW w:type="dxa" w:w="1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1.球管最大功率：≥100kW。</w:t>
                  </w:r>
                </w:p>
                <w:p>
                  <w:pPr>
                    <w:pStyle w:val="null3"/>
                    <w:jc w:val="both"/>
                  </w:pPr>
                  <w:r>
                    <w:rPr>
                      <w:rFonts w:ascii="仿宋_GB2312" w:hAnsi="仿宋_GB2312" w:cs="仿宋_GB2312" w:eastAsia="仿宋_GB2312"/>
                      <w:sz w:val="19"/>
                    </w:rPr>
                    <w:t>2.焦点尺寸：①大焦点：≥1.2mm ②小焦点：≤0.6mm。</w:t>
                  </w:r>
                </w:p>
                <w:p>
                  <w:pPr>
                    <w:pStyle w:val="null3"/>
                    <w:jc w:val="both"/>
                  </w:pPr>
                  <w:r>
                    <w:rPr>
                      <w:rFonts w:ascii="仿宋_GB2312" w:hAnsi="仿宋_GB2312" w:cs="仿宋_GB2312" w:eastAsia="仿宋_GB2312"/>
                      <w:sz w:val="19"/>
                    </w:rPr>
                    <w:t>3.焦点功率：①大焦点：≥100kW ②小焦点：≥40kW。</w:t>
                  </w:r>
                </w:p>
                <w:p>
                  <w:pPr>
                    <w:pStyle w:val="null3"/>
                    <w:jc w:val="both"/>
                  </w:pPr>
                  <w:r>
                    <w:rPr>
                      <w:rFonts w:ascii="仿宋_GB2312" w:hAnsi="仿宋_GB2312" w:cs="仿宋_GB2312" w:eastAsia="仿宋_GB2312"/>
                      <w:sz w:val="19"/>
                    </w:rPr>
                    <w:t>4.球管组件热容量：≥1300khu。</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球管悬吊支架</w:t>
                  </w:r>
                </w:p>
              </w:tc>
              <w:tc>
                <w:tcPr>
                  <w:tcW w:type="dxa" w:w="1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1.球管绕水平轴旋转范围：≥±120°。</w:t>
                  </w:r>
                </w:p>
                <w:p>
                  <w:pPr>
                    <w:pStyle w:val="null3"/>
                    <w:jc w:val="both"/>
                  </w:pPr>
                  <w:r>
                    <w:rPr>
                      <w:rFonts w:ascii="仿宋_GB2312" w:hAnsi="仿宋_GB2312" w:cs="仿宋_GB2312" w:eastAsia="仿宋_GB2312"/>
                      <w:sz w:val="19"/>
                    </w:rPr>
                    <w:t>2.球管绕垂直轴旋转范围：≥±90°。</w:t>
                  </w:r>
                </w:p>
                <w:p>
                  <w:pPr>
                    <w:pStyle w:val="null3"/>
                    <w:jc w:val="both"/>
                  </w:pPr>
                  <w:r>
                    <w:rPr>
                      <w:rFonts w:ascii="仿宋_GB2312" w:hAnsi="仿宋_GB2312" w:cs="仿宋_GB2312" w:eastAsia="仿宋_GB2312"/>
                      <w:sz w:val="19"/>
                    </w:rPr>
                    <w:t>3.球管升降移动范围：≥150cm。</w:t>
                  </w:r>
                </w:p>
                <w:p>
                  <w:pPr>
                    <w:pStyle w:val="null3"/>
                    <w:jc w:val="both"/>
                  </w:pPr>
                  <w:r>
                    <w:rPr>
                      <w:rFonts w:ascii="仿宋_GB2312" w:hAnsi="仿宋_GB2312" w:cs="仿宋_GB2312" w:eastAsia="仿宋_GB2312"/>
                      <w:sz w:val="19"/>
                    </w:rPr>
                    <w:t>4.球管沿天轨横向运动范围：≥200cm。</w:t>
                  </w:r>
                </w:p>
                <w:p>
                  <w:pPr>
                    <w:pStyle w:val="null3"/>
                    <w:jc w:val="both"/>
                  </w:pPr>
                  <w:r>
                    <w:rPr>
                      <w:rFonts w:ascii="仿宋_GB2312" w:hAnsi="仿宋_GB2312" w:cs="仿宋_GB2312" w:eastAsia="仿宋_GB2312"/>
                      <w:sz w:val="19"/>
                    </w:rPr>
                    <w:t>5.球管沿天轨纵向运动范围：≥300cm。</w:t>
                  </w:r>
                </w:p>
                <w:p>
                  <w:pPr>
                    <w:pStyle w:val="null3"/>
                    <w:jc w:val="both"/>
                  </w:pPr>
                  <w:r>
                    <w:rPr>
                      <w:rFonts w:ascii="仿宋_GB2312" w:hAnsi="仿宋_GB2312" w:cs="仿宋_GB2312" w:eastAsia="仿宋_GB2312"/>
                      <w:sz w:val="19"/>
                    </w:rPr>
                    <w:t>6.具有一键摆位功能。</w:t>
                  </w:r>
                </w:p>
                <w:p>
                  <w:pPr>
                    <w:pStyle w:val="null3"/>
                    <w:jc w:val="both"/>
                  </w:pPr>
                  <w:r>
                    <w:rPr>
                      <w:rFonts w:ascii="仿宋_GB2312" w:hAnsi="仿宋_GB2312" w:cs="仿宋_GB2312" w:eastAsia="仿宋_GB2312"/>
                      <w:sz w:val="19"/>
                    </w:rPr>
                    <w:t>7.具备临床常用自动摆位功能≥10种。</w:t>
                  </w:r>
                </w:p>
                <w:p>
                  <w:pPr>
                    <w:pStyle w:val="null3"/>
                    <w:jc w:val="both"/>
                  </w:pPr>
                  <w:r>
                    <w:rPr>
                      <w:rFonts w:ascii="仿宋_GB2312" w:hAnsi="仿宋_GB2312" w:cs="仿宋_GB2312" w:eastAsia="仿宋_GB2312"/>
                      <w:sz w:val="19"/>
                    </w:rPr>
                    <w:t>8.具有球管与探测器运动自动追踪功能。</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无线平板探测器</w:t>
                  </w:r>
                </w:p>
              </w:tc>
              <w:tc>
                <w:tcPr>
                  <w:tcW w:type="dxa" w:w="1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1.探测器尺寸：≥425mm*425mm。</w:t>
                  </w:r>
                </w:p>
                <w:p>
                  <w:pPr>
                    <w:pStyle w:val="null3"/>
                    <w:jc w:val="both"/>
                  </w:pPr>
                  <w:r>
                    <w:rPr>
                      <w:rFonts w:ascii="仿宋_GB2312" w:hAnsi="仿宋_GB2312" w:cs="仿宋_GB2312" w:eastAsia="仿宋_GB2312"/>
                      <w:sz w:val="19"/>
                    </w:rPr>
                    <w:t>2.DQE：≥75%。</w:t>
                  </w:r>
                </w:p>
                <w:p>
                  <w:pPr>
                    <w:pStyle w:val="null3"/>
                    <w:jc w:val="both"/>
                  </w:pPr>
                  <w:r>
                    <w:rPr>
                      <w:rFonts w:ascii="仿宋_GB2312" w:hAnsi="仿宋_GB2312" w:cs="仿宋_GB2312" w:eastAsia="仿宋_GB2312"/>
                      <w:sz w:val="19"/>
                    </w:rPr>
                    <w:t>3.采集灰阶度：≥16bits。</w:t>
                  </w:r>
                </w:p>
                <w:p>
                  <w:pPr>
                    <w:pStyle w:val="null3"/>
                    <w:jc w:val="both"/>
                  </w:pPr>
                  <w:r>
                    <w:rPr>
                      <w:rFonts w:ascii="仿宋_GB2312" w:hAnsi="仿宋_GB2312" w:cs="仿宋_GB2312" w:eastAsia="仿宋_GB2312"/>
                      <w:sz w:val="19"/>
                    </w:rPr>
                    <w:t>▲4.空间分辨率：≥5.0lp/mm。</w:t>
                  </w:r>
                </w:p>
                <w:p>
                  <w:pPr>
                    <w:pStyle w:val="null3"/>
                    <w:jc w:val="both"/>
                  </w:pPr>
                  <w:r>
                    <w:rPr>
                      <w:rFonts w:ascii="仿宋_GB2312" w:hAnsi="仿宋_GB2312" w:cs="仿宋_GB2312" w:eastAsia="仿宋_GB2312"/>
                      <w:sz w:val="19"/>
                    </w:rPr>
                    <w:t>5.采集矩阵：≥4000*4000。</w:t>
                  </w:r>
                </w:p>
                <w:p>
                  <w:pPr>
                    <w:pStyle w:val="null3"/>
                    <w:jc w:val="both"/>
                  </w:pPr>
                  <w:r>
                    <w:rPr>
                      <w:rFonts w:ascii="仿宋_GB2312" w:hAnsi="仿宋_GB2312" w:cs="仿宋_GB2312" w:eastAsia="仿宋_GB2312"/>
                      <w:sz w:val="19"/>
                    </w:rPr>
                    <w:t>6.无线平板探测器数量：≥2块。</w:t>
                  </w:r>
                </w:p>
                <w:p>
                  <w:pPr>
                    <w:pStyle w:val="null3"/>
                    <w:jc w:val="both"/>
                  </w:pPr>
                  <w:r>
                    <w:rPr>
                      <w:rFonts w:ascii="仿宋_GB2312" w:hAnsi="仿宋_GB2312" w:cs="仿宋_GB2312" w:eastAsia="仿宋_GB2312"/>
                      <w:sz w:val="19"/>
                    </w:rPr>
                    <w:t>7.材料：非晶硅/碘化铯。</w:t>
                  </w:r>
                </w:p>
                <w:p>
                  <w:pPr>
                    <w:pStyle w:val="null3"/>
                    <w:jc w:val="both"/>
                  </w:pPr>
                  <w:r>
                    <w:rPr>
                      <w:rFonts w:ascii="仿宋_GB2312" w:hAnsi="仿宋_GB2312" w:cs="仿宋_GB2312" w:eastAsia="仿宋_GB2312"/>
                      <w:sz w:val="19"/>
                    </w:rPr>
                    <w:t>8.平板探测器品牌与整机品牌一致。</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固定平板探测器</w:t>
                  </w:r>
                </w:p>
              </w:tc>
              <w:tc>
                <w:tcPr>
                  <w:tcW w:type="dxa" w:w="1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1.像素尺寸：≤139µm。</w:t>
                  </w:r>
                </w:p>
                <w:p>
                  <w:pPr>
                    <w:pStyle w:val="null3"/>
                    <w:jc w:val="both"/>
                  </w:pPr>
                  <w:r>
                    <w:rPr>
                      <w:rFonts w:ascii="仿宋_GB2312" w:hAnsi="仿宋_GB2312" w:cs="仿宋_GB2312" w:eastAsia="仿宋_GB2312"/>
                      <w:sz w:val="19"/>
                    </w:rPr>
                    <w:t>2.空间分辨率：≥3.5lp/mm。</w:t>
                  </w:r>
                </w:p>
                <w:p>
                  <w:pPr>
                    <w:pStyle w:val="null3"/>
                    <w:jc w:val="both"/>
                  </w:pPr>
                  <w:r>
                    <w:rPr>
                      <w:rFonts w:ascii="仿宋_GB2312" w:hAnsi="仿宋_GB2312" w:cs="仿宋_GB2312" w:eastAsia="仿宋_GB2312"/>
                      <w:sz w:val="19"/>
                    </w:rPr>
                    <w:t>4.DQE：≥70%。</w:t>
                  </w:r>
                </w:p>
                <w:p>
                  <w:pPr>
                    <w:pStyle w:val="null3"/>
                    <w:jc w:val="both"/>
                  </w:pPr>
                  <w:r>
                    <w:rPr>
                      <w:rFonts w:ascii="仿宋_GB2312" w:hAnsi="仿宋_GB2312" w:cs="仿宋_GB2312" w:eastAsia="仿宋_GB2312"/>
                      <w:sz w:val="19"/>
                    </w:rPr>
                    <w:t>5.探测器尺寸：≥1200mm*420mm。</w:t>
                  </w:r>
                </w:p>
                <w:p>
                  <w:pPr>
                    <w:pStyle w:val="null3"/>
                    <w:jc w:val="both"/>
                  </w:pPr>
                  <w:r>
                    <w:rPr>
                      <w:rFonts w:ascii="仿宋_GB2312" w:hAnsi="仿宋_GB2312" w:cs="仿宋_GB2312" w:eastAsia="仿宋_GB2312"/>
                      <w:sz w:val="19"/>
                    </w:rPr>
                    <w:t>6.成像时间：≤10s。</w:t>
                  </w:r>
                </w:p>
                <w:p>
                  <w:pPr>
                    <w:pStyle w:val="null3"/>
                    <w:jc w:val="both"/>
                  </w:pPr>
                  <w:r>
                    <w:rPr>
                      <w:rFonts w:ascii="仿宋_GB2312" w:hAnsi="仿宋_GB2312" w:cs="仿宋_GB2312" w:eastAsia="仿宋_GB2312"/>
                      <w:sz w:val="19"/>
                    </w:rPr>
                    <w:t>7.平板探测器品牌与整机品牌一致。</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胸片架</w:t>
                  </w:r>
                </w:p>
              </w:tc>
              <w:tc>
                <w:tcPr>
                  <w:tcW w:type="dxa" w:w="1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1.胸片架垂直运动范围：≥120cm。</w:t>
                  </w:r>
                </w:p>
                <w:p>
                  <w:pPr>
                    <w:pStyle w:val="null3"/>
                    <w:jc w:val="both"/>
                  </w:pPr>
                  <w:r>
                    <w:rPr>
                      <w:rFonts w:ascii="仿宋_GB2312" w:hAnsi="仿宋_GB2312" w:cs="仿宋_GB2312" w:eastAsia="仿宋_GB2312"/>
                      <w:sz w:val="19"/>
                    </w:rPr>
                    <w:t>2.所配备的平板探测器可通过一次曝光就可得到负重位状态下的全脊柱或全下肢的临床图像。</w:t>
                  </w:r>
                </w:p>
                <w:p>
                  <w:pPr>
                    <w:pStyle w:val="null3"/>
                    <w:jc w:val="both"/>
                  </w:pPr>
                  <w:r>
                    <w:rPr>
                      <w:rFonts w:ascii="仿宋_GB2312" w:hAnsi="仿宋_GB2312" w:cs="仿宋_GB2312" w:eastAsia="仿宋_GB2312"/>
                      <w:sz w:val="19"/>
                    </w:rPr>
                    <w:t>3.探测器沿立柱上下运动，与球管自动跟踪，电动控制。4.探测器中心距地面最低高度≤450mm。</w:t>
                  </w:r>
                </w:p>
                <w:p>
                  <w:pPr>
                    <w:pStyle w:val="null3"/>
                    <w:jc w:val="both"/>
                  </w:pPr>
                  <w:r>
                    <w:rPr>
                      <w:rFonts w:ascii="仿宋_GB2312" w:hAnsi="仿宋_GB2312" w:cs="仿宋_GB2312" w:eastAsia="仿宋_GB2312"/>
                      <w:sz w:val="19"/>
                    </w:rPr>
                    <w:t>5.无线平板探测器（≤100µm）2套。</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摄影床</w:t>
                  </w:r>
                </w:p>
              </w:tc>
              <w:tc>
                <w:tcPr>
                  <w:tcW w:type="dxa" w:w="1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1.床面移动纵向行程：≥940mm。</w:t>
                  </w:r>
                </w:p>
                <w:p>
                  <w:pPr>
                    <w:pStyle w:val="null3"/>
                    <w:jc w:val="both"/>
                  </w:pPr>
                  <w:r>
                    <w:rPr>
                      <w:rFonts w:ascii="仿宋_GB2312" w:hAnsi="仿宋_GB2312" w:cs="仿宋_GB2312" w:eastAsia="仿宋_GB2312"/>
                      <w:sz w:val="19"/>
                    </w:rPr>
                    <w:t>2.电动升降床。</w:t>
                  </w:r>
                </w:p>
                <w:p>
                  <w:pPr>
                    <w:pStyle w:val="null3"/>
                    <w:jc w:val="both"/>
                  </w:pPr>
                  <w:r>
                    <w:rPr>
                      <w:rFonts w:ascii="仿宋_GB2312" w:hAnsi="仿宋_GB2312" w:cs="仿宋_GB2312" w:eastAsia="仿宋_GB2312"/>
                      <w:sz w:val="19"/>
                    </w:rPr>
                    <w:t>3.滤线器纵向范围≥700mm。</w:t>
                  </w:r>
                </w:p>
                <w:p>
                  <w:pPr>
                    <w:pStyle w:val="null3"/>
                    <w:jc w:val="both"/>
                  </w:pPr>
                  <w:r>
                    <w:rPr>
                      <w:rFonts w:ascii="仿宋_GB2312" w:hAnsi="仿宋_GB2312" w:cs="仿宋_GB2312" w:eastAsia="仿宋_GB2312"/>
                      <w:sz w:val="19"/>
                    </w:rPr>
                    <w:t>4.床面板解锁方式：脚踏方式电磁解锁。</w:t>
                  </w:r>
                </w:p>
                <w:p>
                  <w:pPr>
                    <w:pStyle w:val="null3"/>
                    <w:jc w:val="both"/>
                  </w:pPr>
                  <w:r>
                    <w:rPr>
                      <w:rFonts w:ascii="仿宋_GB2312" w:hAnsi="仿宋_GB2312" w:cs="仿宋_GB2312" w:eastAsia="仿宋_GB2312"/>
                      <w:sz w:val="19"/>
                    </w:rPr>
                    <w:t>5.支持平板在线充电。</w:t>
                  </w:r>
                </w:p>
                <w:p>
                  <w:pPr>
                    <w:pStyle w:val="null3"/>
                    <w:jc w:val="both"/>
                  </w:pPr>
                  <w:r>
                    <w:rPr>
                      <w:rFonts w:ascii="仿宋_GB2312" w:hAnsi="仿宋_GB2312" w:cs="仿宋_GB2312" w:eastAsia="仿宋_GB2312"/>
                      <w:sz w:val="19"/>
                    </w:rPr>
                    <w:t>6.X射线管组件与探测器可自动跟随。</w:t>
                  </w:r>
                </w:p>
                <w:p>
                  <w:pPr>
                    <w:pStyle w:val="null3"/>
                    <w:jc w:val="both"/>
                  </w:pPr>
                  <w:r>
                    <w:rPr>
                      <w:rFonts w:ascii="仿宋_GB2312" w:hAnsi="仿宋_GB2312" w:cs="仿宋_GB2312" w:eastAsia="仿宋_GB2312"/>
                      <w:sz w:val="19"/>
                    </w:rPr>
                    <w:t>7.实体滤线栅不用工具即可移除，插拔状态有明确指示。</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限束器</w:t>
                  </w:r>
                </w:p>
              </w:tc>
              <w:tc>
                <w:tcPr>
                  <w:tcW w:type="dxa" w:w="1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1.采用LED光源。</w:t>
                  </w:r>
                </w:p>
                <w:p>
                  <w:pPr>
                    <w:pStyle w:val="null3"/>
                    <w:jc w:val="both"/>
                  </w:pPr>
                  <w:r>
                    <w:rPr>
                      <w:rFonts w:ascii="仿宋_GB2312" w:hAnsi="仿宋_GB2312" w:cs="仿宋_GB2312" w:eastAsia="仿宋_GB2312"/>
                      <w:sz w:val="19"/>
                    </w:rPr>
                    <w:t>2.具有定时功能。</w:t>
                  </w:r>
                </w:p>
                <w:p>
                  <w:pPr>
                    <w:pStyle w:val="null3"/>
                    <w:jc w:val="both"/>
                  </w:pPr>
                  <w:r>
                    <w:rPr>
                      <w:rFonts w:ascii="仿宋_GB2312" w:hAnsi="仿宋_GB2312" w:cs="仿宋_GB2312" w:eastAsia="仿宋_GB2312"/>
                      <w:sz w:val="19"/>
                    </w:rPr>
                    <w:t>3.视野：①最小：≤2mm*2mm ②最大：≥430mm*650mm。</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近台操控系统</w:t>
                  </w:r>
                </w:p>
              </w:tc>
              <w:tc>
                <w:tcPr>
                  <w:tcW w:type="dxa" w:w="1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1.屏幕尺寸：≥11英寸。</w:t>
                  </w:r>
                </w:p>
                <w:p>
                  <w:pPr>
                    <w:pStyle w:val="null3"/>
                    <w:jc w:val="both"/>
                  </w:pPr>
                  <w:r>
                    <w:rPr>
                      <w:rFonts w:ascii="仿宋_GB2312" w:hAnsi="仿宋_GB2312" w:cs="仿宋_GB2312" w:eastAsia="仿宋_GB2312"/>
                      <w:sz w:val="19"/>
                    </w:rPr>
                    <w:t>2.屏幕显示：可依据重力方向自动调整显示的方向。</w:t>
                  </w:r>
                </w:p>
                <w:p>
                  <w:pPr>
                    <w:pStyle w:val="null3"/>
                    <w:jc w:val="both"/>
                  </w:pPr>
                  <w:r>
                    <w:rPr>
                      <w:rFonts w:ascii="仿宋_GB2312" w:hAnsi="仿宋_GB2312" w:cs="仿宋_GB2312" w:eastAsia="仿宋_GB2312"/>
                      <w:sz w:val="19"/>
                    </w:rPr>
                    <w:t>3.配备曝光参数（kV，mA，mAs等）调整功能。</w:t>
                  </w:r>
                </w:p>
                <w:p>
                  <w:pPr>
                    <w:pStyle w:val="null3"/>
                    <w:jc w:val="both"/>
                  </w:pPr>
                  <w:r>
                    <w:rPr>
                      <w:rFonts w:ascii="仿宋_GB2312" w:hAnsi="仿宋_GB2312" w:cs="仿宋_GB2312" w:eastAsia="仿宋_GB2312"/>
                      <w:sz w:val="19"/>
                    </w:rPr>
                    <w:t>4.显示屏：具备近台操控彩色触摸屏。</w:t>
                  </w:r>
                </w:p>
                <w:p>
                  <w:pPr>
                    <w:pStyle w:val="null3"/>
                    <w:jc w:val="both"/>
                  </w:pPr>
                  <w:r>
                    <w:rPr>
                      <w:rFonts w:ascii="仿宋_GB2312" w:hAnsi="仿宋_GB2312" w:cs="仿宋_GB2312" w:eastAsia="仿宋_GB2312"/>
                      <w:sz w:val="19"/>
                    </w:rPr>
                    <w:t>5.配备患者的详细登记信息显示功能、机架位置信息显示功能。</w:t>
                  </w:r>
                </w:p>
                <w:p>
                  <w:pPr>
                    <w:pStyle w:val="null3"/>
                    <w:jc w:val="both"/>
                  </w:pPr>
                  <w:r>
                    <w:rPr>
                      <w:rFonts w:ascii="仿宋_GB2312" w:hAnsi="仿宋_GB2312" w:cs="仿宋_GB2312" w:eastAsia="仿宋_GB2312"/>
                      <w:sz w:val="19"/>
                    </w:rPr>
                    <w:t>6.配备患者体型选择功能、摄影部位选择功能、体位图引导摆位功能、具有摄影后图像显示功能、一键摆位功能。</w:t>
                  </w:r>
                </w:p>
                <w:p>
                  <w:pPr>
                    <w:pStyle w:val="null3"/>
                    <w:jc w:val="both"/>
                  </w:pPr>
                  <w:r>
                    <w:rPr>
                      <w:rFonts w:ascii="仿宋_GB2312" w:hAnsi="仿宋_GB2312" w:cs="仿宋_GB2312" w:eastAsia="仿宋_GB2312"/>
                      <w:sz w:val="19"/>
                    </w:rPr>
                    <w:t>7.配备限束器临床常用照射野快速切换功能≥9种。</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图像采集工作站</w:t>
                  </w:r>
                </w:p>
              </w:tc>
              <w:tc>
                <w:tcPr>
                  <w:tcW w:type="dxa" w:w="1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1.操作系统：Windows操作系统。</w:t>
                  </w:r>
                </w:p>
                <w:p>
                  <w:pPr>
                    <w:pStyle w:val="null3"/>
                    <w:jc w:val="both"/>
                  </w:pPr>
                  <w:r>
                    <w:rPr>
                      <w:rFonts w:ascii="仿宋_GB2312" w:hAnsi="仿宋_GB2312" w:cs="仿宋_GB2312" w:eastAsia="仿宋_GB2312"/>
                      <w:sz w:val="19"/>
                    </w:rPr>
                    <w:t>2.操作界面：软件采用全中文操作界面。</w:t>
                  </w:r>
                </w:p>
                <w:p>
                  <w:pPr>
                    <w:pStyle w:val="null3"/>
                    <w:jc w:val="both"/>
                  </w:pPr>
                  <w:r>
                    <w:rPr>
                      <w:rFonts w:ascii="仿宋_GB2312" w:hAnsi="仿宋_GB2312" w:cs="仿宋_GB2312" w:eastAsia="仿宋_GB2312"/>
                      <w:sz w:val="19"/>
                    </w:rPr>
                    <w:t>3.内存大小：≥16GB。</w:t>
                  </w:r>
                </w:p>
                <w:p>
                  <w:pPr>
                    <w:pStyle w:val="null3"/>
                    <w:jc w:val="both"/>
                  </w:pPr>
                  <w:r>
                    <w:rPr>
                      <w:rFonts w:ascii="仿宋_GB2312" w:hAnsi="仿宋_GB2312" w:cs="仿宋_GB2312" w:eastAsia="仿宋_GB2312"/>
                      <w:sz w:val="19"/>
                    </w:rPr>
                    <w:t>4.硬盘大小：≥1TB。</w:t>
                  </w:r>
                </w:p>
                <w:p>
                  <w:pPr>
                    <w:pStyle w:val="null3"/>
                    <w:jc w:val="both"/>
                  </w:pPr>
                  <w:r>
                    <w:rPr>
                      <w:rFonts w:ascii="仿宋_GB2312" w:hAnsi="仿宋_GB2312" w:cs="仿宋_GB2312" w:eastAsia="仿宋_GB2312"/>
                      <w:sz w:val="19"/>
                    </w:rPr>
                    <w:t>5.显示器尺寸：≥24英寸。</w:t>
                  </w:r>
                </w:p>
                <w:p>
                  <w:pPr>
                    <w:pStyle w:val="null3"/>
                    <w:jc w:val="both"/>
                  </w:pPr>
                  <w:r>
                    <w:rPr>
                      <w:rFonts w:ascii="仿宋_GB2312" w:hAnsi="仿宋_GB2312" w:cs="仿宋_GB2312" w:eastAsia="仿宋_GB2312"/>
                      <w:sz w:val="19"/>
                    </w:rPr>
                    <w:t>6.患者信息管理：具有病人登记，信息管理功能；病例查询、病例刷新、病例登记、检查和急诊、待检病例显示列表的配置。</w:t>
                  </w:r>
                </w:p>
                <w:p>
                  <w:pPr>
                    <w:pStyle w:val="null3"/>
                    <w:jc w:val="both"/>
                  </w:pPr>
                  <w:r>
                    <w:rPr>
                      <w:rFonts w:ascii="仿宋_GB2312" w:hAnsi="仿宋_GB2312" w:cs="仿宋_GB2312" w:eastAsia="仿宋_GB2312"/>
                      <w:sz w:val="19"/>
                    </w:rPr>
                    <w:t>7.图像信息管理：具有图像放大及漫游功能、具有曝光参数记录和显示功能、具有边缘增强功能、具有窗宽窗位调节功能、具有图象翻转及旋转功能、具有图像正负像翻转功能、具有图像标注功能、具备图像LUT曲线调节。</w:t>
                  </w:r>
                </w:p>
                <w:p>
                  <w:pPr>
                    <w:pStyle w:val="null3"/>
                    <w:jc w:val="both"/>
                  </w:pPr>
                  <w:r>
                    <w:rPr>
                      <w:rFonts w:ascii="仿宋_GB2312" w:hAnsi="仿宋_GB2312" w:cs="仿宋_GB2312" w:eastAsia="仿宋_GB2312"/>
                      <w:sz w:val="19"/>
                    </w:rPr>
                    <w:t>8.统计信息管理：具有统计功能，可统计曝光数量，拍摄部位，拍摄量等。</w:t>
                  </w:r>
                </w:p>
                <w:p>
                  <w:pPr>
                    <w:pStyle w:val="null3"/>
                    <w:jc w:val="both"/>
                  </w:pPr>
                  <w:r>
                    <w:rPr>
                      <w:rFonts w:ascii="仿宋_GB2312" w:hAnsi="仿宋_GB2312" w:cs="仿宋_GB2312" w:eastAsia="仿宋_GB2312"/>
                      <w:sz w:val="19"/>
                    </w:rPr>
                    <w:t>9.具有DICOM图像导出、移动硬盘存储和刻盘等功能，支持DICOM3.0，WORKLIST，MPPS，存储确认等功能。</w:t>
                  </w:r>
                </w:p>
                <w:p>
                  <w:pPr>
                    <w:pStyle w:val="null3"/>
                    <w:jc w:val="both"/>
                  </w:pPr>
                  <w:r>
                    <w:rPr>
                      <w:rFonts w:ascii="仿宋_GB2312" w:hAnsi="仿宋_GB2312" w:cs="仿宋_GB2312" w:eastAsia="仿宋_GB2312"/>
                      <w:sz w:val="19"/>
                    </w:rPr>
                    <w:t>具有</w:t>
                  </w:r>
                  <w:r>
                    <w:rPr>
                      <w:rFonts w:ascii="仿宋_GB2312" w:hAnsi="仿宋_GB2312" w:cs="仿宋_GB2312" w:eastAsia="仿宋_GB2312"/>
                      <w:sz w:val="19"/>
                    </w:rPr>
                    <w:t>DICOM结构化SR报告（如报告编写、报告存储、报告打印、报告发送等）功能。</w:t>
                  </w:r>
                </w:p>
                <w:p>
                  <w:pPr>
                    <w:pStyle w:val="null3"/>
                    <w:jc w:val="both"/>
                  </w:pPr>
                  <w:r>
                    <w:rPr>
                      <w:rFonts w:ascii="仿宋_GB2312" w:hAnsi="仿宋_GB2312" w:cs="仿宋_GB2312" w:eastAsia="仿宋_GB2312"/>
                      <w:sz w:val="19"/>
                    </w:rPr>
                    <w:t>10.高压发生器控制与系统操作高度集成，可在系统界面上进行高压发生器曝光参数的调节、设置和显示。</w:t>
                  </w:r>
                </w:p>
                <w:p>
                  <w:pPr>
                    <w:pStyle w:val="null3"/>
                    <w:jc w:val="both"/>
                  </w:pPr>
                  <w:r>
                    <w:rPr>
                      <w:rFonts w:ascii="仿宋_GB2312" w:hAnsi="仿宋_GB2312" w:cs="仿宋_GB2312" w:eastAsia="仿宋_GB2312"/>
                      <w:sz w:val="19"/>
                    </w:rPr>
                    <w:t>11.具有辐射剂量的记录和显示功能、具有双向对讲系统、具有一键开关机功能、具有一键急停保护功能。</w:t>
                  </w:r>
                </w:p>
                <w:p>
                  <w:pPr>
                    <w:pStyle w:val="null3"/>
                    <w:jc w:val="both"/>
                  </w:pPr>
                  <w:r>
                    <w:rPr>
                      <w:rFonts w:ascii="仿宋_GB2312" w:hAnsi="仿宋_GB2312" w:cs="仿宋_GB2312" w:eastAsia="仿宋_GB2312"/>
                      <w:sz w:val="19"/>
                    </w:rPr>
                    <w:t>12.具有用户进行常规的探测器校正功能。</w:t>
                  </w:r>
                </w:p>
                <w:p>
                  <w:pPr>
                    <w:pStyle w:val="null3"/>
                    <w:jc w:val="both"/>
                  </w:pPr>
                  <w:r>
                    <w:rPr>
                      <w:rFonts w:ascii="仿宋_GB2312" w:hAnsi="仿宋_GB2312" w:cs="仿宋_GB2312" w:eastAsia="仿宋_GB2312"/>
                      <w:sz w:val="19"/>
                    </w:rPr>
                    <w:t>13.具有儿科摄影的临床协议（需提供检验报告证明）</w:t>
                  </w:r>
                </w:p>
                <w:p>
                  <w:pPr>
                    <w:pStyle w:val="null3"/>
                    <w:jc w:val="both"/>
                  </w:pPr>
                  <w:r>
                    <w:rPr>
                      <w:rFonts w:ascii="仿宋_GB2312" w:hAnsi="仿宋_GB2312" w:cs="仿宋_GB2312" w:eastAsia="仿宋_GB2312"/>
                      <w:sz w:val="19"/>
                    </w:rPr>
                    <w:t>14.标准DICOM打印通讯，可直接打印、协议打印，并在随机文件中进行声明。支持RIS，支持以电子病历为核心的医院信息化系统的集成，并在随机文件中进行声明。</w:t>
                  </w:r>
                </w:p>
                <w:p>
                  <w:pPr>
                    <w:pStyle w:val="null3"/>
                    <w:jc w:val="both"/>
                  </w:pPr>
                  <w:r>
                    <w:rPr>
                      <w:rFonts w:ascii="仿宋_GB2312" w:hAnsi="仿宋_GB2312" w:cs="仿宋_GB2312" w:eastAsia="仿宋_GB2312"/>
                      <w:sz w:val="19"/>
                    </w:rPr>
                    <w:t>15.具有自动发送故障代码或错误代码给智能售后服务系统的功能。</w:t>
                  </w:r>
                </w:p>
                <w:p>
                  <w:pPr>
                    <w:pStyle w:val="null3"/>
                    <w:jc w:val="both"/>
                  </w:pPr>
                  <w:r>
                    <w:rPr>
                      <w:rFonts w:ascii="仿宋_GB2312" w:hAnsi="仿宋_GB2312" w:cs="仿宋_GB2312" w:eastAsia="仿宋_GB2312"/>
                      <w:sz w:val="19"/>
                    </w:rPr>
                    <w:t>16.支持远程升级、远程故障诊断和故障处理、远程桌面协助；支持远程培训。</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无线远程遥控器</w:t>
                  </w:r>
                </w:p>
              </w:tc>
              <w:tc>
                <w:tcPr>
                  <w:tcW w:type="dxa" w:w="1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1.可控制探测器运动、X射线管组件运动、升降摄影床升降运动。</w:t>
                  </w:r>
                </w:p>
                <w:p>
                  <w:pPr>
                    <w:pStyle w:val="null3"/>
                    <w:jc w:val="both"/>
                  </w:pPr>
                  <w:r>
                    <w:rPr>
                      <w:rFonts w:ascii="仿宋_GB2312" w:hAnsi="仿宋_GB2312" w:cs="仿宋_GB2312" w:eastAsia="仿宋_GB2312"/>
                      <w:sz w:val="19"/>
                    </w:rPr>
                    <w:t>2.可实现临床常用拍摄位置自动转换。</w:t>
                  </w:r>
                </w:p>
                <w:p>
                  <w:pPr>
                    <w:pStyle w:val="null3"/>
                    <w:jc w:val="both"/>
                  </w:pPr>
                  <w:r>
                    <w:rPr>
                      <w:rFonts w:ascii="仿宋_GB2312" w:hAnsi="仿宋_GB2312" w:cs="仿宋_GB2312" w:eastAsia="仿宋_GB2312"/>
                      <w:sz w:val="19"/>
                    </w:rPr>
                    <w:t>3.可实现探测器和X射线管组件同步跟踪。</w:t>
                  </w:r>
                </w:p>
                <w:p>
                  <w:pPr>
                    <w:pStyle w:val="null3"/>
                    <w:jc w:val="both"/>
                  </w:pPr>
                  <w:r>
                    <w:rPr>
                      <w:rFonts w:ascii="仿宋_GB2312" w:hAnsi="仿宋_GB2312" w:cs="仿宋_GB2312" w:eastAsia="仿宋_GB2312"/>
                      <w:sz w:val="19"/>
                    </w:rPr>
                    <w:t>4.可控制限束器LED光点灯。</w:t>
                  </w:r>
                </w:p>
                <w:p>
                  <w:pPr>
                    <w:pStyle w:val="null3"/>
                    <w:jc w:val="both"/>
                  </w:pPr>
                  <w:r>
                    <w:rPr>
                      <w:rFonts w:ascii="仿宋_GB2312" w:hAnsi="仿宋_GB2312" w:cs="仿宋_GB2312" w:eastAsia="仿宋_GB2312"/>
                      <w:sz w:val="19"/>
                    </w:rPr>
                    <w:t>5.遥控器装置附近具有应急停止控制器。</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其他配置</w:t>
                  </w:r>
                </w:p>
              </w:tc>
              <w:tc>
                <w:tcPr>
                  <w:tcW w:type="dxa" w:w="1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1.铅衣、铅帽、铅围裙3套。</w:t>
                  </w:r>
                  <w:r>
                    <w:br/>
                  </w:r>
                  <w:r>
                    <w:rPr>
                      <w:rFonts w:ascii="仿宋_GB2312" w:hAnsi="仿宋_GB2312" w:cs="仿宋_GB2312" w:eastAsia="仿宋_GB2312"/>
                      <w:sz w:val="19"/>
                    </w:rPr>
                    <w:t>2.铅衣架/鞍1个。</w:t>
                  </w:r>
                </w:p>
                <w:p>
                  <w:pPr>
                    <w:pStyle w:val="null3"/>
                    <w:jc w:val="both"/>
                  </w:pPr>
                  <w:r>
                    <w:rPr>
                      <w:rFonts w:ascii="仿宋_GB2312" w:hAnsi="仿宋_GB2312" w:cs="仿宋_GB2312" w:eastAsia="仿宋_GB2312"/>
                      <w:sz w:val="19"/>
                    </w:rPr>
                    <w:t>3.专业显示器6M（数量1个）。</w:t>
                  </w:r>
                </w:p>
              </w:tc>
            </w:tr>
          </w:tbl>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rPr>
              <w:t>数字化摄影</w:t>
            </w:r>
            <w:r>
              <w:rPr>
                <w:rFonts w:ascii="仿宋_GB2312" w:hAnsi="仿宋_GB2312" w:cs="仿宋_GB2312" w:eastAsia="仿宋_GB2312"/>
              </w:rPr>
              <w:t>X射线机（双立柱式）</w:t>
            </w:r>
          </w:p>
          <w:tbl>
            <w:tblPr>
              <w:tblBorders>
                <w:top w:val="none" w:color="000000" w:sz="4"/>
                <w:left w:val="none" w:color="000000" w:sz="4"/>
                <w:bottom w:val="none" w:color="000000" w:sz="4"/>
                <w:right w:val="none" w:color="000000" w:sz="4"/>
                <w:insideH w:val="none"/>
                <w:insideV w:val="none"/>
              </w:tblBorders>
            </w:tblPr>
            <w:tblGrid>
              <w:gridCol w:w="294"/>
              <w:gridCol w:w="509"/>
              <w:gridCol w:w="1749"/>
            </w:tblGrid>
            <w:tr>
              <w:tc>
                <w:tcPr>
                  <w:tcW w:type="dxa" w:w="2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序号</w:t>
                  </w:r>
                </w:p>
              </w:tc>
              <w:tc>
                <w:tcPr>
                  <w:tcW w:type="dxa" w:w="5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产品名称</w:t>
                  </w:r>
                </w:p>
              </w:tc>
              <w:tc>
                <w:tcPr>
                  <w:tcW w:type="dxa" w:w="17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基本性能参数要求</w:t>
                  </w:r>
                </w:p>
              </w:tc>
            </w:tr>
            <w:tr>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X线球管</w:t>
                  </w:r>
                </w:p>
              </w:tc>
              <w:tc>
                <w:tcPr>
                  <w:tcW w:type="dxa" w:w="1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1.球管焦点：大焦点尺寸≥1.2mm，小焦点尺寸≤0.6mm。</w:t>
                  </w:r>
                </w:p>
                <w:p>
                  <w:pPr>
                    <w:pStyle w:val="null3"/>
                    <w:jc w:val="both"/>
                  </w:pPr>
                  <w:r>
                    <w:rPr>
                      <w:rFonts w:ascii="仿宋_GB2312" w:hAnsi="仿宋_GB2312" w:cs="仿宋_GB2312" w:eastAsia="仿宋_GB2312"/>
                      <w:sz w:val="19"/>
                    </w:rPr>
                    <w:t>2.大焦点功率：≥100kW，小焦点≥40kW。</w:t>
                  </w:r>
                </w:p>
                <w:p>
                  <w:pPr>
                    <w:pStyle w:val="null3"/>
                    <w:jc w:val="both"/>
                  </w:pPr>
                  <w:r>
                    <w:rPr>
                      <w:rFonts w:ascii="仿宋_GB2312" w:hAnsi="仿宋_GB2312" w:cs="仿宋_GB2312" w:eastAsia="仿宋_GB2312"/>
                      <w:sz w:val="19"/>
                    </w:rPr>
                    <w:t>▲3.阳极热容量≥400kHU。</w:t>
                  </w:r>
                </w:p>
                <w:p>
                  <w:pPr>
                    <w:pStyle w:val="null3"/>
                    <w:jc w:val="both"/>
                  </w:pPr>
                  <w:r>
                    <w:rPr>
                      <w:rFonts w:ascii="仿宋_GB2312" w:hAnsi="仿宋_GB2312" w:cs="仿宋_GB2312" w:eastAsia="仿宋_GB2312"/>
                      <w:sz w:val="19"/>
                    </w:rPr>
                    <w:t>4.阳极旋转速度≥8500rpm。</w:t>
                  </w:r>
                </w:p>
                <w:p>
                  <w:pPr>
                    <w:pStyle w:val="null3"/>
                    <w:jc w:val="both"/>
                  </w:pPr>
                  <w:r>
                    <w:rPr>
                      <w:rFonts w:ascii="仿宋_GB2312" w:hAnsi="仿宋_GB2312" w:cs="仿宋_GB2312" w:eastAsia="仿宋_GB2312"/>
                      <w:sz w:val="19"/>
                    </w:rPr>
                    <w:t>5.X线球管组件与平板探测器组件具有自动跟随功能。</w:t>
                  </w:r>
                </w:p>
              </w:tc>
            </w:tr>
            <w:tr>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机</w:t>
                  </w:r>
                  <w:r>
                    <w:rPr>
                      <w:rFonts w:ascii="仿宋_GB2312" w:hAnsi="仿宋_GB2312" w:cs="仿宋_GB2312" w:eastAsia="仿宋_GB2312"/>
                      <w:sz w:val="19"/>
                    </w:rPr>
                    <w:t xml:space="preserve">  </w:t>
                  </w:r>
                  <w:r>
                    <w:rPr>
                      <w:rFonts w:ascii="仿宋_GB2312" w:hAnsi="仿宋_GB2312" w:cs="仿宋_GB2312" w:eastAsia="仿宋_GB2312"/>
                      <w:sz w:val="19"/>
                    </w:rPr>
                    <w:t>架</w:t>
                  </w:r>
                </w:p>
              </w:tc>
              <w:tc>
                <w:tcPr>
                  <w:tcW w:type="dxa" w:w="1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1.落地式双立柱机械结构，非C形臂或U形臂。</w:t>
                  </w:r>
                </w:p>
                <w:p>
                  <w:pPr>
                    <w:pStyle w:val="null3"/>
                    <w:jc w:val="both"/>
                  </w:pPr>
                  <w:r>
                    <w:rPr>
                      <w:rFonts w:ascii="仿宋_GB2312" w:hAnsi="仿宋_GB2312" w:cs="仿宋_GB2312" w:eastAsia="仿宋_GB2312"/>
                      <w:sz w:val="19"/>
                    </w:rPr>
                    <w:t>2.系统沿摄影床纵向移动距离≥2200mm。</w:t>
                  </w:r>
                </w:p>
                <w:p>
                  <w:pPr>
                    <w:pStyle w:val="null3"/>
                    <w:jc w:val="both"/>
                  </w:pPr>
                  <w:r>
                    <w:rPr>
                      <w:rFonts w:ascii="仿宋_GB2312" w:hAnsi="仿宋_GB2312" w:cs="仿宋_GB2312" w:eastAsia="仿宋_GB2312"/>
                      <w:sz w:val="19"/>
                    </w:rPr>
                    <w:t>3.X线球管组件与平板探测器组件具有自动跟踪功能。</w:t>
                  </w:r>
                </w:p>
              </w:tc>
            </w:tr>
            <w:tr>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平板探测器</w:t>
                  </w:r>
                </w:p>
              </w:tc>
              <w:tc>
                <w:tcPr>
                  <w:tcW w:type="dxa" w:w="1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1.有效接收尺寸：≥410mm*410mm。</w:t>
                  </w:r>
                </w:p>
                <w:p>
                  <w:pPr>
                    <w:pStyle w:val="null3"/>
                    <w:jc w:val="both"/>
                  </w:pPr>
                  <w:r>
                    <w:rPr>
                      <w:rFonts w:ascii="仿宋_GB2312" w:hAnsi="仿宋_GB2312" w:cs="仿宋_GB2312" w:eastAsia="仿宋_GB2312"/>
                      <w:sz w:val="19"/>
                    </w:rPr>
                    <w:t>2.像素矩阵：动态≥3000*3000。</w:t>
                  </w:r>
                </w:p>
                <w:p>
                  <w:pPr>
                    <w:pStyle w:val="null3"/>
                    <w:jc w:val="both"/>
                  </w:pPr>
                  <w:r>
                    <w:rPr>
                      <w:rFonts w:ascii="仿宋_GB2312" w:hAnsi="仿宋_GB2312" w:cs="仿宋_GB2312" w:eastAsia="仿宋_GB2312"/>
                      <w:sz w:val="19"/>
                    </w:rPr>
                    <w:t>3.像素尺寸：≤140μm。</w:t>
                  </w:r>
                </w:p>
                <w:p>
                  <w:pPr>
                    <w:pStyle w:val="null3"/>
                    <w:jc w:val="both"/>
                  </w:pPr>
                  <w:r>
                    <w:rPr>
                      <w:rFonts w:ascii="仿宋_GB2312" w:hAnsi="仿宋_GB2312" w:cs="仿宋_GB2312" w:eastAsia="仿宋_GB2312"/>
                      <w:sz w:val="19"/>
                    </w:rPr>
                    <w:t>4.分辨率：≥3.6LP/mm。</w:t>
                  </w:r>
                </w:p>
                <w:p>
                  <w:pPr>
                    <w:pStyle w:val="null3"/>
                    <w:jc w:val="both"/>
                  </w:pPr>
                  <w:r>
                    <w:rPr>
                      <w:rFonts w:ascii="仿宋_GB2312" w:hAnsi="仿宋_GB2312" w:cs="仿宋_GB2312" w:eastAsia="仿宋_GB2312"/>
                      <w:sz w:val="19"/>
                    </w:rPr>
                    <w:t>5.A/D转换：≥16bits。</w:t>
                  </w:r>
                </w:p>
                <w:p>
                  <w:pPr>
                    <w:pStyle w:val="null3"/>
                    <w:jc w:val="both"/>
                  </w:pPr>
                  <w:r>
                    <w:rPr>
                      <w:rFonts w:ascii="仿宋_GB2312" w:hAnsi="仿宋_GB2312" w:cs="仿宋_GB2312" w:eastAsia="仿宋_GB2312"/>
                      <w:sz w:val="19"/>
                    </w:rPr>
                    <w:t>6.DQE：≥70%。</w:t>
                  </w:r>
                </w:p>
                <w:p>
                  <w:pPr>
                    <w:pStyle w:val="null3"/>
                    <w:jc w:val="both"/>
                  </w:pPr>
                  <w:r>
                    <w:rPr>
                      <w:rFonts w:ascii="仿宋_GB2312" w:hAnsi="仿宋_GB2312" w:cs="仿宋_GB2312" w:eastAsia="仿宋_GB2312"/>
                      <w:sz w:val="19"/>
                    </w:rPr>
                    <w:t>7.成像时间：≤5s。</w:t>
                  </w:r>
                </w:p>
                <w:p>
                  <w:pPr>
                    <w:pStyle w:val="null3"/>
                    <w:jc w:val="both"/>
                  </w:pPr>
                  <w:r>
                    <w:rPr>
                      <w:rFonts w:ascii="仿宋_GB2312" w:hAnsi="仿宋_GB2312" w:cs="仿宋_GB2312" w:eastAsia="仿宋_GB2312"/>
                      <w:sz w:val="19"/>
                    </w:rPr>
                    <w:t>8.数据传输：无线传输或有线传输。</w:t>
                  </w:r>
                </w:p>
                <w:p>
                  <w:pPr>
                    <w:pStyle w:val="null3"/>
                    <w:jc w:val="both"/>
                  </w:pPr>
                  <w:r>
                    <w:rPr>
                      <w:rFonts w:ascii="仿宋_GB2312" w:hAnsi="仿宋_GB2312" w:cs="仿宋_GB2312" w:eastAsia="仿宋_GB2312"/>
                      <w:sz w:val="19"/>
                    </w:rPr>
                    <w:t>9.控制指令传输：无线传输或有线传输。</w:t>
                  </w:r>
                </w:p>
                <w:p>
                  <w:pPr>
                    <w:pStyle w:val="null3"/>
                    <w:jc w:val="both"/>
                  </w:pPr>
                  <w:r>
                    <w:rPr>
                      <w:rFonts w:ascii="仿宋_GB2312" w:hAnsi="仿宋_GB2312" w:cs="仿宋_GB2312" w:eastAsia="仿宋_GB2312"/>
                      <w:sz w:val="19"/>
                    </w:rPr>
                    <w:t>10.校准模式：偏移量校准、增益校准、坏像素点校准、线噪声校准可实现内触发同步控制。</w:t>
                  </w:r>
                </w:p>
                <w:p>
                  <w:pPr>
                    <w:pStyle w:val="null3"/>
                    <w:jc w:val="both"/>
                  </w:pPr>
                  <w:r>
                    <w:rPr>
                      <w:rFonts w:ascii="仿宋_GB2312" w:hAnsi="仿宋_GB2312" w:cs="仿宋_GB2312" w:eastAsia="仿宋_GB2312"/>
                      <w:sz w:val="19"/>
                    </w:rPr>
                    <w:t>11.探测器数量≥2套。</w:t>
                  </w:r>
                </w:p>
              </w:tc>
            </w:tr>
            <w:tr>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高压发生器</w:t>
                  </w:r>
                </w:p>
              </w:tc>
              <w:tc>
                <w:tcPr>
                  <w:tcW w:type="dxa" w:w="1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1.输出功率：≥65kW。</w:t>
                  </w:r>
                </w:p>
                <w:p>
                  <w:pPr>
                    <w:pStyle w:val="null3"/>
                    <w:jc w:val="both"/>
                  </w:pPr>
                  <w:r>
                    <w:rPr>
                      <w:rFonts w:ascii="仿宋_GB2312" w:hAnsi="仿宋_GB2312" w:cs="仿宋_GB2312" w:eastAsia="仿宋_GB2312"/>
                      <w:sz w:val="19"/>
                    </w:rPr>
                    <w:t>2.输出电压范围：40～150kV。</w:t>
                  </w:r>
                </w:p>
                <w:p>
                  <w:pPr>
                    <w:pStyle w:val="null3"/>
                    <w:jc w:val="both"/>
                  </w:pPr>
                  <w:r>
                    <w:rPr>
                      <w:rFonts w:ascii="仿宋_GB2312" w:hAnsi="仿宋_GB2312" w:cs="仿宋_GB2312" w:eastAsia="仿宋_GB2312"/>
                      <w:sz w:val="19"/>
                    </w:rPr>
                    <w:t>3.最大摄影电流：≥800mA。</w:t>
                  </w:r>
                </w:p>
                <w:p>
                  <w:pPr>
                    <w:pStyle w:val="null3"/>
                    <w:jc w:val="both"/>
                  </w:pPr>
                  <w:r>
                    <w:rPr>
                      <w:rFonts w:ascii="仿宋_GB2312" w:hAnsi="仿宋_GB2312" w:cs="仿宋_GB2312" w:eastAsia="仿宋_GB2312"/>
                      <w:sz w:val="19"/>
                    </w:rPr>
                    <w:t>4.曝光时间范围：最短系统曝光时间≤1ms，最长系统曝光时间≥10s。</w:t>
                  </w:r>
                </w:p>
                <w:p>
                  <w:pPr>
                    <w:pStyle w:val="null3"/>
                    <w:jc w:val="both"/>
                  </w:pPr>
                  <w:r>
                    <w:rPr>
                      <w:rFonts w:ascii="仿宋_GB2312" w:hAnsi="仿宋_GB2312" w:cs="仿宋_GB2312" w:eastAsia="仿宋_GB2312"/>
                      <w:sz w:val="19"/>
                    </w:rPr>
                    <w:t>5.最小电流时间积：≤0.1mAs。</w:t>
                  </w:r>
                </w:p>
                <w:p>
                  <w:pPr>
                    <w:pStyle w:val="null3"/>
                    <w:jc w:val="both"/>
                  </w:pPr>
                  <w:r>
                    <w:rPr>
                      <w:rFonts w:ascii="仿宋_GB2312" w:hAnsi="仿宋_GB2312" w:cs="仿宋_GB2312" w:eastAsia="仿宋_GB2312"/>
                      <w:sz w:val="19"/>
                    </w:rPr>
                    <w:t>6.最大电流时间积：≥950mAs。</w:t>
                  </w:r>
                </w:p>
                <w:p>
                  <w:pPr>
                    <w:pStyle w:val="null3"/>
                    <w:jc w:val="both"/>
                  </w:pPr>
                  <w:r>
                    <w:rPr>
                      <w:rFonts w:ascii="仿宋_GB2312" w:hAnsi="仿宋_GB2312" w:cs="仿宋_GB2312" w:eastAsia="仿宋_GB2312"/>
                      <w:sz w:val="19"/>
                    </w:rPr>
                    <w:t>7.透视管电压：40～125kV。</w:t>
                  </w:r>
                </w:p>
                <w:p>
                  <w:pPr>
                    <w:pStyle w:val="null3"/>
                    <w:jc w:val="both"/>
                  </w:pPr>
                  <w:r>
                    <w:rPr>
                      <w:rFonts w:ascii="仿宋_GB2312" w:hAnsi="仿宋_GB2312" w:cs="仿宋_GB2312" w:eastAsia="仿宋_GB2312"/>
                      <w:sz w:val="19"/>
                    </w:rPr>
                    <w:t>8.最大透视管电流：≥40mA。</w:t>
                  </w:r>
                </w:p>
                <w:p>
                  <w:pPr>
                    <w:pStyle w:val="null3"/>
                    <w:jc w:val="both"/>
                  </w:pPr>
                  <w:r>
                    <w:rPr>
                      <w:rFonts w:ascii="仿宋_GB2312" w:hAnsi="仿宋_GB2312" w:cs="仿宋_GB2312" w:eastAsia="仿宋_GB2312"/>
                      <w:sz w:val="19"/>
                    </w:rPr>
                    <w:t>9.APR功能及手动调节设置。</w:t>
                  </w:r>
                </w:p>
                <w:p>
                  <w:pPr>
                    <w:pStyle w:val="null3"/>
                    <w:jc w:val="both"/>
                  </w:pPr>
                  <w:r>
                    <w:rPr>
                      <w:rFonts w:ascii="仿宋_GB2312" w:hAnsi="仿宋_GB2312" w:cs="仿宋_GB2312" w:eastAsia="仿宋_GB2312"/>
                      <w:sz w:val="19"/>
                    </w:rPr>
                    <w:t>10.具有自动曝光控制（AEC）功能。</w:t>
                  </w:r>
                </w:p>
              </w:tc>
            </w:tr>
            <w:tr>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胸片架</w:t>
                  </w:r>
                </w:p>
              </w:tc>
              <w:tc>
                <w:tcPr>
                  <w:tcW w:type="dxa" w:w="1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1.电动升降+手动升降。</w:t>
                  </w:r>
                </w:p>
                <w:p>
                  <w:pPr>
                    <w:pStyle w:val="null3"/>
                    <w:jc w:val="both"/>
                  </w:pPr>
                  <w:r>
                    <w:rPr>
                      <w:rFonts w:ascii="仿宋_GB2312" w:hAnsi="仿宋_GB2312" w:cs="仿宋_GB2312" w:eastAsia="仿宋_GB2312"/>
                      <w:sz w:val="19"/>
                    </w:rPr>
                    <w:t>2.探测器中心的标线距地最低：≤400mm。</w:t>
                  </w:r>
                </w:p>
                <w:p>
                  <w:pPr>
                    <w:pStyle w:val="null3"/>
                    <w:jc w:val="both"/>
                  </w:pPr>
                  <w:r>
                    <w:rPr>
                      <w:rFonts w:ascii="仿宋_GB2312" w:hAnsi="仿宋_GB2312" w:cs="仿宋_GB2312" w:eastAsia="仿宋_GB2312"/>
                      <w:sz w:val="19"/>
                    </w:rPr>
                    <w:t>3.滤线栅栅密度：≥103L/inch。</w:t>
                  </w:r>
                </w:p>
                <w:p>
                  <w:pPr>
                    <w:pStyle w:val="null3"/>
                    <w:jc w:val="both"/>
                  </w:pPr>
                  <w:r>
                    <w:rPr>
                      <w:rFonts w:ascii="仿宋_GB2312" w:hAnsi="仿宋_GB2312" w:cs="仿宋_GB2312" w:eastAsia="仿宋_GB2312"/>
                      <w:sz w:val="19"/>
                    </w:rPr>
                    <w:t>4.栅比为10：1。</w:t>
                  </w:r>
                  <w:r>
                    <w:br/>
                  </w:r>
                  <w:r>
                    <w:rPr>
                      <w:rFonts w:ascii="仿宋_GB2312" w:hAnsi="仿宋_GB2312" w:cs="仿宋_GB2312" w:eastAsia="仿宋_GB2312"/>
                      <w:sz w:val="19"/>
                    </w:rPr>
                    <w:t>5.可插拔式滤线栅。</w:t>
                  </w:r>
                </w:p>
              </w:tc>
            </w:tr>
            <w:tr>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摄影床</w:t>
                  </w:r>
                </w:p>
              </w:tc>
              <w:tc>
                <w:tcPr>
                  <w:tcW w:type="dxa" w:w="1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1.配备固定式摄影床。</w:t>
                  </w:r>
                </w:p>
                <w:p>
                  <w:pPr>
                    <w:pStyle w:val="null3"/>
                    <w:jc w:val="both"/>
                  </w:pPr>
                  <w:r>
                    <w:rPr>
                      <w:rFonts w:ascii="仿宋_GB2312" w:hAnsi="仿宋_GB2312" w:cs="仿宋_GB2312" w:eastAsia="仿宋_GB2312"/>
                      <w:sz w:val="19"/>
                    </w:rPr>
                    <w:t>2.床面距地最小高度：≤700mm。</w:t>
                  </w:r>
                </w:p>
                <w:p>
                  <w:pPr>
                    <w:pStyle w:val="null3"/>
                    <w:jc w:val="both"/>
                  </w:pPr>
                  <w:r>
                    <w:rPr>
                      <w:rFonts w:ascii="仿宋_GB2312" w:hAnsi="仿宋_GB2312" w:cs="仿宋_GB2312" w:eastAsia="仿宋_GB2312"/>
                      <w:sz w:val="19"/>
                    </w:rPr>
                    <w:t>3.床面移动范围：纵向≥900mm、横向≥250mm。</w:t>
                  </w:r>
                </w:p>
                <w:p>
                  <w:pPr>
                    <w:pStyle w:val="null3"/>
                    <w:jc w:val="both"/>
                  </w:pPr>
                  <w:r>
                    <w:rPr>
                      <w:rFonts w:ascii="仿宋_GB2312" w:hAnsi="仿宋_GB2312" w:cs="仿宋_GB2312" w:eastAsia="仿宋_GB2312"/>
                      <w:sz w:val="19"/>
                    </w:rPr>
                    <w:t>4.摄影床片盒/探测器纵向移动范围：≥530mm。</w:t>
                  </w:r>
                </w:p>
                <w:p>
                  <w:pPr>
                    <w:pStyle w:val="null3"/>
                    <w:jc w:val="both"/>
                  </w:pPr>
                  <w:r>
                    <w:rPr>
                      <w:rFonts w:ascii="仿宋_GB2312" w:hAnsi="仿宋_GB2312" w:cs="仿宋_GB2312" w:eastAsia="仿宋_GB2312"/>
                      <w:sz w:val="19"/>
                    </w:rPr>
                    <w:t>5.X射线源组件支柱移动行程：≥2400mm。</w:t>
                  </w:r>
                </w:p>
                <w:p>
                  <w:pPr>
                    <w:pStyle w:val="null3"/>
                    <w:jc w:val="both"/>
                  </w:pPr>
                  <w:r>
                    <w:rPr>
                      <w:rFonts w:ascii="仿宋_GB2312" w:hAnsi="仿宋_GB2312" w:cs="仿宋_GB2312" w:eastAsia="仿宋_GB2312"/>
                      <w:sz w:val="19"/>
                    </w:rPr>
                    <w:t>6.床面板解锁方式：脚踏方式电磁解锁。</w:t>
                  </w:r>
                </w:p>
                <w:p>
                  <w:pPr>
                    <w:pStyle w:val="null3"/>
                    <w:jc w:val="both"/>
                  </w:pPr>
                  <w:r>
                    <w:rPr>
                      <w:rFonts w:ascii="仿宋_GB2312" w:hAnsi="仿宋_GB2312" w:cs="仿宋_GB2312" w:eastAsia="仿宋_GB2312"/>
                      <w:sz w:val="19"/>
                    </w:rPr>
                    <w:t>7.支持平板在线充电。</w:t>
                  </w:r>
                </w:p>
                <w:p>
                  <w:pPr>
                    <w:pStyle w:val="null3"/>
                    <w:jc w:val="both"/>
                  </w:pPr>
                  <w:r>
                    <w:rPr>
                      <w:rFonts w:ascii="仿宋_GB2312" w:hAnsi="仿宋_GB2312" w:cs="仿宋_GB2312" w:eastAsia="仿宋_GB2312"/>
                      <w:sz w:val="19"/>
                    </w:rPr>
                    <w:t>8.床面板下表面至平板探测器接收面距离≤65mm。</w:t>
                  </w:r>
                </w:p>
              </w:tc>
            </w:tr>
            <w:tr>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限束器</w:t>
                  </w:r>
                </w:p>
              </w:tc>
              <w:tc>
                <w:tcPr>
                  <w:tcW w:type="dxa" w:w="1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1.辐射野：最大430mm*430mm。</w:t>
                  </w:r>
                </w:p>
                <w:p>
                  <w:pPr>
                    <w:pStyle w:val="null3"/>
                    <w:jc w:val="both"/>
                  </w:pPr>
                  <w:r>
                    <w:rPr>
                      <w:rFonts w:ascii="仿宋_GB2312" w:hAnsi="仿宋_GB2312" w:cs="仿宋_GB2312" w:eastAsia="仿宋_GB2312"/>
                      <w:sz w:val="19"/>
                    </w:rPr>
                    <w:t>2.操纵方式：电动/手动。</w:t>
                  </w:r>
                </w:p>
                <w:p>
                  <w:pPr>
                    <w:pStyle w:val="null3"/>
                    <w:jc w:val="both"/>
                  </w:pPr>
                  <w:r>
                    <w:rPr>
                      <w:rFonts w:ascii="仿宋_GB2312" w:hAnsi="仿宋_GB2312" w:cs="仿宋_GB2312" w:eastAsia="仿宋_GB2312"/>
                      <w:sz w:val="19"/>
                    </w:rPr>
                    <w:t>3.带定时功能。</w:t>
                  </w:r>
                </w:p>
              </w:tc>
            </w:tr>
            <w:tr>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图像采集</w:t>
                  </w:r>
                  <w:r>
                    <w:rPr>
                      <w:rFonts w:ascii="仿宋_GB2312" w:hAnsi="仿宋_GB2312" w:cs="仿宋_GB2312" w:eastAsia="仿宋_GB2312"/>
                      <w:sz w:val="19"/>
                    </w:rPr>
                    <w:t>/处理工作站</w:t>
                  </w:r>
                </w:p>
              </w:tc>
              <w:tc>
                <w:tcPr>
                  <w:tcW w:type="dxa" w:w="1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1.操作系统：Windows7及以上操作系统。</w:t>
                  </w:r>
                </w:p>
                <w:p>
                  <w:pPr>
                    <w:pStyle w:val="null3"/>
                    <w:jc w:val="both"/>
                  </w:pPr>
                  <w:r>
                    <w:rPr>
                      <w:rFonts w:ascii="仿宋_GB2312" w:hAnsi="仿宋_GB2312" w:cs="仿宋_GB2312" w:eastAsia="仿宋_GB2312"/>
                      <w:sz w:val="19"/>
                    </w:rPr>
                    <w:t>3.硬盘容量：≥1T。</w:t>
                  </w:r>
                </w:p>
                <w:p>
                  <w:pPr>
                    <w:pStyle w:val="null3"/>
                    <w:jc w:val="both"/>
                  </w:pPr>
                  <w:r>
                    <w:rPr>
                      <w:rFonts w:ascii="仿宋_GB2312" w:hAnsi="仿宋_GB2312" w:cs="仿宋_GB2312" w:eastAsia="仿宋_GB2312"/>
                      <w:sz w:val="19"/>
                    </w:rPr>
                    <w:t>4.工作站显示器：≥23吋医学专用液晶显示器，分辨率：≥1920*1080。</w:t>
                  </w:r>
                </w:p>
                <w:p>
                  <w:pPr>
                    <w:pStyle w:val="null3"/>
                    <w:jc w:val="both"/>
                  </w:pPr>
                  <w:r>
                    <w:rPr>
                      <w:rFonts w:ascii="仿宋_GB2312" w:hAnsi="仿宋_GB2312" w:cs="仿宋_GB2312" w:eastAsia="仿宋_GB2312"/>
                      <w:sz w:val="19"/>
                    </w:rPr>
                    <w:t>5.系统接口：USB接口、1000MB网络接口、DVI/HDMI显示输出接口。</w:t>
                  </w:r>
                </w:p>
                <w:p>
                  <w:pPr>
                    <w:pStyle w:val="null3"/>
                    <w:jc w:val="both"/>
                  </w:pPr>
                  <w:r>
                    <w:rPr>
                      <w:rFonts w:ascii="仿宋_GB2312" w:hAnsi="仿宋_GB2312" w:cs="仿宋_GB2312" w:eastAsia="仿宋_GB2312"/>
                      <w:sz w:val="19"/>
                    </w:rPr>
                    <w:t>6.支持DICOM3.0：WORKLIST，MPPS。</w:t>
                  </w:r>
                </w:p>
                <w:p>
                  <w:pPr>
                    <w:pStyle w:val="null3"/>
                    <w:jc w:val="both"/>
                  </w:pPr>
                  <w:r>
                    <w:rPr>
                      <w:rFonts w:ascii="仿宋_GB2312" w:hAnsi="仿宋_GB2312" w:cs="仿宋_GB2312" w:eastAsia="仿宋_GB2312"/>
                      <w:sz w:val="19"/>
                    </w:rPr>
                    <w:t>7.CPU：Intel酷睿处理器（双核，MB，3.6GHz）相同或者优于I5-12400。</w:t>
                  </w:r>
                </w:p>
                <w:p>
                  <w:pPr>
                    <w:pStyle w:val="null3"/>
                    <w:jc w:val="both"/>
                  </w:pPr>
                  <w:r>
                    <w:rPr>
                      <w:rFonts w:ascii="仿宋_GB2312" w:hAnsi="仿宋_GB2312" w:cs="仿宋_GB2312" w:eastAsia="仿宋_GB2312"/>
                      <w:sz w:val="19"/>
                    </w:rPr>
                    <w:t>8.操作界面：中文界面。</w:t>
                  </w:r>
                </w:p>
              </w:tc>
            </w:tr>
            <w:tr>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工作站图像处理软件功能</w:t>
                  </w:r>
                </w:p>
              </w:tc>
              <w:tc>
                <w:tcPr>
                  <w:tcW w:type="dxa" w:w="1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1.具有DICOM图像导出存储功能。</w:t>
                  </w:r>
                </w:p>
                <w:p>
                  <w:pPr>
                    <w:pStyle w:val="null3"/>
                    <w:jc w:val="both"/>
                  </w:pPr>
                  <w:r>
                    <w:rPr>
                      <w:rFonts w:ascii="仿宋_GB2312" w:hAnsi="仿宋_GB2312" w:cs="仿宋_GB2312" w:eastAsia="仿宋_GB2312"/>
                      <w:sz w:val="19"/>
                    </w:rPr>
                    <w:t>2.高压发生器控制与系统操作高度集成，可在系统界面上进行高压发生器曝光参数的调节、设置和显示。</w:t>
                  </w:r>
                </w:p>
                <w:p>
                  <w:pPr>
                    <w:pStyle w:val="null3"/>
                    <w:jc w:val="both"/>
                  </w:pPr>
                  <w:r>
                    <w:rPr>
                      <w:rFonts w:ascii="仿宋_GB2312" w:hAnsi="仿宋_GB2312" w:cs="仿宋_GB2312" w:eastAsia="仿宋_GB2312"/>
                      <w:sz w:val="19"/>
                    </w:rPr>
                    <w:t>3.具有图像放大及漫游功能。</w:t>
                  </w:r>
                </w:p>
                <w:p>
                  <w:pPr>
                    <w:pStyle w:val="null3"/>
                    <w:jc w:val="both"/>
                  </w:pPr>
                  <w:r>
                    <w:rPr>
                      <w:rFonts w:ascii="仿宋_GB2312" w:hAnsi="仿宋_GB2312" w:cs="仿宋_GB2312" w:eastAsia="仿宋_GB2312"/>
                      <w:sz w:val="19"/>
                    </w:rPr>
                    <w:t>4.具有曝光参数记录和显示功能。</w:t>
                  </w:r>
                </w:p>
                <w:p>
                  <w:pPr>
                    <w:pStyle w:val="null3"/>
                    <w:jc w:val="both"/>
                  </w:pPr>
                  <w:r>
                    <w:rPr>
                      <w:rFonts w:ascii="仿宋_GB2312" w:hAnsi="仿宋_GB2312" w:cs="仿宋_GB2312" w:eastAsia="仿宋_GB2312"/>
                      <w:sz w:val="19"/>
                    </w:rPr>
                    <w:t>5.具有边缘增强功能。</w:t>
                  </w:r>
                </w:p>
                <w:p>
                  <w:pPr>
                    <w:pStyle w:val="null3"/>
                    <w:jc w:val="both"/>
                  </w:pPr>
                  <w:r>
                    <w:rPr>
                      <w:rFonts w:ascii="仿宋_GB2312" w:hAnsi="仿宋_GB2312" w:cs="仿宋_GB2312" w:eastAsia="仿宋_GB2312"/>
                      <w:sz w:val="19"/>
                    </w:rPr>
                    <w:t>6.具有窗宽窗位调节功能。</w:t>
                  </w:r>
                </w:p>
                <w:p>
                  <w:pPr>
                    <w:pStyle w:val="null3"/>
                    <w:jc w:val="both"/>
                  </w:pPr>
                  <w:r>
                    <w:rPr>
                      <w:rFonts w:ascii="仿宋_GB2312" w:hAnsi="仿宋_GB2312" w:cs="仿宋_GB2312" w:eastAsia="仿宋_GB2312"/>
                      <w:sz w:val="19"/>
                    </w:rPr>
                    <w:t>7.具有图象翻转及旋转功能。</w:t>
                  </w:r>
                </w:p>
                <w:p>
                  <w:pPr>
                    <w:pStyle w:val="null3"/>
                    <w:jc w:val="both"/>
                  </w:pPr>
                  <w:r>
                    <w:rPr>
                      <w:rFonts w:ascii="仿宋_GB2312" w:hAnsi="仿宋_GB2312" w:cs="仿宋_GB2312" w:eastAsia="仿宋_GB2312"/>
                      <w:sz w:val="19"/>
                    </w:rPr>
                    <w:t>8.具有图像正负像翻转功能。</w:t>
                  </w:r>
                </w:p>
                <w:p>
                  <w:pPr>
                    <w:pStyle w:val="null3"/>
                    <w:jc w:val="both"/>
                  </w:pPr>
                  <w:r>
                    <w:rPr>
                      <w:rFonts w:ascii="仿宋_GB2312" w:hAnsi="仿宋_GB2312" w:cs="仿宋_GB2312" w:eastAsia="仿宋_GB2312"/>
                      <w:sz w:val="19"/>
                    </w:rPr>
                    <w:t>9.具有图像标注功能。</w:t>
                  </w:r>
                </w:p>
                <w:p>
                  <w:pPr>
                    <w:pStyle w:val="null3"/>
                    <w:jc w:val="both"/>
                  </w:pPr>
                  <w:r>
                    <w:rPr>
                      <w:rFonts w:ascii="仿宋_GB2312" w:hAnsi="仿宋_GB2312" w:cs="仿宋_GB2312" w:eastAsia="仿宋_GB2312"/>
                      <w:sz w:val="19"/>
                    </w:rPr>
                    <w:t>10.具有病人登记，信息管理功能。</w:t>
                  </w:r>
                </w:p>
                <w:p>
                  <w:pPr>
                    <w:pStyle w:val="null3"/>
                    <w:jc w:val="both"/>
                  </w:pPr>
                  <w:r>
                    <w:rPr>
                      <w:rFonts w:ascii="仿宋_GB2312" w:hAnsi="仿宋_GB2312" w:cs="仿宋_GB2312" w:eastAsia="仿宋_GB2312"/>
                      <w:sz w:val="19"/>
                    </w:rPr>
                    <w:t>11.具有故障代码发送，高压发生器操作过程记录功能</w:t>
                  </w:r>
                </w:p>
                <w:p>
                  <w:pPr>
                    <w:pStyle w:val="null3"/>
                    <w:jc w:val="both"/>
                  </w:pPr>
                  <w:r>
                    <w:rPr>
                      <w:rFonts w:ascii="仿宋_GB2312" w:hAnsi="仿宋_GB2312" w:cs="仿宋_GB2312" w:eastAsia="仿宋_GB2312"/>
                      <w:sz w:val="19"/>
                    </w:rPr>
                    <w:t>12.具有统计功能，可统计曝光数量，拍摄部位，拍摄量等。</w:t>
                  </w:r>
                </w:p>
                <w:p>
                  <w:pPr>
                    <w:pStyle w:val="null3"/>
                    <w:jc w:val="both"/>
                  </w:pPr>
                  <w:r>
                    <w:rPr>
                      <w:rFonts w:ascii="仿宋_GB2312" w:hAnsi="仿宋_GB2312" w:cs="仿宋_GB2312" w:eastAsia="仿宋_GB2312"/>
                      <w:sz w:val="19"/>
                    </w:rPr>
                    <w:t>13.具有多种临床采集程序协议：消化道检查、胰胆管检查、肾盂检查等。</w:t>
                  </w:r>
                </w:p>
                <w:p>
                  <w:pPr>
                    <w:pStyle w:val="null3"/>
                    <w:jc w:val="both"/>
                  </w:pPr>
                  <w:r>
                    <w:rPr>
                      <w:rFonts w:ascii="仿宋_GB2312" w:hAnsi="仿宋_GB2312" w:cs="仿宋_GB2312" w:eastAsia="仿宋_GB2312"/>
                      <w:sz w:val="19"/>
                    </w:rPr>
                    <w:t>14.具有曝光参数的记录和显示功能。</w:t>
                  </w:r>
                </w:p>
                <w:p>
                  <w:pPr>
                    <w:pStyle w:val="null3"/>
                    <w:jc w:val="both"/>
                  </w:pPr>
                  <w:r>
                    <w:rPr>
                      <w:rFonts w:ascii="仿宋_GB2312" w:hAnsi="仿宋_GB2312" w:cs="仿宋_GB2312" w:eastAsia="仿宋_GB2312"/>
                      <w:sz w:val="19"/>
                    </w:rPr>
                    <w:t>15.具有智能售后远程服务系统，能实时观测产品的详细使用状态，能自动反馈故障或错误给厂家。</w:t>
                  </w:r>
                </w:p>
                <w:p>
                  <w:pPr>
                    <w:pStyle w:val="null3"/>
                    <w:jc w:val="both"/>
                  </w:pPr>
                  <w:r>
                    <w:rPr>
                      <w:rFonts w:ascii="仿宋_GB2312" w:hAnsi="仿宋_GB2312" w:cs="仿宋_GB2312" w:eastAsia="仿宋_GB2312"/>
                      <w:sz w:val="19"/>
                    </w:rPr>
                    <w:t>16.支持远程升级、远程故障诊断和故障处理、远程桌面协助。</w:t>
                  </w:r>
                </w:p>
              </w:tc>
            </w:tr>
            <w:tr>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球管机头端触控屏</w:t>
                  </w:r>
                </w:p>
              </w:tc>
              <w:tc>
                <w:tcPr>
                  <w:tcW w:type="dxa" w:w="1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1.具备近台操控彩色触摸屏。</w:t>
                  </w:r>
                </w:p>
                <w:p>
                  <w:pPr>
                    <w:pStyle w:val="null3"/>
                    <w:jc w:val="both"/>
                  </w:pPr>
                  <w:r>
                    <w:rPr>
                      <w:rFonts w:ascii="仿宋_GB2312" w:hAnsi="仿宋_GB2312" w:cs="仿宋_GB2312" w:eastAsia="仿宋_GB2312"/>
                      <w:sz w:val="19"/>
                    </w:rPr>
                    <w:t>2.屏幕尺寸≥10吋。</w:t>
                  </w:r>
                </w:p>
                <w:p>
                  <w:pPr>
                    <w:pStyle w:val="null3"/>
                    <w:jc w:val="both"/>
                  </w:pPr>
                  <w:r>
                    <w:rPr>
                      <w:rFonts w:ascii="仿宋_GB2312" w:hAnsi="仿宋_GB2312" w:cs="仿宋_GB2312" w:eastAsia="仿宋_GB2312"/>
                      <w:sz w:val="19"/>
                    </w:rPr>
                    <w:t>3.屏幕显示可依据重力方向自动调整显示的方向。</w:t>
                  </w:r>
                </w:p>
                <w:p>
                  <w:pPr>
                    <w:pStyle w:val="null3"/>
                    <w:jc w:val="both"/>
                  </w:pPr>
                  <w:r>
                    <w:rPr>
                      <w:rFonts w:ascii="仿宋_GB2312" w:hAnsi="仿宋_GB2312" w:cs="仿宋_GB2312" w:eastAsia="仿宋_GB2312"/>
                      <w:sz w:val="19"/>
                    </w:rPr>
                    <w:t>4.可显示患者的详细登记信息。</w:t>
                  </w:r>
                </w:p>
                <w:p>
                  <w:pPr>
                    <w:pStyle w:val="null3"/>
                    <w:jc w:val="both"/>
                  </w:pPr>
                  <w:r>
                    <w:rPr>
                      <w:rFonts w:ascii="仿宋_GB2312" w:hAnsi="仿宋_GB2312" w:cs="仿宋_GB2312" w:eastAsia="仿宋_GB2312"/>
                      <w:sz w:val="19"/>
                    </w:rPr>
                    <w:t>5.可调整曝光参数（kV，mA，mAs等）。</w:t>
                  </w:r>
                </w:p>
                <w:p>
                  <w:pPr>
                    <w:pStyle w:val="null3"/>
                    <w:jc w:val="both"/>
                  </w:pPr>
                  <w:r>
                    <w:rPr>
                      <w:rFonts w:ascii="仿宋_GB2312" w:hAnsi="仿宋_GB2312" w:cs="仿宋_GB2312" w:eastAsia="仿宋_GB2312"/>
                      <w:sz w:val="19"/>
                    </w:rPr>
                    <w:t>6.可调整部位选择。</w:t>
                  </w:r>
                </w:p>
                <w:p>
                  <w:pPr>
                    <w:pStyle w:val="null3"/>
                    <w:jc w:val="both"/>
                  </w:pPr>
                  <w:r>
                    <w:rPr>
                      <w:rFonts w:ascii="仿宋_GB2312" w:hAnsi="仿宋_GB2312" w:cs="仿宋_GB2312" w:eastAsia="仿宋_GB2312"/>
                      <w:sz w:val="19"/>
                    </w:rPr>
                    <w:t>7.显示摆位图示化引导提示。</w:t>
                  </w:r>
                </w:p>
                <w:p>
                  <w:pPr>
                    <w:pStyle w:val="null3"/>
                    <w:jc w:val="both"/>
                  </w:pPr>
                  <w:r>
                    <w:rPr>
                      <w:rFonts w:ascii="仿宋_GB2312" w:hAnsi="仿宋_GB2312" w:cs="仿宋_GB2312" w:eastAsia="仿宋_GB2312"/>
                      <w:sz w:val="19"/>
                    </w:rPr>
                    <w:t>8.具备患者体型选择。</w:t>
                  </w:r>
                </w:p>
                <w:p>
                  <w:pPr>
                    <w:pStyle w:val="null3"/>
                    <w:jc w:val="both"/>
                  </w:pPr>
                  <w:r>
                    <w:rPr>
                      <w:rFonts w:ascii="仿宋_GB2312" w:hAnsi="仿宋_GB2312" w:cs="仿宋_GB2312" w:eastAsia="仿宋_GB2312"/>
                      <w:sz w:val="19"/>
                    </w:rPr>
                    <w:t>9.可以显示SID数值。</w:t>
                  </w:r>
                </w:p>
                <w:p>
                  <w:pPr>
                    <w:pStyle w:val="null3"/>
                    <w:jc w:val="both"/>
                  </w:pPr>
                  <w:r>
                    <w:rPr>
                      <w:rFonts w:ascii="仿宋_GB2312" w:hAnsi="仿宋_GB2312" w:cs="仿宋_GB2312" w:eastAsia="仿宋_GB2312"/>
                      <w:sz w:val="19"/>
                    </w:rPr>
                    <w:t>10.束光器视野快速切换≥9种。</w:t>
                  </w:r>
                </w:p>
                <w:p>
                  <w:pPr>
                    <w:pStyle w:val="null3"/>
                    <w:jc w:val="both"/>
                  </w:pPr>
                  <w:r>
                    <w:rPr>
                      <w:rFonts w:ascii="仿宋_GB2312" w:hAnsi="仿宋_GB2312" w:cs="仿宋_GB2312" w:eastAsia="仿宋_GB2312"/>
                      <w:sz w:val="19"/>
                    </w:rPr>
                    <w:t>11.具有摄影后图像显示功能。</w:t>
                  </w:r>
                </w:p>
              </w:tc>
            </w:tr>
            <w:tr>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其他配置</w:t>
                  </w:r>
                </w:p>
              </w:tc>
              <w:tc>
                <w:tcPr>
                  <w:tcW w:type="dxa" w:w="1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1.0.5mmPb铅衣、铅帽、铅手套、铅围裙≥3套。</w:t>
                  </w:r>
                </w:p>
                <w:p>
                  <w:pPr>
                    <w:pStyle w:val="null3"/>
                    <w:jc w:val="both"/>
                  </w:pPr>
                  <w:r>
                    <w:rPr>
                      <w:rFonts w:ascii="仿宋_GB2312" w:hAnsi="仿宋_GB2312" w:cs="仿宋_GB2312" w:eastAsia="仿宋_GB2312"/>
                      <w:sz w:val="19"/>
                    </w:rPr>
                    <w:t>2.铅衣架/鞍1个。</w:t>
                  </w:r>
                </w:p>
                <w:p>
                  <w:pPr>
                    <w:pStyle w:val="null3"/>
                    <w:jc w:val="both"/>
                  </w:pPr>
                  <w:r>
                    <w:rPr>
                      <w:rFonts w:ascii="仿宋_GB2312" w:hAnsi="仿宋_GB2312" w:cs="仿宋_GB2312" w:eastAsia="仿宋_GB2312"/>
                      <w:sz w:val="19"/>
                    </w:rPr>
                    <w:t>3.DR骨龄辅助分析系统。</w:t>
                  </w:r>
                </w:p>
                <w:p>
                  <w:pPr>
                    <w:pStyle w:val="null3"/>
                    <w:jc w:val="both"/>
                  </w:pPr>
                  <w:r>
                    <w:rPr>
                      <w:rFonts w:ascii="仿宋_GB2312" w:hAnsi="仿宋_GB2312" w:cs="仿宋_GB2312" w:eastAsia="仿宋_GB2312"/>
                      <w:sz w:val="19"/>
                    </w:rPr>
                    <w:t>4.专业显示器6M（数量1个）。</w:t>
                  </w:r>
                </w:p>
              </w:tc>
            </w:tr>
          </w:tbl>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主要</w:t>
            </w:r>
            <w:r>
              <w:rPr>
                <w:rFonts w:ascii="仿宋_GB2312" w:hAnsi="仿宋_GB2312" w:cs="仿宋_GB2312" w:eastAsia="仿宋_GB2312"/>
                <w:sz w:val="21"/>
              </w:rPr>
              <w:t>产品</w:t>
            </w:r>
            <w:r>
              <w:rPr>
                <w:rFonts w:ascii="仿宋_GB2312" w:hAnsi="仿宋_GB2312" w:cs="仿宋_GB2312" w:eastAsia="仿宋_GB2312"/>
                <w:sz w:val="21"/>
              </w:rPr>
              <w:t>（磁共振成像设备、</w:t>
            </w:r>
            <w:r>
              <w:rPr>
                <w:rFonts w:ascii="仿宋_GB2312" w:hAnsi="仿宋_GB2312" w:cs="仿宋_GB2312" w:eastAsia="仿宋_GB2312"/>
                <w:sz w:val="21"/>
              </w:rPr>
              <w:t>64排螺旋CT、数字化摄影X射线机（悬吊式）、数字化摄影X射线机（双立柱式））</w:t>
            </w:r>
            <w:r>
              <w:rPr>
                <w:rFonts w:ascii="仿宋_GB2312" w:hAnsi="仿宋_GB2312" w:cs="仿宋_GB2312" w:eastAsia="仿宋_GB2312"/>
                <w:sz w:val="21"/>
              </w:rPr>
              <w:t>提供来源渠道的证明材料，不限于销售协议或代理协议、厂家授权等相关资料</w:t>
            </w:r>
            <w:r>
              <w:rPr>
                <w:rFonts w:ascii="仿宋_GB2312" w:hAnsi="仿宋_GB2312" w:cs="仿宋_GB2312" w:eastAsia="仿宋_GB2312"/>
                <w:sz w:val="21"/>
              </w:rPr>
              <w:t>。</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合同签订之日起90日历天内完成交货、安装及调试完毕。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合同签订之日起90日历天内完成交货、安装及调试完毕。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预付款，合同签订且采购人收到供应商提供的增值税普通发票后，达到付款条件起10个工作日内，支付合同总金额的50.0%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进度款，验收合格且采购人收到供应商提供的增值税普通发票后，达到付款条件起10个工作日内，支付合同总金额的50.0%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预付款，合同签订且采购人收到供应商提供的增值税普通发票后，达到付款条件起10个工作日内，支付合同总金额的50.0%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进度款，验收合格且采购人收到供应商提供的增值税普通发票后，达到付款条件起10个工作日内，支付合同总金额的50.0%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（一）验收标准 1.包装：符合出厂规范,《商品包装政府采购需求标准（试行）》《快递包装政府采购需求标准（试行）》，包装完整无破损，防雨、防潮等各种符号标识清楚，进口设备应具有原产国标识且标识清楚。 2.安装：符合本合同项下产品的全部相关国家安全技术标准及招标人要求。 3.产品：（1）必须为原装、全新、合格产品，渠道合法。（2）符合招标人与中标人签订的购销合同。（3）符合招、投标文件的技术要求。（4）符合产品原样本技术数据。（5）符合国家有关技术规范要求和安全、环保、节能等强制性标准。（6）产品单证齐全（质量合格证、装箱清单、操作手册和维修手册等，如为进口产品，交货前须提供原产地证明、原厂生产检验合格证和海关手续等）。 （二）验收方法 双方共同进行验收或依照有关法规、文件规定，由国家质量检验、商检等部门共同进行验收。所有安装、验收的手续由中标人办理并承担费用，招标人提供相关辅助。设备正常运行15个工作日后，经招标人通知，自通知送达之日起三日内，双方共同进行验收，招标人向中标人出具验收合格书面证明文件，视为设备验收合格。中标人逾期未到场或拒绝到场验收的，招标人可自行验收。 验收过程中发现设备存在瑕疵或质量问题的，中标人应无条件配合招标人进行维修、更换或退货工作，因此给招标人造成损失的，中标人就全部损失承担赔偿责任。在履行验收环节，中标人须按照《商品包装政府采购需求标准（试行）》《快递包装政府采购需求标准（试行）》的环保要求出具检测报告》。</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（一）验收标准 1.包装：符合出厂规范,《商品包装政府采购需求标准（试行）》《快递包装政府采购需求标准（试行）》，包装完整无破损，防雨、防潮等各种符号标识清楚，进口设备应具有原产国标识且标识清楚。 2.安装：符合本合同项下产品的全部相关国家安全技术标准及招标人要求。 3.产品：（1）必须为原装、全新、合格产品，渠道合法。（2）符合招标人与中标人签订的购销合同。（3）符合招、投标文件的技术要求。（4）符合产品原样本技术数据。（5）符合国家有关技术规范要求和安全、环保、节能等强制性标准。（6）产品单证齐全（质量合格证、装箱清单、操作手册和维修手册等，如为进口产品，交货前须提供原产地证明、原厂生产检验合格证和海关手续等）。 （二）验收方法 双方共同进行验收或依照有关法规、文件规定，由国家质量检验、商检等部门共同进行验收。所有安装、验收的手续由中标人办理并承担费用，招标人提供相关辅助。设备正常运行15个工作日后，经招标人通知，自通知送达之日起三日内，双方共同进行验收，招标人向中标人出具验收合格书面证明文件，视为设备验收合格。中标人逾期未到场或拒绝到场验收的，招标人可自行验收。 验收过程中发现设备存在瑕疵或质量问题的，中标人应无条件配合招标人进行维修、更换或退货工作，因此给招标人造成损失的，中标人就全部损失承担赔偿责任。在履行验收环节，中标人须按照《商品包装政府采购需求标准（试行）》《快递包装政府采购需求标准（试行）》的环保要求出具检测报告》。</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到货时生产日期距合同签订日期≤6个月。2.原厂质保期限≥1年。3.中标人承诺的质保时间超过招标文件要求的，按其承诺时间质保。4.所有产品质量必须符合国家有关规范和相关政策。所有设备及辅材必须是未使用过的新产品，质量优良、渠道正当，配置合理。5.质保期出现的质量问题由中标人负责解决并承担所有费用。质保期后如需更换零部件，中标人应以优惠价提供。开机率：保修期内，设备年开机率达到98％，故障率低于2％。累计停机时长每满24小时一次，保修期顺延5个工作日（停机时长24小时，保修期顺延5个工作日，停机时长48小时，保修期顺延10个工作日，以此类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到货时生产日期距合同签订日期≤6个月。2.原厂质保期限≥1年。3.中标人承诺的质保时间超过招标文件要求的，按其承诺时间质保。4.所有产品质量必须符合国家有关规范和相关政策。所有设备及辅材必须是未使用过的新产品，质量优良、渠道正当，配置合理。5.质保期出现的质量问题由中标人负责解决并承担所有费用。质保期后如需更换零部件，中标人应以优惠价提供。开机率：保修期内，设备年开机率达到98％，故障率低于2％。累计停机时长每满24小时一次，保修期顺延5个工作日（停机时长24小时，保修期顺延5个工作日，停机时长48小时，保修期顺延10个工作日，以此类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2.未按合同要求提供产品或产品质量不能满足技术要求，采购人有权终止合同，并对供方违约行为进行追究，同时接《中华人民共和国政府采购法》的有关规定进行处罚。3.招标人在验收中，如果发现中标人所交付的设备型号、规格、质量等不符合合同约定或国家标准的，招标人可向中标人提出书面异议，并有权拒收设备。中标人在接到招标人书面异议后，应在十个工作日内负责处理，如逾期未处理即视为默认招标人提出的异议和处理意见，由此产生的全部后果由中标人自行承担。4.招标人在设备使用过程中，如果发现中标人所交付的设备型号、规格、质量等不符合合同约定或国家标准的，招标人可向中标人提出书面异议，并有权要求中标人免费维修、更换。中标人在接到招标人书面异议后，应在十个工作日内负责处理，如逾期未处理即视为默认招标人提出的异议和处理意见，由此产生的全部后果由中标人承担。5.中标人不能按期交货，每延迟壹天，应付不能交货部分货款5‰的延迟付款违约金。累计支付的延迟付款违约金额不超过逾期交货部分货款总额的10%。逾期交货超过20天，招标人有权单方解除合同，自招标人合同解除通知送达之日，合同解除生效。合同解除后，招标人有权拒收中标人货物且无需支付未交货部分货款。由此产生的全部法律责任及费用支出由中标人自行承担。6.中标人如没有按合同规定履行售后服务承诺，招标人可另行选择第三方单位进行修复，其费用全部由中标人支付，且招标人有权追究中标人的违约责任。</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中华人民共和国民法典》中的相关条款执行。2.未按合同要求提供产品或产品质量不能满足技术要求，采购人有权终止合同，并对供方违约行为进行追究，同时接《中华人民共和国政府采购法》的有关规定进行处罚。3.招标人在验收中，如果发现中标人所交付的设备型号、规格、质量等不符合合同约定或国家标准的，招标人可向中标人提出书面异议，并有权拒收设备。中标人在接到招标人书面异议后，应在十个工作日内负责处理，如逾期未处理即视为默认招标人提出的异议和处理意见，由此产生的全部后果由中标人自行承担。4.招标人在设备使用过程中，如果发现中标人所交付的设备型号、规格、质量等不符合合同约定或国家标准的，招标人可向中标人提出书面异议，并有权要求中标人免费维修、更换。中标人在接到招标人书面异议后，应在十个工作日内负责处理，如逾期未处理即视为默认招标人提出的异议和处理意见，由此产生的全部后果由中标人承担。5.中标人不能按期交货，每延迟壹天，应付不能交货部分货款5‰的延迟付款违约金。累计支付的延迟付款违约金额不超过逾期交货部分货款总额的10%。逾期交货超过20天，招标人有权单方解除合同，自招标人合同解除通知送达之日，合同解除生效。合同解除后，招标人有权拒收中标人货物且无需支付未交货部分货款。由此产生的全部法律责任及费用支出由中标人自行承担。6.中标人如没有按合同规定履行售后服务承诺，招标人可另行选择第三方单位进行修复，其费用全部由中标人支付，且招标人有权追究中标人的违约责任。</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中标人在领取中标通知书时提供一正四副纸质投标文件。纸质投标文件采用书籍（胶装）方式装订成册，与电子投标文件一致的签字、盖章的完整版本（正本为红章）。2.根据《关于推动解决政府采购异常低价问题的通知》（财库〔2026〕2号）强化政府采购异常低价审查:（一）政府采购评审中出现下列情形之一的，评审委员会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相关法律法规对供应商报价有规定的，从其规定。（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3.贯彻落实《国务院办公厅关于在政府采购中实施本国产品标准及相关政策的通知》的意见财库〔2025〕30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①投标人须为合法注册的法人、其他组织或者自然人，并具有独立承担民事责任的能力提供统一社会信用代码的营业执照（或事业法人证、自然人身份证）等证明文件；②提供2025年度经审计的财务报告（包括“四表一注”，即资产负债表、利润表、现金流量表、所有者权益变动表及其附注，成立时间至提交响应文件截止时间不足一年的可提供成立后任意时段的资产负债表），或其开标前三个月内基本开户银行出具的资信证明（附基本存款账户信息），或信用担保机构出具的投标担保函（以上三种形式的资料提供任何一种即可）；③提供供应商开标前六个月至今已缴存的任意一个月的社会保障资金缴存证明或社保机构开具的社会保险参保缴费情况证明；④提供供应商税款所属时期为开标前六个月至今已缴纳任意一个月完税凭证或税务机关开具的完税证明；⑤供应商参加政府采购活动前三年内在经营活动中没有重大违法记录的书面声明；⑥供应商具有履行合同所必需的设备和专业技术能力书面声明函。</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①投标人须为合法注册的法人、其他组织或者自然人，并具有独立承担民事责任的能力提供统一社会信用代码的营业执照（或事业法人证、自然人身份证）等证明文件；②提供2025年度经审计的财务报告（包括“四表一注”，即资产负债表、利润表、现金流量表、所有者权益变动表及其附注，成立时间至提交响应文件截止时间不足一年的可提供成立后任意时段的资产负债表），或其开标前三个月内基本开户银行出具的资信证明（附基本存款账户信息），或信用担保机构出具的投标担保函（以上三种形式的资料提供任何一种即可）；③提供供应商开标前六个月至今已缴存的任意一个月的社会保障资金缴存证明或社保机构开具的社会保险参保缴费情况证明；④提供供应商税款所属时期为开标前六个月至今已缴纳任意一个月完税凭证或税务机关开具的完税证明；⑤供应商参加政府采购活动前三年内在经营活动中没有重大违法记录的书面声明；⑥供应商具有履行合同所必需的设备和专业技术能力书面声明函。</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法定代表人身份证明书或法定代表人授权委托书</w:t>
            </w:r>
          </w:p>
        </w:tc>
        <w:tc>
          <w:tcPr>
            <w:tcW w:type="dxa" w:w="3322"/>
          </w:tcPr>
          <w:p>
            <w:pPr>
              <w:pStyle w:val="null3"/>
            </w:pPr>
            <w:r>
              <w:rPr>
                <w:rFonts w:ascii="仿宋_GB2312" w:hAnsi="仿宋_GB2312" w:cs="仿宋_GB2312" w:eastAsia="仿宋_GB2312"/>
              </w:rPr>
              <w:t>被授权人参加投标，须提供法定代表人授权委托书（附法定代表人、被授权人身份证复印件）；法定代表人直接参加投标，须提供法定代表人身份证明。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投标人资格</w:t>
            </w:r>
          </w:p>
        </w:tc>
        <w:tc>
          <w:tcPr>
            <w:tcW w:type="dxa" w:w="3322"/>
          </w:tcPr>
          <w:p>
            <w:pPr>
              <w:pStyle w:val="null3"/>
            </w:pPr>
            <w:r>
              <w:rPr>
                <w:rFonts w:ascii="仿宋_GB2312" w:hAnsi="仿宋_GB2312" w:cs="仿宋_GB2312" w:eastAsia="仿宋_GB2312"/>
              </w:rPr>
              <w:t>①投标人若为境内生产企业的，应具有符合《医疗器械监督管理条例》（国务院令第739号）相适应的生产资格（所投产品属于第二类或第三类医疗器械：具有有效的医疗器械生产许可证；所投产品属于第一类医疗器械：具有有效的医疗器械生产备案凭证）。若所投产品不属于医疗器械应提供相应的证明资料或情况说明，投标人若为代理商（经销商）的，应具有符合《医疗器械监督管理条例》（国务院令第739号）和国家药品监督管理局公告的《关于发布医疗器械分类目录的公告》相适应的经营资格（所投产品属于第二类医疗器械：具有有效的医疗器械经营备案凭证；所投产品属于第三类医疗器械：具有有效的医疗器械经营许可证），若所投产品属于第一类医疗器械或所投产品不属于医疗器械应提供相应的证明资料或情况说明；②投标人若为境内生产企业的提供合格有效的《辐射安全许可证》，投标人若为代理商（经销商）的，提供代理商（经销商）合格有效的《辐射安全许可证》和产品厂商合格有效的《辐射安全许可证》；③投标产品（含配套产品及附件）属于医疗器械管理的产品需提供医疗器械注册证或医疗器械备案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不得为“信用中国”网站（www.creditchina.gov.cn）中列入“失信被执行人（中国执行信息公开网https：//zxgk.court.gov.cn/shixin/）”和“重大税收违法失信主体名单”的投标人，不得为中国政府采购网（www.ccgp.gov.cn）“政府采购严重违法失信行为记录名单”中被财政部门禁止参加政府采购活动的投标人。（以现场信用记录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法定代表人身份证明书或法定代表人授权委托书</w:t>
            </w:r>
          </w:p>
        </w:tc>
        <w:tc>
          <w:tcPr>
            <w:tcW w:type="dxa" w:w="3322"/>
          </w:tcPr>
          <w:p>
            <w:pPr>
              <w:pStyle w:val="null3"/>
            </w:pPr>
            <w:r>
              <w:rPr>
                <w:rFonts w:ascii="仿宋_GB2312" w:hAnsi="仿宋_GB2312" w:cs="仿宋_GB2312" w:eastAsia="仿宋_GB2312"/>
              </w:rPr>
              <w:t>被授权人参加投标，须提供法定代表人授权委托书（附法定代表人、被授权人身份证复印件）；法定代表人直接参加投标，须提供法定代表人身份证明。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投标人资格</w:t>
            </w:r>
          </w:p>
        </w:tc>
        <w:tc>
          <w:tcPr>
            <w:tcW w:type="dxa" w:w="3322"/>
          </w:tcPr>
          <w:p>
            <w:pPr>
              <w:pStyle w:val="null3"/>
            </w:pPr>
            <w:r>
              <w:rPr>
                <w:rFonts w:ascii="仿宋_GB2312" w:hAnsi="仿宋_GB2312" w:cs="仿宋_GB2312" w:eastAsia="仿宋_GB2312"/>
              </w:rPr>
              <w:t>①投标人若为境内生产企业的，应具有符合《医疗器械监督管理条例》（国务院令第739号）相适应的生产资格（所投产品属于第二类或第三类医疗器械：具有有效的医疗器械生产许可证；所投产品属于第一类医疗器械：具有有效的医疗器械生产备案凭证）。若所投产品不属于医疗器械应提供相应的证明资料或情况说明，投标人若为代理商（经销商）的，应具有符合《医疗器械监督管理条例》（国务院令第739号）和国家药品监督管理局公告的《关于发布医疗器械分类目录的公告》相适应的经营资格（所投产品属于第二类医疗器械：具有有效的医疗器械经营备案凭证；所投产品属于第三类医疗器械：具有有效的医疗器械经营许可证），若所投产品属于第一类医疗器械或所投产品不属于医疗器械应提供相应的证明资料或情况说明；②投标人若为境内生产企业的提供合格有效的《辐射安全许可证》，投标人若为代理商（经销商）的，提供代理商（经销商）合格有效的《辐射安全许可证》和产品厂商合格有效的《辐射安全许可证》；③投标产品（含配套产品及附件）属于医疗器械管理的产品需提供医疗器械注册证或医疗器械备案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不得为“信用中国”网站（www.creditchina.gov.cn）中列入“失信被执行人（中国执行信息公开网https：//zxgk.court.gov.cn/shixin/）”和“重大税收违法失信主体名单”的投标人，不得为中国政府采购网（www.ccgp.gov.cn）“政府采购严重违法失信行为记录名单”中被财政部门禁止参加政府采购活动的投标人。（以现场信用记录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投标文件按照招标文件的要求盖章/签字。</w:t>
            </w:r>
          </w:p>
        </w:tc>
        <w:tc>
          <w:tcPr>
            <w:tcW w:type="dxa" w:w="1661"/>
          </w:tcPr>
          <w:p>
            <w:pPr>
              <w:pStyle w:val="null3"/>
            </w:pPr>
            <w:r>
              <w:rPr>
                <w:rFonts w:ascii="仿宋_GB2312" w:hAnsi="仿宋_GB2312" w:cs="仿宋_GB2312" w:eastAsia="仿宋_GB2312"/>
              </w:rPr>
              <w:t>本国产品说明.docx 开标一览表 中小企业声明函 技术规格响应表.docx 分项报价表.docx 选配件报价表.docx 投标函 残疾人福利性单位声明函 标的清单 关于符合本国产品标准的声明函 实施方案.docx 投标文件封面 供应商认为需补充的其他资料.docx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投标人在报价时，每个采购包产品设备报价总和不得超过每个采购包最高限价。</w:t>
            </w:r>
          </w:p>
        </w:tc>
        <w:tc>
          <w:tcPr>
            <w:tcW w:type="dxa" w:w="1661"/>
          </w:tcPr>
          <w:p>
            <w:pPr>
              <w:pStyle w:val="null3"/>
            </w:pPr>
            <w:r>
              <w:rPr>
                <w:rFonts w:ascii="仿宋_GB2312" w:hAnsi="仿宋_GB2312" w:cs="仿宋_GB2312" w:eastAsia="仿宋_GB2312"/>
              </w:rPr>
              <w:t>开标一览表 分项报价表.docx 选配件报价表.docx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投标有效期符合招标文件的要求。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法律、法规和招标文件规定的其他无效投标情形</w:t>
            </w:r>
          </w:p>
        </w:tc>
        <w:tc>
          <w:tcPr>
            <w:tcW w:type="dxa" w:w="3322"/>
          </w:tcPr>
          <w:p>
            <w:pPr>
              <w:pStyle w:val="null3"/>
            </w:pPr>
            <w:r>
              <w:rPr>
                <w:rFonts w:ascii="仿宋_GB2312" w:hAnsi="仿宋_GB2312" w:cs="仿宋_GB2312" w:eastAsia="仿宋_GB2312"/>
              </w:rPr>
              <w:t>法律、法规和招标文件规定的其他无效投标情形。</w:t>
            </w:r>
          </w:p>
        </w:tc>
        <w:tc>
          <w:tcPr>
            <w:tcW w:type="dxa" w:w="1661"/>
          </w:tcPr>
          <w:p>
            <w:pPr>
              <w:pStyle w:val="null3"/>
            </w:pPr>
            <w:r>
              <w:rPr>
                <w:rFonts w:ascii="仿宋_GB2312" w:hAnsi="仿宋_GB2312" w:cs="仿宋_GB2312" w:eastAsia="仿宋_GB2312"/>
              </w:rPr>
              <w:t>投标文件封面 供应商认为需补充的其他资料.docx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对采购文件响应程度</w:t>
            </w:r>
          </w:p>
        </w:tc>
        <w:tc>
          <w:tcPr>
            <w:tcW w:type="dxa" w:w="3322"/>
          </w:tcPr>
          <w:p>
            <w:pPr>
              <w:pStyle w:val="null3"/>
            </w:pPr>
            <w:r>
              <w:rPr>
                <w:rFonts w:ascii="仿宋_GB2312" w:hAnsi="仿宋_GB2312" w:cs="仿宋_GB2312" w:eastAsia="仿宋_GB2312"/>
              </w:rPr>
              <w:t>实质性条款全部响应，不能有采购人不能接受的附加条件。</w:t>
            </w:r>
          </w:p>
        </w:tc>
        <w:tc>
          <w:tcPr>
            <w:tcW w:type="dxa" w:w="1661"/>
          </w:tcPr>
          <w:p>
            <w:pPr>
              <w:pStyle w:val="null3"/>
            </w:pPr>
            <w:r>
              <w:rPr>
                <w:rFonts w:ascii="仿宋_GB2312" w:hAnsi="仿宋_GB2312" w:cs="仿宋_GB2312" w:eastAsia="仿宋_GB2312"/>
              </w:rPr>
              <w:t>投标文件封面 商务条款偏离表.docx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投标文件按照招标文件的要求盖章/签字。</w:t>
            </w:r>
          </w:p>
        </w:tc>
        <w:tc>
          <w:tcPr>
            <w:tcW w:type="dxa" w:w="1661"/>
          </w:tcPr>
          <w:p>
            <w:pPr>
              <w:pStyle w:val="null3"/>
            </w:pPr>
            <w:r>
              <w:rPr>
                <w:rFonts w:ascii="仿宋_GB2312" w:hAnsi="仿宋_GB2312" w:cs="仿宋_GB2312" w:eastAsia="仿宋_GB2312"/>
              </w:rPr>
              <w:t>本国产品说明.docx 开标一览表 中小企业声明函 技术规格响应表.docx 分项报价表.docx 选配件报价表.docx 投标函 残疾人福利性单位声明函 标的清单 关于符合本国产品标准的声明函 实施方案.docx 投标文件封面 供应商认为需补充的其他资料.docx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投标人在报价时，每个采购包产品设备报价总和不得超过每个采购包最高限价。</w:t>
            </w:r>
          </w:p>
        </w:tc>
        <w:tc>
          <w:tcPr>
            <w:tcW w:type="dxa" w:w="1661"/>
          </w:tcPr>
          <w:p>
            <w:pPr>
              <w:pStyle w:val="null3"/>
            </w:pPr>
            <w:r>
              <w:rPr>
                <w:rFonts w:ascii="仿宋_GB2312" w:hAnsi="仿宋_GB2312" w:cs="仿宋_GB2312" w:eastAsia="仿宋_GB2312"/>
              </w:rPr>
              <w:t>开标一览表 分项报价表.docx 选配件报价表.docx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投标有效期符合招标文件的要求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法律、法规和招标文件规定的其他无效投标情形</w:t>
            </w:r>
          </w:p>
        </w:tc>
        <w:tc>
          <w:tcPr>
            <w:tcW w:type="dxa" w:w="3322"/>
          </w:tcPr>
          <w:p>
            <w:pPr>
              <w:pStyle w:val="null3"/>
            </w:pPr>
            <w:r>
              <w:rPr>
                <w:rFonts w:ascii="仿宋_GB2312" w:hAnsi="仿宋_GB2312" w:cs="仿宋_GB2312" w:eastAsia="仿宋_GB2312"/>
              </w:rPr>
              <w:t>法律、法规和招标文件规定的其他无效投标情形。</w:t>
            </w:r>
          </w:p>
        </w:tc>
        <w:tc>
          <w:tcPr>
            <w:tcW w:type="dxa" w:w="1661"/>
          </w:tcPr>
          <w:p>
            <w:pPr>
              <w:pStyle w:val="null3"/>
            </w:pPr>
            <w:r>
              <w:rPr>
                <w:rFonts w:ascii="仿宋_GB2312" w:hAnsi="仿宋_GB2312" w:cs="仿宋_GB2312" w:eastAsia="仿宋_GB2312"/>
              </w:rPr>
              <w:t>投标函 投标文件封面 供应商认为需补充的其他资料.docx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对采购文件响应程度</w:t>
            </w:r>
          </w:p>
        </w:tc>
        <w:tc>
          <w:tcPr>
            <w:tcW w:type="dxa" w:w="3322"/>
          </w:tcPr>
          <w:p>
            <w:pPr>
              <w:pStyle w:val="null3"/>
            </w:pPr>
            <w:r>
              <w:rPr>
                <w:rFonts w:ascii="仿宋_GB2312" w:hAnsi="仿宋_GB2312" w:cs="仿宋_GB2312" w:eastAsia="仿宋_GB2312"/>
              </w:rPr>
              <w:t>实质性条款全部响应，不能有采购人不能接受的附加条件。</w:t>
            </w:r>
          </w:p>
        </w:tc>
        <w:tc>
          <w:tcPr>
            <w:tcW w:type="dxa" w:w="1661"/>
          </w:tcPr>
          <w:p>
            <w:pPr>
              <w:pStyle w:val="null3"/>
            </w:pPr>
            <w:r>
              <w:rPr>
                <w:rFonts w:ascii="仿宋_GB2312" w:hAnsi="仿宋_GB2312" w:cs="仿宋_GB2312" w:eastAsia="仿宋_GB2312"/>
              </w:rPr>
              <w:t>投标文件封面 商务条款偏离表.docx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技术参数指标</w:t>
            </w:r>
          </w:p>
        </w:tc>
        <w:tc>
          <w:tcPr>
            <w:tcW w:type="dxa" w:w="2492"/>
          </w:tcPr>
          <w:p>
            <w:pPr>
              <w:pStyle w:val="null3"/>
            </w:pPr>
            <w:r>
              <w:rPr>
                <w:rFonts w:ascii="仿宋_GB2312" w:hAnsi="仿宋_GB2312" w:cs="仿宋_GB2312" w:eastAsia="仿宋_GB2312"/>
              </w:rPr>
              <w:t>根据所提供的证明材料，配置和功能、技术指标和性能符合、响应招标文件要求，没有负偏离的得 35 分；带▲符号的技术参数，每有一项负偏离扣 1分，不带▲符号的技术参数，每有一项负偏离扣0.5分。扣完为止。 注：1、▲符号的技术参数必须标注证明材料具体页码； 2、投标人应根据招标技术要求提供相应的佐证材料（不局限于检测报告、技术白皮书、使用说明书、产品彩页、官网截图等）以证明参数的技术响应性，投标人因佐证材料不全而造成技术参数响应有可能被判定为负偏离的后果自行承担。</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技术规格响应表.docx</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此项内容包括：①供货⽅案；②安装检测、调试⽅案及项目验收方案。 每项内容完整可⾏且有针对性得2分，缺漏项不 得分，满分4分；每项内容中每有⼀处有缺陷扣0.5分，扣完为⽌。 （缺陷是指内容缺项、不完整或缺少关键点、只有简单描述⽆实质性内容；⾮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履约及质量保证</w:t>
            </w:r>
          </w:p>
        </w:tc>
        <w:tc>
          <w:tcPr>
            <w:tcW w:type="dxa" w:w="2492"/>
          </w:tcPr>
          <w:p>
            <w:pPr>
              <w:pStyle w:val="null3"/>
            </w:pPr>
            <w:r>
              <w:rPr>
                <w:rFonts w:ascii="仿宋_GB2312" w:hAnsi="仿宋_GB2312" w:cs="仿宋_GB2312" w:eastAsia="仿宋_GB2312"/>
              </w:rPr>
              <w:t>此项内容包括：①备货、供货进度保证措施；②人员、物力调配保证措施；③对产品生产的质量管控方案。 每项内容完整可⾏且有针对性得2分，缺漏项不 得分，满分6分；每项内容中每有⼀处有缺陷扣0.5分，扣完为⽌。 （缺陷是指内容缺项、不完整或缺少关键点、只有简单描述⽆实质性内容；⾮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此项内容包括：①售后服务范围及保障措施；②应急保障⽅案；③培训⽅案；④故障处理及补救措施;⑤备品配件计划。 每项内容完整可⾏且有针对性得2分，缺漏项不 得分，满分10分；每项内容中每有⼀处有缺陷扣0.5分，扣完为⽌。 （缺陷是指内容缺项、不完整或缺少关键点、只有简单描述⽆实质性内容；⾮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提供投标人2023年7月至今所投核心产品业绩，每提供一份业绩证明材料计5分，满分15分，（业绩证明材料：至少包括合同首页、产品信息及签字页，时间以合同签订时间为准）。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 投标报价得分=（评标基准价/投标报价）×价格权值（即30%）×100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本国产品说明.docx</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技术参数指标</w:t>
            </w:r>
          </w:p>
        </w:tc>
        <w:tc>
          <w:tcPr>
            <w:tcW w:type="dxa" w:w="2492"/>
          </w:tcPr>
          <w:p>
            <w:pPr>
              <w:pStyle w:val="null3"/>
            </w:pPr>
            <w:r>
              <w:rPr>
                <w:rFonts w:ascii="仿宋_GB2312" w:hAnsi="仿宋_GB2312" w:cs="仿宋_GB2312" w:eastAsia="仿宋_GB2312"/>
              </w:rPr>
              <w:t>根据所提供的证明材料，配置和功能、技术指标和性能符合、响应招标文件要求，没有负偏离的得 35分；带▲符号的技术参数，每有一项负偏离扣 1分，不带▲符号的技术参数，每有一项负偏离扣0.5分。扣完为止。 注：1、▲符号的技术参数必须标注证明材料具体页码； 2、投标人应根据招标技术要求提供相应的佐证材料（不局限于检测报告、技术白皮书、使用说明书、产品彩页、官网截图等）以证明参数的技术响应性，投标人因佐证材料不全而造成技术参数响应有可能被判定为负偏离的后果自行承担。</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技术规格响应表.docx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此项内容包括：①供货⽅案；②安装检测、调试⽅案及项目验收方案。 每项内容完整可⾏且有针对性得2分，缺漏项不 得分，满分4分；每项内容中每有⼀处有缺陷扣0.5分，扣完为⽌。 （缺陷是指内容缺项、不完整或缺少关键点、只有简单描述⽆实质性内容；⾮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履约及质量保证</w:t>
            </w:r>
          </w:p>
        </w:tc>
        <w:tc>
          <w:tcPr>
            <w:tcW w:type="dxa" w:w="2492"/>
          </w:tcPr>
          <w:p>
            <w:pPr>
              <w:pStyle w:val="null3"/>
            </w:pPr>
            <w:r>
              <w:rPr>
                <w:rFonts w:ascii="仿宋_GB2312" w:hAnsi="仿宋_GB2312" w:cs="仿宋_GB2312" w:eastAsia="仿宋_GB2312"/>
              </w:rPr>
              <w:t>此项内容包括：①备货、供货进度保证措施；②人员、物力调配保证措施；③对产品生产的质量管控方案。 每项内容完整可⾏且有针对性得2分，缺漏项不 得分，满分6分；每项内容中每有⼀处有缺陷扣0.5分，扣完为⽌。 （缺陷是指内容缺项、不完整或缺少关键点、只有简单描述⽆实质性内容；⾮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此项内容包括：①售后服务范围及保障措施；②应急保障⽅案；③培训⽅案；④故障处理及补救措施;⑤备品配件计划。 每项内容完整可⾏且有针对性得2分，缺漏项不 得分，满分10分；每项内容中每有⼀处有缺陷扣0.5分，扣完为⽌。 （缺陷是指内容缺项、不完整或缺少关键点、只有简单描述⽆实质性内容；⾮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提供投标人2023年7月至今所投核心产品业绩，每提供一份业绩证明材料计5分，满分15分，（业绩证明材料：至少包括合同首页、产品信息及签字页，时间以合同签订时间为准）。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 投标报价得分=（评标基准价/投标报价）×价格权值（即30%）×100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本国产品说明.docx</w:t>
            </w:r>
          </w:p>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详见附件：选配件报价表.docx</w:t>
      </w:r>
    </w:p>
    <w:p>
      <w:pPr>
        <w:pStyle w:val="null3"/>
        <w:ind w:firstLine="960"/>
      </w:pPr>
      <w:r>
        <w:rPr>
          <w:rFonts w:ascii="仿宋_GB2312" w:hAnsi="仿宋_GB2312" w:cs="仿宋_GB2312" w:eastAsia="仿宋_GB2312"/>
        </w:rPr>
        <w:t>详见附件：技术规格响应表.docx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详见附件：供应商认为需补充的其他资料.docx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详见附件：选配件报价表.docx</w:t>
      </w:r>
    </w:p>
    <w:p>
      <w:pPr>
        <w:pStyle w:val="null3"/>
        <w:ind w:firstLine="960"/>
      </w:pPr>
      <w:r>
        <w:rPr>
          <w:rFonts w:ascii="仿宋_GB2312" w:hAnsi="仿宋_GB2312" w:cs="仿宋_GB2312" w:eastAsia="仿宋_GB2312"/>
        </w:rPr>
        <w:t>详见附件：技术规格响应表.docx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详见附件：供应商认为需补充的其他资料.docx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详见附件：设备购销合同.docx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