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BF9AC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36"/>
          <w:szCs w:val="36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2"/>
          <w:sz w:val="36"/>
          <w:szCs w:val="36"/>
          <w:lang w:eastAsia="zh-CN"/>
        </w:rPr>
        <w:t>技术规格响应表</w:t>
      </w:r>
    </w:p>
    <w:bookmarkEnd w:id="0"/>
    <w:p w14:paraId="774232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项目名称：                                                 </w:t>
      </w:r>
    </w:p>
    <w:p w14:paraId="49ECB9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项目编号：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采购包号：</w:t>
      </w:r>
    </w:p>
    <w:tbl>
      <w:tblPr>
        <w:tblStyle w:val="2"/>
        <w:tblW w:w="87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782"/>
        <w:gridCol w:w="1529"/>
        <w:gridCol w:w="1529"/>
        <w:gridCol w:w="1529"/>
        <w:gridCol w:w="1529"/>
      </w:tblGrid>
      <w:tr w14:paraId="33ECB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18" w:type="dxa"/>
            <w:vAlign w:val="center"/>
          </w:tcPr>
          <w:p w14:paraId="49D6D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782" w:type="dxa"/>
            <w:vAlign w:val="center"/>
          </w:tcPr>
          <w:p w14:paraId="5DD35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标的名称</w:t>
            </w:r>
          </w:p>
        </w:tc>
        <w:tc>
          <w:tcPr>
            <w:tcW w:w="1529" w:type="dxa"/>
            <w:vAlign w:val="center"/>
          </w:tcPr>
          <w:p w14:paraId="071EA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招标规格 ☆1</w:t>
            </w:r>
          </w:p>
        </w:tc>
        <w:tc>
          <w:tcPr>
            <w:tcW w:w="1529" w:type="dxa"/>
            <w:vAlign w:val="center"/>
          </w:tcPr>
          <w:p w14:paraId="1F40C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投标规格 ☆2</w:t>
            </w:r>
          </w:p>
        </w:tc>
        <w:tc>
          <w:tcPr>
            <w:tcW w:w="1529" w:type="dxa"/>
            <w:vAlign w:val="center"/>
          </w:tcPr>
          <w:p w14:paraId="4A9FB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偏离说明</w:t>
            </w:r>
          </w:p>
        </w:tc>
        <w:tc>
          <w:tcPr>
            <w:tcW w:w="1529" w:type="dxa"/>
            <w:vAlign w:val="center"/>
          </w:tcPr>
          <w:p w14:paraId="44471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备注</w:t>
            </w:r>
          </w:p>
        </w:tc>
      </w:tr>
      <w:tr w14:paraId="73960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7CB5C34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2" w:type="dxa"/>
          </w:tcPr>
          <w:p w14:paraId="18E71DD4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9" w:type="dxa"/>
          </w:tcPr>
          <w:p w14:paraId="1D17E731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9" w:type="dxa"/>
          </w:tcPr>
          <w:p w14:paraId="23649611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9" w:type="dxa"/>
          </w:tcPr>
          <w:p w14:paraId="66F1CC72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9" w:type="dxa"/>
          </w:tcPr>
          <w:p w14:paraId="093210CE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074C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A06D4FA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782" w:type="dxa"/>
          </w:tcPr>
          <w:p w14:paraId="7E314AC9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01DA3A3C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586C0187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35D2A5AF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3BC8BDE2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</w:tr>
      <w:tr w14:paraId="41AC9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708DA3B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782" w:type="dxa"/>
          </w:tcPr>
          <w:p w14:paraId="35368B15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48E88B71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56B49415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7255FDA6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28922AE7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</w:tr>
      <w:tr w14:paraId="3FECD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60B92104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782" w:type="dxa"/>
          </w:tcPr>
          <w:p w14:paraId="3E9EAC66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64581E69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3D833031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63128B06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7D6C1472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</w:tr>
      <w:tr w14:paraId="4B628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2091D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782" w:type="dxa"/>
          </w:tcPr>
          <w:p w14:paraId="5B367ACE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78E298E9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43F09E51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0CD32858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511A3563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</w:tr>
      <w:tr w14:paraId="72C8F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D8C26ED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782" w:type="dxa"/>
          </w:tcPr>
          <w:p w14:paraId="77293590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68E3A10A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05D27DEF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7AD460B1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7E86B5A3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</w:tr>
      <w:tr w14:paraId="62D55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32DDA77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782" w:type="dxa"/>
          </w:tcPr>
          <w:p w14:paraId="0213A0AB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5459F964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13A202E9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0EC46A2D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  <w:tc>
          <w:tcPr>
            <w:tcW w:w="1529" w:type="dxa"/>
          </w:tcPr>
          <w:p w14:paraId="15F70A23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</w:p>
        </w:tc>
      </w:tr>
    </w:tbl>
    <w:p w14:paraId="6DBC0938">
      <w:pPr>
        <w:spacing w:line="36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注：</w:t>
      </w:r>
    </w:p>
    <w:p w14:paraId="2161EB30">
      <w:pPr>
        <w:spacing w:line="36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1.以上表格格式行、列可增减。</w:t>
      </w:r>
    </w:p>
    <w:p w14:paraId="63576A58">
      <w:pPr>
        <w:spacing w:line="36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2.☆1指招标文件中的技术规格(参数),供应商应按照招标文件中的内容逐条抄写。</w:t>
      </w:r>
    </w:p>
    <w:p w14:paraId="17FF6B15">
      <w:pPr>
        <w:spacing w:line="36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3.</w:t>
      </w:r>
      <w:r>
        <w:rPr>
          <w:rFonts w:hint="eastAsia" w:ascii="仿宋" w:hAnsi="仿宋" w:eastAsia="仿宋" w:cs="仿宋"/>
          <w:sz w:val="21"/>
          <w:szCs w:val="21"/>
        </w:rPr>
        <w:t>☆2指供应商拟提供的投标产品的功能及技术规格(参数),供应商应逐条如实填写并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按要求</w:t>
      </w:r>
      <w:r>
        <w:rPr>
          <w:rFonts w:hint="eastAsia" w:ascii="仿宋" w:hAnsi="仿宋" w:eastAsia="仿宋" w:cs="仿宋"/>
          <w:sz w:val="21"/>
          <w:szCs w:val="21"/>
        </w:rPr>
        <w:t>提供相应的证明材料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，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不得复制“</w:t>
      </w:r>
      <w:r>
        <w:rPr>
          <w:rFonts w:hint="eastAsia" w:ascii="仿宋" w:hAnsi="仿宋" w:eastAsia="仿宋" w:cs="仿宋"/>
          <w:color w:val="auto"/>
          <w:szCs w:val="24"/>
        </w:rPr>
        <w:t>招标规格 ☆1</w:t>
      </w:r>
      <w:r>
        <w:rPr>
          <w:rFonts w:hint="eastAsia" w:ascii="仿宋" w:hAnsi="仿宋" w:eastAsia="仿宋" w:cs="仿宋"/>
          <w:color w:val="auto"/>
          <w:szCs w:val="24"/>
          <w:lang w:eastAsia="zh-CN"/>
        </w:rPr>
        <w:t>”，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否则视为不满足招标文件实质性要求</w:t>
      </w:r>
      <w:r>
        <w:rPr>
          <w:rFonts w:hint="eastAsia" w:ascii="仿宋" w:hAnsi="仿宋" w:eastAsia="仿宋" w:cs="仿宋"/>
          <w:sz w:val="21"/>
          <w:szCs w:val="21"/>
        </w:rPr>
        <w:t>。</w:t>
      </w:r>
    </w:p>
    <w:p w14:paraId="560F1ACC">
      <w:pPr>
        <w:spacing w:line="36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4.</w:t>
      </w:r>
      <w:r>
        <w:rPr>
          <w:rFonts w:hint="eastAsia" w:ascii="仿宋" w:hAnsi="仿宋" w:eastAsia="仿宋" w:cs="仿宋"/>
          <w:sz w:val="21"/>
          <w:szCs w:val="21"/>
        </w:rPr>
        <w:t>表中“偏离说明”一栏中投标人对所投产品的“投标规格”与“招标规格”进行对比后填写正偏离、符合或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负偏离，若未如实填写或填写内容与产品证明材料不一致，供应商自行承担后果</w:t>
      </w:r>
      <w:r>
        <w:rPr>
          <w:rFonts w:hint="eastAsia" w:ascii="仿宋" w:hAnsi="仿宋" w:eastAsia="仿宋" w:cs="仿宋"/>
          <w:sz w:val="21"/>
          <w:szCs w:val="21"/>
        </w:rPr>
        <w:t>。</w:t>
      </w:r>
    </w:p>
    <w:p w14:paraId="6F21B56A">
      <w:pPr>
        <w:spacing w:line="36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5.</w:t>
      </w:r>
      <w:r>
        <w:rPr>
          <w:rFonts w:hint="eastAsia" w:ascii="仿宋" w:hAnsi="仿宋" w:eastAsia="仿宋" w:cs="仿宋"/>
          <w:sz w:val="21"/>
          <w:szCs w:val="21"/>
        </w:rPr>
        <w:t>表中“备注”一栏中投标人根据“偏离说明”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内容，</w:t>
      </w:r>
      <w:r>
        <w:rPr>
          <w:rFonts w:hint="eastAsia" w:ascii="仿宋" w:hAnsi="仿宋" w:eastAsia="仿宋" w:cs="仿宋"/>
          <w:sz w:val="21"/>
          <w:szCs w:val="21"/>
        </w:rPr>
        <w:t>明确填写此条款响应的出处。如：投标人对某一条技术参数在“偏离说明”中填写的是“符合”或“正偏离”时，在“备注”一栏中填写“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（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产品证明材料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）</w:t>
      </w:r>
      <w:r>
        <w:rPr>
          <w:rFonts w:hint="eastAsia" w:ascii="仿宋" w:hAnsi="仿宋" w:eastAsia="仿宋" w:cs="仿宋"/>
          <w:sz w:val="21"/>
          <w:szCs w:val="21"/>
        </w:rPr>
        <w:t>第*页第*条（或第*行）。”</w:t>
      </w:r>
    </w:p>
    <w:p w14:paraId="2A8E7D2D">
      <w:pPr>
        <w:rPr>
          <w:rFonts w:hint="eastAsia" w:ascii="仿宋" w:hAnsi="仿宋" w:eastAsia="仿宋" w:cs="仿宋"/>
        </w:rPr>
      </w:pPr>
    </w:p>
    <w:p w14:paraId="168C81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right="540" w:rightChars="257"/>
        <w:textAlignment w:val="auto"/>
        <w:rPr>
          <w:rFonts w:hint="eastAsia" w:ascii="仿宋" w:hAnsi="仿宋" w:eastAsia="仿宋" w:cs="仿宋"/>
          <w:color w:val="auto"/>
          <w:sz w:val="24"/>
          <w:szCs w:val="32"/>
        </w:rPr>
      </w:pPr>
      <w:r>
        <w:rPr>
          <w:rFonts w:hint="eastAsia" w:ascii="仿宋" w:hAnsi="仿宋" w:eastAsia="仿宋" w:cs="仿宋"/>
          <w:color w:val="auto"/>
          <w:sz w:val="24"/>
          <w:szCs w:val="32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32"/>
          <w:u w:val="single"/>
        </w:rPr>
        <w:t xml:space="preserve">      （加盖单位公章）      </w:t>
      </w:r>
    </w:p>
    <w:p w14:paraId="3CB44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color w:val="auto"/>
          <w:spacing w:val="4"/>
          <w:sz w:val="24"/>
          <w:szCs w:val="32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32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</w:rPr>
        <w:t>（签字或盖章）</w:t>
      </w:r>
    </w:p>
    <w:p w14:paraId="5304928E">
      <w:pPr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color w:val="auto"/>
          <w:sz w:val="24"/>
          <w:szCs w:val="32"/>
        </w:rPr>
        <w:t>日    期：</w:t>
      </w:r>
    </w:p>
    <w:p w14:paraId="69128221">
      <w:pP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6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2026-07-23T06:42:11Z</dcterms:created>
  <dc:creator>admin</dc:creator>
  <cp:lastModifiedBy>简简单单ヾ</cp:lastModifiedBy>
  <dcterms:modified xsi:type="dcterms:W3CDTF">2026-07-23T06:42:19Z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KSOTemplateDocerSaveRecord">
    <vt:lpwstr>eyJoZGlkIjoiY2QwYmY1OTUyYTNlNTlhOGJkMTU2MGFlNmZjMGFiNzAiLCJ1c2VySWQiOiI0Mjg2MTgwMjkifQ==</vt:lpwstr>
  </property>
  <property fmtid="{D5CDD505-2E9C-101B-9397-08002B2CF9AE}" pid="4" name="ICV">
    <vt:lpwstr>F0D90F93B2D14399A020B20A5C6AC59F_12</vt:lpwstr>
  </property>
</Properties>
</file>