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40807">
      <w:pPr>
        <w:keepNext w:val="0"/>
        <w:keepLines w:val="0"/>
        <w:widowControl/>
        <w:suppressLineNumbers w:val="0"/>
        <w:spacing w:line="24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（1）供应商为具有独立承担民事责任能力的法人或其他组织或自然人，并出具合法有效的营业执照或事业法人证书等国家规定的相关证明，自然人参与的提供其身份证明；</w:t>
      </w:r>
    </w:p>
    <w:p w14:paraId="369EA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5843D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63266377">
      <w:p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br w:type="page"/>
      </w:r>
    </w:p>
    <w:p w14:paraId="04523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（2）法定代表人参加投标须提供《法定代表人身份证明》及身份证复印件；法定代表人授权他人参加投标，须提供《法定代表人授权委托书》、被授权人身份证复印件；并出具近半年的社保证明； </w:t>
      </w:r>
    </w:p>
    <w:p w14:paraId="6C4314D4">
      <w:pPr>
        <w:pStyle w:val="5"/>
        <w:rPr>
          <w:rFonts w:hint="eastAsia"/>
          <w:sz w:val="24"/>
          <w:szCs w:val="24"/>
          <w:lang w:val="en-US" w:eastAsia="zh-CN"/>
        </w:rPr>
      </w:pPr>
    </w:p>
    <w:p w14:paraId="4464F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法定代表人身份证明</w:t>
      </w:r>
    </w:p>
    <w:p w14:paraId="04833EA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单位性质：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</w:p>
    <w:p w14:paraId="72156A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76FBC2B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系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（供应商名称）的法定代表人。</w:t>
      </w:r>
    </w:p>
    <w:p w14:paraId="1EC6A42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特此证明。</w:t>
      </w:r>
    </w:p>
    <w:p w14:paraId="554FC43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4831E110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供应商（盖公章）：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</w:t>
      </w:r>
    </w:p>
    <w:p w14:paraId="4057836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43B078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</w:p>
    <w:p w14:paraId="0FF7F5A6">
      <w:p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br w:type="page"/>
      </w:r>
    </w:p>
    <w:p w14:paraId="23089BEE">
      <w:pPr>
        <w:widowControl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>法定代表人授权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委托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>书</w:t>
      </w:r>
    </w:p>
    <w:p w14:paraId="19A772AA">
      <w:pPr>
        <w:widowControl/>
        <w:ind w:firstLine="480" w:firstLineChars="200"/>
        <w:jc w:val="both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3F80D540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BD34E4F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致：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（采购代理机构）</w:t>
      </w:r>
    </w:p>
    <w:p w14:paraId="5A43B10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为本公司的合法代理人，就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（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项目名称）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的磋商及合同的执行和完成，以本公司的名义处理一切与之有关的事宜。</w:t>
      </w:r>
    </w:p>
    <w:p w14:paraId="42634BC8">
      <w:pPr>
        <w:spacing w:after="120" w:line="360" w:lineRule="auto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szCs w:val="24"/>
        </w:rPr>
      </w:pPr>
    </w:p>
    <w:p w14:paraId="2E770101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szCs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60DA3539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职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 w14:paraId="6C4EF4B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通讯地址：</w:t>
      </w:r>
    </w:p>
    <w:p w14:paraId="20FF9462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邮政编码：</w:t>
      </w:r>
    </w:p>
    <w:p w14:paraId="2B0B4AD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电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01B8D99B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szCs w:val="24"/>
        </w:rPr>
      </w:pPr>
    </w:p>
    <w:p w14:paraId="3AB8415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</w:rPr>
        <w:t>及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委托代理人身份证复印件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6F0B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F37E6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E4B31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委托代理人身份证复印件</w:t>
            </w:r>
          </w:p>
          <w:p w14:paraId="0AA3686D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DAFB9B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供应商 （盖公章）：               </w:t>
      </w:r>
    </w:p>
    <w:p w14:paraId="4757B1E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法定代表人（或单位负责人）（签字或盖章）：</w:t>
      </w:r>
    </w:p>
    <w:p w14:paraId="113DFD8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 w14:paraId="150E1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注：自然人投标的或法定代表人投标的无需提供        </w:t>
      </w:r>
    </w:p>
    <w:p w14:paraId="625AE9F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7BC6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（3）供应商须具备国家文物局颁发的文物保护工程施工一级企业资质（业务范围包含"古建筑"）且具备有效的安全生产许可证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；</w:t>
      </w:r>
    </w:p>
    <w:p w14:paraId="06AF57A5">
      <w:p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br w:type="page"/>
      </w:r>
    </w:p>
    <w:p w14:paraId="39347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（4）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拟派项目负责人须具备文物保护工程责任工程师证（从业范围含：“古建筑”），且无在建项目(提供无在建工程承诺书)；</w:t>
      </w:r>
    </w:p>
    <w:p w14:paraId="7075F525">
      <w:pPr>
        <w:pStyle w:val="2"/>
        <w:spacing w:before="78" w:line="400" w:lineRule="auto"/>
        <w:jc w:val="center"/>
        <w:rPr>
          <w:rFonts w:hint="eastAsia" w:ascii="宋体" w:hAnsi="宋体" w:eastAsia="宋体" w:cs="宋体"/>
          <w:b/>
          <w:bCs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>无在建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</w:rPr>
        <w:t>承诺书</w:t>
      </w:r>
    </w:p>
    <w:p w14:paraId="0F1980BF">
      <w:pPr>
        <w:spacing w:line="248" w:lineRule="auto"/>
        <w:rPr>
          <w:rFonts w:hint="eastAsia" w:ascii="楷体" w:hAnsi="楷体" w:eastAsia="楷体" w:cs="楷体"/>
          <w:sz w:val="24"/>
          <w:szCs w:val="24"/>
        </w:rPr>
      </w:pPr>
    </w:p>
    <w:p w14:paraId="6486D2EB">
      <w:pPr>
        <w:spacing w:line="249" w:lineRule="auto"/>
        <w:rPr>
          <w:rFonts w:hint="eastAsia" w:ascii="楷体" w:hAnsi="楷体" w:eastAsia="楷体" w:cs="楷体"/>
          <w:sz w:val="24"/>
          <w:szCs w:val="24"/>
        </w:rPr>
      </w:pPr>
    </w:p>
    <w:p w14:paraId="59450170">
      <w:pPr>
        <w:pStyle w:val="2"/>
        <w:tabs>
          <w:tab w:val="left" w:pos="135"/>
        </w:tabs>
        <w:spacing w:before="78" w:line="220" w:lineRule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 w:color="auto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>人名称）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：</w:t>
      </w:r>
    </w:p>
    <w:p w14:paraId="26AF99F5">
      <w:pPr>
        <w:spacing w:line="448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145F1BB8">
      <w:pPr>
        <w:pStyle w:val="2"/>
        <w:spacing w:before="78" w:line="400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我方在此声明，我方拟派往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  <w:lang w:val="en-US" w:eastAsia="zh-CN"/>
        </w:rPr>
        <w:t>项目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>名称）</w:t>
      </w:r>
      <w:r>
        <w:rPr>
          <w:rFonts w:hint="eastAsia" w:ascii="宋体" w:hAnsi="宋体" w:eastAsia="宋体" w:cs="宋体"/>
          <w:spacing w:val="0"/>
          <w:sz w:val="24"/>
          <w:szCs w:val="24"/>
        </w:rPr>
        <w:t>的项目经理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>（项目经理姓名）</w:t>
      </w:r>
      <w:r>
        <w:rPr>
          <w:rFonts w:hint="eastAsia" w:ascii="宋体" w:hAnsi="宋体" w:eastAsia="宋体" w:cs="宋体"/>
          <w:spacing w:val="0"/>
          <w:sz w:val="24"/>
          <w:szCs w:val="24"/>
        </w:rPr>
        <w:t>现阶段没有担任任何在建工程项目的负责人。</w:t>
      </w:r>
    </w:p>
    <w:p w14:paraId="1C6EDAC6">
      <w:pPr>
        <w:pStyle w:val="2"/>
        <w:spacing w:before="1" w:line="402" w:lineRule="auto"/>
        <w:ind w:left="28" w:firstLine="463"/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我方保证本次资格预审申请所有内容和资料均真实、有效、准确，并愿意承担因我方就此弄虚作假所引起的一切法律后果。</w:t>
      </w:r>
    </w:p>
    <w:p w14:paraId="67698EAC">
      <w:pPr>
        <w:spacing w:line="317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210F9447">
      <w:pPr>
        <w:pStyle w:val="2"/>
        <w:spacing w:before="78" w:line="219" w:lineRule="auto"/>
        <w:ind w:left="489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特此承诺</w:t>
      </w:r>
    </w:p>
    <w:p w14:paraId="1B6CB004">
      <w:pPr>
        <w:spacing w:line="246" w:lineRule="auto"/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</w:pPr>
    </w:p>
    <w:p w14:paraId="7F2C7AD9">
      <w:pPr>
        <w:spacing w:line="247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60881387">
      <w:pPr>
        <w:spacing w:line="247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221F6155">
      <w:pPr>
        <w:wordWrap w:val="0"/>
        <w:jc w:val="righ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申请人：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  <w:lang w:val="en-US" w:eastAsia="zh-CN"/>
        </w:rPr>
        <w:t xml:space="preserve">                 </w:t>
      </w:r>
    </w:p>
    <w:p w14:paraId="76EA105B">
      <w:pPr>
        <w:widowControl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日期：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5ABD36D5">
      <w:p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br w:type="page"/>
      </w:r>
    </w:p>
    <w:p w14:paraId="4358A37D"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（5）供应商须具有健全的财务会计制度、履行合同所必需的设备和专业技术能力、依法缴纳税收和社会保障资金的良好记录，参加本次政府采购活动前3年内在经营活动中没有重大违法违纪，截止至响应文件递交截止时间之前，供应商未被“信用中国”网站列入失信被执行人名单、重大税收违法案件当事人名单，未被列入“中国政府采购网”政府采购严重违法失信行为记录名单；需提供《汉中市政府采购供应商资格承诺函》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；</w:t>
      </w:r>
    </w:p>
    <w:p w14:paraId="29D00B10">
      <w:pPr>
        <w:pStyle w:val="2"/>
        <w:spacing w:before="265" w:line="352" w:lineRule="auto"/>
        <w:ind w:right="55" w:firstLine="639"/>
        <w:jc w:val="lef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附 件 ：</w:t>
      </w:r>
    </w:p>
    <w:p w14:paraId="64B8F04B">
      <w:pPr>
        <w:spacing w:before="259" w:line="219" w:lineRule="auto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汉中市政府采购供应商资格承诺函</w:t>
      </w:r>
    </w:p>
    <w:p w14:paraId="3F91C74C">
      <w:pPr>
        <w:spacing w:line="331" w:lineRule="auto"/>
        <w:rPr>
          <w:rFonts w:ascii="Arial"/>
          <w:sz w:val="24"/>
          <w:szCs w:val="24"/>
        </w:rPr>
      </w:pPr>
    </w:p>
    <w:p w14:paraId="20A628ED">
      <w:pPr>
        <w:pStyle w:val="2"/>
        <w:spacing w:before="101" w:line="221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宋体" w:hAnsi="宋体" w:eastAsia="宋体" w:cs="宋体"/>
          <w:spacing w:val="3"/>
          <w:sz w:val="24"/>
          <w:szCs w:val="24"/>
        </w:rPr>
        <w:t>收和社会保障金的良好记录，参加本项目采购活动前三年内无重大违法活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动记录</w:t>
      </w:r>
      <w:r>
        <w:rPr>
          <w:rFonts w:hint="eastAsia"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1"/>
          <w:sz w:val="24"/>
          <w:szCs w:val="24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pacing w:val="5"/>
          <w:sz w:val="24"/>
          <w:szCs w:val="24"/>
        </w:rPr>
        <w:t>违法案件当事人名单”中</w:t>
      </w:r>
      <w:r>
        <w:rPr>
          <w:rFonts w:hint="eastAsia"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6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www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gov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cn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), 也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未列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宋体" w:hAnsi="宋体" w:eastAsia="宋体" w:cs="宋体"/>
          <w:color w:val="0066CC"/>
          <w:spacing w:val="35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)。</w:t>
      </w:r>
    </w:p>
    <w:p w14:paraId="404BACEA">
      <w:pPr>
        <w:pStyle w:val="2"/>
        <w:spacing w:before="79" w:line="359" w:lineRule="auto"/>
        <w:ind w:firstLine="63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合《中华人民共和国政府采购法》规定的投标人基本资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格条件。</w:t>
      </w:r>
    </w:p>
    <w:p w14:paraId="08D29BF0">
      <w:pPr>
        <w:pStyle w:val="2"/>
        <w:spacing w:line="222" w:lineRule="auto"/>
        <w:ind w:left="6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我方对以上承诺负全部法律责任。</w:t>
      </w:r>
    </w:p>
    <w:p w14:paraId="654FF00C">
      <w:pPr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650572E0">
      <w:pPr>
        <w:pStyle w:val="2"/>
        <w:spacing w:before="82" w:line="224" w:lineRule="auto"/>
        <w:ind w:left="639"/>
        <w:rPr>
          <w:rFonts w:hint="eastAsia" w:ascii="宋体" w:hAnsi="宋体" w:eastAsia="宋体" w:cs="宋体"/>
          <w:spacing w:val="37"/>
          <w:sz w:val="24"/>
          <w:szCs w:val="24"/>
        </w:rPr>
      </w:pPr>
    </w:p>
    <w:p w14:paraId="3A298348">
      <w:pPr>
        <w:pStyle w:val="2"/>
        <w:spacing w:before="82" w:line="224" w:lineRule="auto"/>
        <w:ind w:left="6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7"/>
          <w:sz w:val="24"/>
          <w:szCs w:val="24"/>
        </w:rPr>
        <w:t>特此承诺</w:t>
      </w:r>
      <w:r>
        <w:rPr>
          <w:rFonts w:hint="eastAsia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7"/>
          <w:sz w:val="24"/>
          <w:szCs w:val="24"/>
        </w:rPr>
        <w:t>。</w:t>
      </w:r>
    </w:p>
    <w:p w14:paraId="451A6507">
      <w:pPr>
        <w:pStyle w:val="2"/>
        <w:spacing w:before="268" w:line="222" w:lineRule="auto"/>
        <w:ind w:left="4900"/>
        <w:rPr>
          <w:rFonts w:hint="eastAsia" w:ascii="宋体" w:hAnsi="宋体" w:eastAsia="宋体" w:cs="宋体"/>
          <w:spacing w:val="18"/>
          <w:sz w:val="24"/>
          <w:szCs w:val="24"/>
        </w:rPr>
      </w:pPr>
    </w:p>
    <w:p w14:paraId="655AF437">
      <w:pPr>
        <w:pStyle w:val="2"/>
        <w:spacing w:before="268" w:line="222" w:lineRule="auto"/>
        <w:ind w:left="4900"/>
        <w:rPr>
          <w:rFonts w:hint="eastAsia" w:ascii="宋体" w:hAnsi="宋体" w:eastAsia="宋体" w:cs="宋体"/>
          <w:spacing w:val="18"/>
          <w:sz w:val="24"/>
          <w:szCs w:val="24"/>
        </w:rPr>
      </w:pPr>
    </w:p>
    <w:p w14:paraId="77F6BA53">
      <w:pPr>
        <w:pStyle w:val="2"/>
        <w:spacing w:before="268" w:line="222" w:lineRule="auto"/>
        <w:ind w:left="4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8"/>
          <w:sz w:val="24"/>
          <w:szCs w:val="24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 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年     月</w:t>
      </w:r>
      <w:r>
        <w:rPr>
          <w:rFonts w:hint="eastAsia" w:ascii="宋体" w:hAnsi="宋体" w:eastAsia="宋体" w:cs="宋体"/>
          <w:spacing w:val="24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</w:p>
    <w:p w14:paraId="56EE0E91">
      <w:p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br w:type="page"/>
      </w:r>
    </w:p>
    <w:p w14:paraId="38B46A54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（6）单位负责人为同一人或者存在控股、管理关系的不同单位不得同时参加，需提供书面声明；</w:t>
      </w:r>
    </w:p>
    <w:p w14:paraId="4A62C7F2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2CE17B0F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0729927E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05AAA3F3">
      <w:pPr>
        <w:spacing w:line="24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无关联关系承诺</w:t>
      </w:r>
      <w:r>
        <w:rPr>
          <w:rFonts w:hint="eastAsia" w:ascii="宋体" w:hAnsi="宋体" w:eastAsia="宋体" w:cs="宋体"/>
          <w:sz w:val="24"/>
          <w:szCs w:val="24"/>
        </w:rPr>
        <w:t>（格式）</w:t>
      </w:r>
    </w:p>
    <w:p w14:paraId="381FD3A2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0ACE9E48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228CBD4D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sz w:val="24"/>
          <w:szCs w:val="24"/>
        </w:rPr>
        <w:t>，参加的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i/>
          <w:iCs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）采购活动，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不存在</w:t>
      </w:r>
      <w:r>
        <w:rPr>
          <w:rFonts w:hint="eastAsia" w:ascii="宋体" w:hAnsi="宋体" w:eastAsia="宋体" w:cs="宋体"/>
          <w:sz w:val="24"/>
          <w:szCs w:val="24"/>
        </w:rPr>
        <w:t>单位负责人为同一人或者存在控股、管理关系的不同单位，同时参加本采购项目</w:t>
      </w:r>
      <w:r>
        <w:rPr>
          <w:rFonts w:hint="eastAsia" w:ascii="宋体" w:hAnsi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情况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EB1573A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sz w:val="24"/>
          <w:szCs w:val="24"/>
        </w:rPr>
        <w:t>的真实性负责。如有虚假，将依法承担相应责任。</w:t>
      </w:r>
    </w:p>
    <w:p w14:paraId="548E1D45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4E0F75A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11BD0470">
      <w:pPr>
        <w:spacing w:line="500" w:lineRule="exact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 w14:paraId="2B9D6DC1">
      <w:pPr>
        <w:tabs>
          <w:tab w:val="left" w:pos="5670"/>
        </w:tabs>
        <w:spacing w:line="500" w:lineRule="exact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　　年　月　日</w:t>
      </w:r>
    </w:p>
    <w:p w14:paraId="31C21D22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26241593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7EFB2D40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5958625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</w:pPr>
    </w:p>
    <w:p w14:paraId="7D650BBE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64ADAC50">
      <w:p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6E2919B4">
      <w:p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br w:type="page"/>
      </w:r>
    </w:p>
    <w:p w14:paraId="6ADD15E1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）本项目不接受联合体投标，供应商需提供非联合体书面声明。</w:t>
      </w:r>
    </w:p>
    <w:p w14:paraId="6BB9EC12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</w:p>
    <w:p w14:paraId="3F949E6C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</w:p>
    <w:p w14:paraId="3BCA99C7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</w:p>
    <w:p w14:paraId="075E88C3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非联合体声明（格式）</w:t>
      </w:r>
    </w:p>
    <w:p w14:paraId="346161DC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16F9F03F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186DE116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）采购活动，为非联合体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，本项目实施过程由本单位独立承担。</w:t>
      </w:r>
    </w:p>
    <w:p w14:paraId="3CA6F953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651F83B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682754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4A3C8315">
      <w:pPr>
        <w:spacing w:line="500" w:lineRule="exact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 w14:paraId="28BF4FF5">
      <w:pPr>
        <w:tabs>
          <w:tab w:val="left" w:pos="5670"/>
        </w:tabs>
        <w:spacing w:line="500" w:lineRule="exact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　　年　月　日</w:t>
      </w:r>
    </w:p>
    <w:p w14:paraId="5A7E5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06DAD114">
      <w:pPr>
        <w:rPr>
          <w:sz w:val="24"/>
          <w:szCs w:val="24"/>
        </w:rPr>
      </w:pPr>
    </w:p>
    <w:p w14:paraId="7B85000A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F08A5"/>
    <w:rsid w:val="4D713CD4"/>
    <w:rsid w:val="52151E0A"/>
    <w:rsid w:val="70EF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Times New Roman" w:cs="Times New Roman"/>
      <w:kern w:val="2"/>
      <w:sz w:val="21"/>
      <w:szCs w:val="21"/>
      <w:lang w:val="en-US" w:eastAsia="zh-CN" w:bidi="ar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1600</Words>
  <Characters>1640</Characters>
  <Lines>0</Lines>
  <Paragraphs>0</Paragraphs>
  <TotalTime>8</TotalTime>
  <ScaleCrop>false</ScaleCrop>
  <LinksUpToDate>false</LinksUpToDate>
  <CharactersWithSpaces>2070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2026-05-15T08:37:00Z</dcterms:created>
  <dc:creator>丫丫</dc:creator>
  <cp:lastModifiedBy>丫丫</cp:lastModifiedBy>
  <dcterms:modified xsi:type="dcterms:W3CDTF">2026-05-28T02:18:02Z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728DF15D737A40328CC01CEB6C54A25E_11</vt:lpwstr>
  </property>
  <property fmtid="{D5CDD505-2E9C-101B-9397-08002B2CF9AE}" pid="4" name="KSOTemplateDocerSaveRecord">
    <vt:lpwstr>eyJoZGlkIjoiNzFkNWIwNmY5ZDVjZWI1MjQwNWNmNDQyYzE4NmExMDYiLCJ1c2VySWQiOiI1OTU2MjQxNjEifQ==</vt:lpwstr>
  </property>
</Properties>
</file>